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1D5DB0D1" w:rsidR="00495BB7" w:rsidRPr="00A45C59" w:rsidRDefault="00060A5D" w:rsidP="00495BB7">
      <w:pPr>
        <w:rPr>
          <w:sz w:val="22"/>
          <w:szCs w:val="22"/>
        </w:rPr>
      </w:pPr>
      <w:r w:rsidRPr="00C26F36">
        <w:rPr>
          <w:noProof/>
        </w:rPr>
        <w:drawing>
          <wp:anchor distT="0" distB="0" distL="114300" distR="114300" simplePos="0" relativeHeight="251659264" behindDoc="1" locked="0" layoutInCell="1" allowOverlap="1" wp14:anchorId="40A8E0F2" wp14:editId="025F5497">
            <wp:simplePos x="0" y="0"/>
            <wp:positionH relativeFrom="margin">
              <wp:posOffset>-352425</wp:posOffset>
            </wp:positionH>
            <wp:positionV relativeFrom="paragraph">
              <wp:posOffset>-544830</wp:posOffset>
            </wp:positionV>
            <wp:extent cx="2677795" cy="1409700"/>
            <wp:effectExtent l="0" t="0" r="8255" b="0"/>
            <wp:wrapNone/>
            <wp:docPr id="3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F8C5B8" w14:textId="065F9ED9" w:rsidR="00495BB7" w:rsidRPr="00A45C59" w:rsidRDefault="00495BB7" w:rsidP="00495BB7">
      <w:pPr>
        <w:rPr>
          <w:sz w:val="22"/>
          <w:szCs w:val="22"/>
        </w:rPr>
      </w:pPr>
    </w:p>
    <w:p w14:paraId="5FC5EC00" w14:textId="7AF3C9A9" w:rsidR="00495BB7" w:rsidRPr="00A45C59" w:rsidRDefault="00495BB7" w:rsidP="00495BB7">
      <w:pPr>
        <w:rPr>
          <w:sz w:val="22"/>
          <w:szCs w:val="22"/>
        </w:rPr>
      </w:pPr>
    </w:p>
    <w:p w14:paraId="46FB92C4" w14:textId="38A59C14" w:rsidR="00495BB7" w:rsidRPr="00A45C59" w:rsidRDefault="00495BB7" w:rsidP="00495BB7">
      <w:pPr>
        <w:rPr>
          <w:sz w:val="22"/>
          <w:szCs w:val="22"/>
        </w:rPr>
      </w:pPr>
    </w:p>
    <w:p w14:paraId="3C3A5015" w14:textId="7D456495" w:rsidR="00495BB7" w:rsidRPr="00A45C59" w:rsidRDefault="00495BB7" w:rsidP="00495BB7">
      <w:pPr>
        <w:rPr>
          <w:sz w:val="22"/>
          <w:szCs w:val="22"/>
        </w:rPr>
      </w:pPr>
    </w:p>
    <w:p w14:paraId="241EF82B" w14:textId="18DC5C8D" w:rsidR="00495BB7" w:rsidRPr="00A45C59" w:rsidRDefault="00495BB7" w:rsidP="00495BB7">
      <w:pPr>
        <w:rPr>
          <w:sz w:val="22"/>
          <w:szCs w:val="22"/>
        </w:rPr>
      </w:pPr>
    </w:p>
    <w:p w14:paraId="5323487C" w14:textId="2D454EFB" w:rsidR="00495BB7" w:rsidRPr="00A45C59" w:rsidRDefault="00495BB7" w:rsidP="00495BB7">
      <w:pPr>
        <w:rPr>
          <w:sz w:val="22"/>
          <w:szCs w:val="22"/>
        </w:rPr>
      </w:pPr>
    </w:p>
    <w:p w14:paraId="23FD9981" w14:textId="77777777" w:rsidR="00B769D9" w:rsidRDefault="00B769D9" w:rsidP="00B769D9">
      <w:pPr>
        <w:pStyle w:val="Default"/>
      </w:pPr>
    </w:p>
    <w:p w14:paraId="5C380AAB" w14:textId="659D5918" w:rsidR="00B769D9" w:rsidRPr="0035319F" w:rsidRDefault="00B769D9" w:rsidP="00B769D9">
      <w:pPr>
        <w:pStyle w:val="Default"/>
        <w:rPr>
          <w:sz w:val="20"/>
          <w:szCs w:val="20"/>
        </w:rPr>
      </w:pPr>
    </w:p>
    <w:p w14:paraId="6CFE3788" w14:textId="24558035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Univerzita Konštantína Filozofa v Nitre (ďalej len „UKF“) ako verejný obstarávateľ v zmysle § 7 ods. 1 písm. d) zákona č. 343/2015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Z.z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o verejnom obstarávaní a o zmene a doplnení niektorých zákonov v znení neskorších predpisov (ďalej len „zákon o verejnom obstarávaní“) predkladá podľa § 117 v nadväznosti na § 5 ods. 4 tohto zákona </w:t>
      </w:r>
    </w:p>
    <w:p w14:paraId="7F244086" w14:textId="208FEA59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C1E2881" w14:textId="77777777" w:rsidR="00134BB4" w:rsidRDefault="00134B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FA54E72" w14:textId="2CCC5BA1" w:rsidR="00B769D9" w:rsidRDefault="00B769D9" w:rsidP="00B769D9">
      <w:pPr>
        <w:pStyle w:val="Default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výzvu na predloženie cenovej ponuky</w:t>
      </w:r>
    </w:p>
    <w:p w14:paraId="36E3E836" w14:textId="77777777" w:rsidR="00B769D9" w:rsidRDefault="00B769D9" w:rsidP="00B769D9">
      <w:pPr>
        <w:pStyle w:val="Default"/>
        <w:jc w:val="center"/>
        <w:rPr>
          <w:rFonts w:ascii="Calibri" w:hAnsi="Calibri" w:cs="Calibri"/>
          <w:color w:val="auto"/>
          <w:sz w:val="22"/>
          <w:szCs w:val="22"/>
        </w:rPr>
      </w:pPr>
    </w:p>
    <w:p w14:paraId="30961FD0" w14:textId="3A8109AD" w:rsidR="00073890" w:rsidRDefault="00B769D9" w:rsidP="00073890">
      <w:pPr>
        <w:pStyle w:val="Default"/>
        <w:numPr>
          <w:ilvl w:val="0"/>
          <w:numId w:val="10"/>
        </w:numPr>
        <w:ind w:left="284" w:hanging="284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Názov zákazky: </w:t>
      </w:r>
    </w:p>
    <w:p w14:paraId="39D1A3AD" w14:textId="77777777" w:rsidR="00073890" w:rsidRPr="00073890" w:rsidRDefault="00073890" w:rsidP="00073890">
      <w:pPr>
        <w:pStyle w:val="Default"/>
        <w:ind w:left="72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6F6BE13" w14:textId="028CFB15" w:rsidR="0073168C" w:rsidRPr="00073890" w:rsidRDefault="00073890" w:rsidP="00073890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73890">
        <w:rPr>
          <w:rFonts w:asciiTheme="minorHAnsi" w:hAnsiTheme="minorHAnsi" w:cstheme="minorHAnsi"/>
          <w:b/>
          <w:bCs/>
        </w:rPr>
        <w:t xml:space="preserve">„Oprava kotla </w:t>
      </w:r>
      <w:proofErr w:type="spellStart"/>
      <w:r w:rsidRPr="00073890">
        <w:rPr>
          <w:rFonts w:asciiTheme="minorHAnsi" w:hAnsiTheme="minorHAnsi" w:cstheme="minorHAnsi"/>
          <w:b/>
          <w:bCs/>
        </w:rPr>
        <w:t>Wiessmann</w:t>
      </w:r>
      <w:proofErr w:type="spellEnd"/>
      <w:r w:rsidRPr="00073890">
        <w:rPr>
          <w:rFonts w:asciiTheme="minorHAnsi" w:hAnsiTheme="minorHAnsi" w:cstheme="minorHAnsi"/>
          <w:b/>
          <w:bCs/>
        </w:rPr>
        <w:t xml:space="preserve"> VITOPLEX 100 </w:t>
      </w:r>
      <w:r w:rsidRPr="00073890">
        <w:rPr>
          <w:rFonts w:asciiTheme="minorHAnsi" w:hAnsiTheme="minorHAnsi" w:cstheme="minorHAnsi"/>
          <w:b/>
        </w:rPr>
        <w:t xml:space="preserve">v kotolni areálu PF na </w:t>
      </w:r>
      <w:proofErr w:type="spellStart"/>
      <w:r w:rsidRPr="00073890">
        <w:rPr>
          <w:rFonts w:asciiTheme="minorHAnsi" w:hAnsiTheme="minorHAnsi" w:cstheme="minorHAnsi"/>
          <w:b/>
        </w:rPr>
        <w:t>Dražovskej</w:t>
      </w:r>
      <w:proofErr w:type="spellEnd"/>
      <w:r w:rsidRPr="00073890">
        <w:rPr>
          <w:rFonts w:asciiTheme="minorHAnsi" w:hAnsiTheme="minorHAnsi" w:cstheme="minorHAnsi"/>
          <w:b/>
        </w:rPr>
        <w:t xml:space="preserve"> 4 v Nitre“</w:t>
      </w:r>
    </w:p>
    <w:p w14:paraId="02932E98" w14:textId="77777777" w:rsidR="00073890" w:rsidRDefault="00073890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037B79D" w14:textId="164C277A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2. Identifikácia verejného obstarávateľa: </w:t>
      </w:r>
    </w:p>
    <w:p w14:paraId="548BDB0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45F5379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Názov: Univerzita Konštantína Filozofa v Nitre </w:t>
      </w:r>
    </w:p>
    <w:p w14:paraId="281202F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Sídlo: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Tr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A. Hlinku 1, 949 74 Nitra </w:t>
      </w:r>
    </w:p>
    <w:p w14:paraId="560814BE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IČO: 00157716 </w:t>
      </w:r>
    </w:p>
    <w:p w14:paraId="0F10AF8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DIČ: 2021246590 </w:t>
      </w:r>
    </w:p>
    <w:p w14:paraId="0E2A236A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 DPH: SK2021246590 </w:t>
      </w:r>
    </w:p>
    <w:p w14:paraId="019D3F6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Banka: Štátna pokladnica </w:t>
      </w:r>
    </w:p>
    <w:p w14:paraId="0896E8A1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Štatutárny orgán: prof. RNDr. Libor Vozár, CSc., rektor univerzity </w:t>
      </w:r>
    </w:p>
    <w:p w14:paraId="730CDF54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123F353" w14:textId="6F9DB29D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3. Kontaktná osoba: </w:t>
      </w:r>
    </w:p>
    <w:p w14:paraId="4B3A82CB" w14:textId="6D990B33" w:rsidR="00B769D9" w:rsidRDefault="0024185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Ing. Lucia Kudročová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, tel.: </w:t>
      </w:r>
      <w:r w:rsidR="00163ED5">
        <w:rPr>
          <w:rFonts w:ascii="Calibri" w:hAnsi="Calibri" w:cs="Calibri"/>
          <w:color w:val="auto"/>
          <w:sz w:val="22"/>
          <w:szCs w:val="22"/>
        </w:rPr>
        <w:t xml:space="preserve">+421 37 </w:t>
      </w:r>
      <w:r>
        <w:rPr>
          <w:rFonts w:ascii="Calibri" w:hAnsi="Calibri" w:cs="Calibri"/>
          <w:color w:val="auto"/>
          <w:sz w:val="22"/>
          <w:szCs w:val="22"/>
        </w:rPr>
        <w:t>6408 060</w:t>
      </w:r>
      <w:r w:rsidR="00B769D9" w:rsidRPr="0051590D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e-mail: </w:t>
      </w:r>
      <w:r>
        <w:rPr>
          <w:rFonts w:ascii="Calibri" w:hAnsi="Calibri" w:cs="Calibri"/>
          <w:color w:val="auto"/>
          <w:sz w:val="22"/>
          <w:szCs w:val="22"/>
        </w:rPr>
        <w:t>lkudrocova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@ukf.sk </w:t>
      </w:r>
    </w:p>
    <w:p w14:paraId="271FDCC7" w14:textId="77777777" w:rsidR="00A06CBD" w:rsidRDefault="00A06CBD" w:rsidP="00A06CBD">
      <w:pPr>
        <w:autoSpaceDE w:val="0"/>
        <w:ind w:right="277"/>
        <w:jc w:val="both"/>
        <w:rPr>
          <w:rFonts w:ascii="Calibri" w:eastAsiaTheme="minorHAnsi" w:hAnsi="Calibri" w:cs="Calibri"/>
          <w:b/>
          <w:bCs/>
          <w:sz w:val="22"/>
          <w:szCs w:val="22"/>
          <w:lang w:eastAsia="en-US"/>
        </w:rPr>
      </w:pPr>
    </w:p>
    <w:p w14:paraId="22FF269A" w14:textId="77777777" w:rsidR="00913960" w:rsidRPr="00913960" w:rsidRDefault="00A57A8B" w:rsidP="00913960">
      <w:pPr>
        <w:rPr>
          <w:rFonts w:ascii="Calibri" w:eastAsiaTheme="minorHAnsi" w:hAnsi="Calibri" w:cs="Calibri"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4. </w:t>
      </w:r>
      <w:r w:rsidR="0035319F" w:rsidRPr="00B84B2C">
        <w:rPr>
          <w:rFonts w:asciiTheme="minorHAnsi" w:hAnsiTheme="minorHAnsi" w:cstheme="minorHAnsi"/>
          <w:b/>
          <w:bCs/>
          <w:sz w:val="22"/>
          <w:szCs w:val="22"/>
        </w:rPr>
        <w:t xml:space="preserve">CPV: </w:t>
      </w:r>
      <w:r w:rsidR="00913960" w:rsidRPr="00913960">
        <w:rPr>
          <w:rFonts w:ascii="Calibri" w:eastAsiaTheme="minorHAnsi" w:hAnsi="Calibri" w:cs="Calibri"/>
          <w:sz w:val="22"/>
          <w:szCs w:val="22"/>
          <w:lang w:eastAsia="en-US"/>
        </w:rPr>
        <w:t>50720008- Opravy a údržba ústredného kúrenia</w:t>
      </w:r>
    </w:p>
    <w:p w14:paraId="2812D45D" w14:textId="1C0BE3A5" w:rsidR="00DA2278" w:rsidRPr="0073168C" w:rsidRDefault="009E3C8A" w:rsidP="00913960">
      <w:pPr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     </w:t>
      </w:r>
      <w:r w:rsidRPr="00DF1FF5">
        <w:rPr>
          <w:rFonts w:asciiTheme="minorHAnsi" w:eastAsia="Calibri" w:hAnsiTheme="minorHAnsi" w:cstheme="minorHAnsi"/>
          <w:b/>
          <w:sz w:val="22"/>
          <w:szCs w:val="22"/>
        </w:rPr>
        <w:t>PHZ</w:t>
      </w:r>
      <w:r>
        <w:rPr>
          <w:rFonts w:asciiTheme="minorHAnsi" w:eastAsia="Calibri" w:hAnsiTheme="minorHAnsi" w:cstheme="minorHAnsi"/>
          <w:sz w:val="22"/>
          <w:szCs w:val="22"/>
        </w:rPr>
        <w:t xml:space="preserve"> = 14.000 EUR bez DPH</w:t>
      </w:r>
      <w:r w:rsidR="00DF1FF5">
        <w:rPr>
          <w:rFonts w:asciiTheme="minorHAnsi" w:eastAsia="Calibri" w:hAnsiTheme="minorHAnsi" w:cstheme="minorHAnsi"/>
          <w:sz w:val="22"/>
          <w:szCs w:val="22"/>
        </w:rPr>
        <w:t xml:space="preserve"> určená na základe </w:t>
      </w:r>
      <w:r w:rsidR="00167C0A">
        <w:rPr>
          <w:rFonts w:asciiTheme="minorHAnsi" w:eastAsia="Calibri" w:hAnsiTheme="minorHAnsi" w:cstheme="minorHAnsi"/>
          <w:sz w:val="22"/>
          <w:szCs w:val="22"/>
        </w:rPr>
        <w:t>cenovej ponuky z prieskumu trhu</w:t>
      </w:r>
    </w:p>
    <w:p w14:paraId="0193C2F1" w14:textId="77777777" w:rsidR="0015126D" w:rsidRPr="0035319F" w:rsidRDefault="0015126D" w:rsidP="0015126D">
      <w:pPr>
        <w:rPr>
          <w:rFonts w:ascii="Calibri" w:hAnsi="Calibri" w:cs="Calibri"/>
          <w:sz w:val="22"/>
          <w:szCs w:val="22"/>
        </w:rPr>
      </w:pPr>
    </w:p>
    <w:p w14:paraId="263E8810" w14:textId="06EA5D16" w:rsidR="00B769D9" w:rsidRDefault="00A57A8B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5.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 Opis predmetu zákazky: </w:t>
      </w:r>
    </w:p>
    <w:p w14:paraId="58F822C4" w14:textId="77777777" w:rsidR="00913960" w:rsidRPr="00913960" w:rsidRDefault="00A16113" w:rsidP="00913960">
      <w:pPr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  </w:t>
      </w:r>
      <w:r w:rsidR="00EE4570"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="00913960"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Predmetom zákazky je oprava tlakovej časti kotla </w:t>
      </w:r>
      <w:proofErr w:type="spellStart"/>
      <w:r w:rsidR="00913960" w:rsidRPr="00913960">
        <w:rPr>
          <w:rFonts w:ascii="Calibri" w:eastAsiaTheme="minorHAnsi" w:hAnsi="Calibri" w:cs="Calibri"/>
          <w:sz w:val="22"/>
          <w:szCs w:val="22"/>
          <w:lang w:eastAsia="en-US"/>
        </w:rPr>
        <w:t>Viessmann</w:t>
      </w:r>
      <w:proofErr w:type="spellEnd"/>
      <w:r w:rsidR="00913960"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proofErr w:type="spellStart"/>
      <w:r w:rsidR="00913960" w:rsidRPr="00913960">
        <w:rPr>
          <w:rFonts w:ascii="Calibri" w:eastAsiaTheme="minorHAnsi" w:hAnsi="Calibri" w:cs="Calibri"/>
          <w:sz w:val="22"/>
          <w:szCs w:val="22"/>
          <w:lang w:eastAsia="en-US"/>
        </w:rPr>
        <w:t>Vitoplex</w:t>
      </w:r>
      <w:proofErr w:type="spellEnd"/>
      <w:r w:rsidR="00913960"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 100 v rozsahu:</w:t>
      </w:r>
    </w:p>
    <w:p w14:paraId="425A9F08" w14:textId="29FC1131" w:rsidR="00913960" w:rsidRPr="00913960" w:rsidRDefault="00913960" w:rsidP="00913960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výmena žiarových trubiek 3. ťahu</w:t>
      </w:r>
      <w:r>
        <w:rPr>
          <w:rFonts w:ascii="Calibri" w:eastAsiaTheme="minorHAnsi" w:hAnsi="Calibri" w:cs="Calibri"/>
          <w:sz w:val="22"/>
          <w:szCs w:val="22"/>
          <w:lang w:eastAsia="en-US"/>
        </w:rPr>
        <w:t>;</w:t>
      </w: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</w:p>
    <w:p w14:paraId="2993C9FA" w14:textId="462C3C9F" w:rsidR="00913960" w:rsidRPr="00913960" w:rsidRDefault="00913960" w:rsidP="00913960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- výmena časti prednej </w:t>
      </w:r>
      <w:proofErr w:type="spellStart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rúrkovnice</w:t>
      </w:r>
      <w:proofErr w:type="spellEnd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 v priestore žiarových trubiek 3. ťahu</w:t>
      </w:r>
      <w:r>
        <w:rPr>
          <w:rFonts w:ascii="Calibri" w:eastAsiaTheme="minorHAnsi" w:hAnsi="Calibri" w:cs="Calibri"/>
          <w:sz w:val="22"/>
          <w:szCs w:val="22"/>
          <w:lang w:eastAsia="en-US"/>
        </w:rPr>
        <w:t>.</w:t>
      </w:r>
    </w:p>
    <w:p w14:paraId="25B84E05" w14:textId="77777777" w:rsidR="00913960" w:rsidRPr="00913960" w:rsidRDefault="00913960" w:rsidP="00913960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A95D342" w14:textId="77777777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Popis prác a dodávok:</w:t>
      </w:r>
    </w:p>
    <w:p w14:paraId="50D662B8" w14:textId="7566618C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dodávka žiarových trubiek ø 51 x 3,2 mm, 36 ks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4B95FB38" w14:textId="6BAEA32F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- dodávka prednej </w:t>
      </w:r>
      <w:proofErr w:type="spellStart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rúrkovnice</w:t>
      </w:r>
      <w:proofErr w:type="spellEnd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, 1 ks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53D36D08" w14:textId="7B8DD535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manipulácie v kotolni, oddelenie kotla od ostatného systému v kotoln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i, vypúšťanie a napúšťanie vody;</w:t>
      </w:r>
    </w:p>
    <w:p w14:paraId="710AB601" w14:textId="697B86C1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de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 xml:space="preserve">montáž a spätná montáž  predných dverí, plynovej </w:t>
      </w: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rady horáka, časti oplechovania a tep. 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i</w:t>
      </w: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zolácie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42F525FF" w14:textId="77777777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demontáž a spätná montáž časti dymovodu,</w:t>
      </w:r>
    </w:p>
    <w:p w14:paraId="51BF7530" w14:textId="55E2FEDE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demontáž a spätná montáž zberača spalín, komplet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38FF8C34" w14:textId="00587BCB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odstránenie zvarových spojov žiarových trubiek 3. ťahu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3EB27198" w14:textId="1725577E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- vyrezanie, </w:t>
      </w:r>
      <w:proofErr w:type="spellStart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ustavenie</w:t>
      </w:r>
      <w:proofErr w:type="spellEnd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 a spätné zavarenie prednej </w:t>
      </w:r>
      <w:proofErr w:type="spellStart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rúrkovnice</w:t>
      </w:r>
      <w:proofErr w:type="spellEnd"/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5EBCB1BA" w14:textId="567CFF6B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lastRenderedPageBreak/>
        <w:t>- mechanické vyčistenie vnútorných stien tlakového celku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07FB20CA" w14:textId="38A62338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- </w:t>
      </w:r>
      <w:proofErr w:type="spellStart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ustavenie</w:t>
      </w:r>
      <w:proofErr w:type="spellEnd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 a zavarenie žiarových trubiek 3. ťahu, 36 ks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48258E4B" w14:textId="3C5A42EC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výmena tesniacej šnúry predných dverí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 xml:space="preserve"> kotla;</w:t>
      </w:r>
    </w:p>
    <w:p w14:paraId="63D0B3D4" w14:textId="58A7A0F0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 xml:space="preserve">- tlaková skúška po oprave, vystavenie technickej dokumentácie v zmysle Vyhl. č.508/2009 </w:t>
      </w:r>
      <w:proofErr w:type="spellStart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Z.z</w:t>
      </w:r>
      <w:proofErr w:type="spellEnd"/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, 1 ks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588FAB06" w14:textId="7681549B" w:rsidR="00913960" w:rsidRPr="00913960" w:rsidRDefault="00913960" w:rsidP="006A513D">
      <w:pPr>
        <w:ind w:firstLine="142"/>
        <w:rPr>
          <w:rFonts w:ascii="Calibri" w:eastAsiaTheme="minorHAnsi" w:hAnsi="Calibri" w:cs="Calibri"/>
          <w:sz w:val="22"/>
          <w:szCs w:val="22"/>
          <w:lang w:eastAsia="en-US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prepravné a režijné náklady</w:t>
      </w:r>
      <w:r w:rsidR="00EE484D">
        <w:rPr>
          <w:rFonts w:ascii="Calibri" w:eastAsiaTheme="minorHAnsi" w:hAnsi="Calibri" w:cs="Calibri"/>
          <w:sz w:val="22"/>
          <w:szCs w:val="22"/>
          <w:lang w:eastAsia="en-US"/>
        </w:rPr>
        <w:t>;</w:t>
      </w:r>
    </w:p>
    <w:p w14:paraId="6801D37B" w14:textId="1AA0EB4F" w:rsidR="00A16113" w:rsidRDefault="00913960" w:rsidP="006A513D">
      <w:pPr>
        <w:ind w:firstLine="142"/>
        <w:jc w:val="both"/>
        <w:rPr>
          <w:rFonts w:ascii="Calibri" w:hAnsi="Calibri" w:cs="Calibri"/>
          <w:sz w:val="22"/>
          <w:szCs w:val="22"/>
        </w:rPr>
      </w:pPr>
      <w:r w:rsidRPr="00913960">
        <w:rPr>
          <w:rFonts w:ascii="Calibri" w:eastAsiaTheme="minorHAnsi" w:hAnsi="Calibri" w:cs="Calibri"/>
          <w:sz w:val="22"/>
          <w:szCs w:val="22"/>
          <w:lang w:eastAsia="en-US"/>
        </w:rPr>
        <w:t>- záručná lehota na vykonané práce v trvaní min. 24 mesiacov</w:t>
      </w:r>
    </w:p>
    <w:p w14:paraId="2EA3155A" w14:textId="5D1866AE" w:rsidR="0073168C" w:rsidRDefault="0073168C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1FA5205A" w14:textId="04E2EAC3" w:rsidR="00422720" w:rsidRDefault="00763DF6" w:rsidP="00B769D9">
      <w:pPr>
        <w:pStyle w:val="Default"/>
        <w:jc w:val="both"/>
        <w:rPr>
          <w:rFonts w:asciiTheme="minorHAnsi" w:eastAsia="Calibri" w:hAnsiTheme="minorHAnsi" w:cstheme="minorHAnsi"/>
          <w:color w:val="auto"/>
          <w:sz w:val="22"/>
          <w:szCs w:val="22"/>
          <w:lang w:eastAsia="sk-SK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6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>. Mies</w:t>
      </w:r>
      <w:r w:rsidR="000C5224">
        <w:rPr>
          <w:rFonts w:ascii="Calibri" w:hAnsi="Calibri" w:cs="Calibri"/>
          <w:b/>
          <w:bCs/>
          <w:color w:val="auto"/>
          <w:sz w:val="22"/>
          <w:szCs w:val="22"/>
        </w:rPr>
        <w:t xml:space="preserve">to realizácie predmetu zákazky: </w:t>
      </w:r>
      <w:r w:rsidR="00073890" w:rsidRPr="00073890">
        <w:rPr>
          <w:rFonts w:asciiTheme="minorHAnsi" w:eastAsia="Calibri" w:hAnsiTheme="minorHAnsi" w:cstheme="minorHAnsi"/>
          <w:color w:val="auto"/>
          <w:sz w:val="22"/>
          <w:szCs w:val="22"/>
          <w:lang w:eastAsia="sk-SK"/>
        </w:rPr>
        <w:t>PF</w:t>
      </w:r>
      <w:r w:rsidR="00EE484D" w:rsidRPr="00073890">
        <w:rPr>
          <w:rFonts w:asciiTheme="minorHAnsi" w:eastAsia="Calibri" w:hAnsiTheme="minorHAnsi" w:cstheme="minorHAnsi"/>
          <w:color w:val="auto"/>
          <w:sz w:val="22"/>
          <w:szCs w:val="22"/>
          <w:lang w:eastAsia="sk-SK"/>
        </w:rPr>
        <w:t xml:space="preserve"> </w:t>
      </w:r>
      <w:r w:rsidR="00EE484D" w:rsidRPr="00EE484D">
        <w:rPr>
          <w:rFonts w:asciiTheme="minorHAnsi" w:eastAsia="Calibri" w:hAnsiTheme="minorHAnsi" w:cstheme="minorHAnsi"/>
          <w:color w:val="auto"/>
          <w:sz w:val="22"/>
          <w:szCs w:val="22"/>
          <w:lang w:eastAsia="sk-SK"/>
        </w:rPr>
        <w:t xml:space="preserve">UKF, </w:t>
      </w:r>
      <w:proofErr w:type="spellStart"/>
      <w:r w:rsidR="00EE484D" w:rsidRPr="00EE484D">
        <w:rPr>
          <w:rFonts w:asciiTheme="minorHAnsi" w:eastAsia="Calibri" w:hAnsiTheme="minorHAnsi" w:cstheme="minorHAnsi"/>
          <w:color w:val="auto"/>
          <w:sz w:val="22"/>
          <w:szCs w:val="22"/>
          <w:lang w:eastAsia="sk-SK"/>
        </w:rPr>
        <w:t>Dražovská</w:t>
      </w:r>
      <w:proofErr w:type="spellEnd"/>
      <w:r w:rsidR="00EE484D" w:rsidRPr="00EE484D">
        <w:rPr>
          <w:rFonts w:asciiTheme="minorHAnsi" w:eastAsia="Calibri" w:hAnsiTheme="minorHAnsi" w:cstheme="minorHAnsi"/>
          <w:color w:val="auto"/>
          <w:sz w:val="22"/>
          <w:szCs w:val="22"/>
          <w:lang w:eastAsia="sk-SK"/>
        </w:rPr>
        <w:t xml:space="preserve"> 4, 94901 Nitra</w:t>
      </w:r>
      <w:r w:rsidR="00EE484D">
        <w:rPr>
          <w:rFonts w:asciiTheme="minorHAnsi" w:eastAsia="Calibri" w:hAnsiTheme="minorHAnsi" w:cstheme="minorHAnsi"/>
          <w:color w:val="auto"/>
          <w:sz w:val="22"/>
          <w:szCs w:val="22"/>
          <w:lang w:eastAsia="sk-SK"/>
        </w:rPr>
        <w:t>.</w:t>
      </w:r>
    </w:p>
    <w:p w14:paraId="11F3C548" w14:textId="77777777" w:rsidR="00EE484D" w:rsidRPr="00EE484D" w:rsidRDefault="00EE484D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02FE03B3" w14:textId="7EADD8FD" w:rsidR="00CF290A" w:rsidRDefault="00422720" w:rsidP="00CF290A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7. O</w:t>
      </w:r>
      <w:r w:rsidR="001D08D0">
        <w:rPr>
          <w:rFonts w:ascii="Calibri" w:hAnsi="Calibri" w:cs="Calibri"/>
          <w:b/>
          <w:bCs/>
          <w:color w:val="auto"/>
          <w:sz w:val="22"/>
          <w:szCs w:val="22"/>
        </w:rPr>
        <w:t>sobitné požiadavky na plnenie</w:t>
      </w:r>
      <w:r w:rsidR="0050144D">
        <w:rPr>
          <w:rFonts w:ascii="Calibri" w:hAnsi="Calibri" w:cs="Calibri"/>
          <w:b/>
          <w:bCs/>
          <w:color w:val="auto"/>
          <w:sz w:val="22"/>
          <w:szCs w:val="22"/>
        </w:rPr>
        <w:t>:</w:t>
      </w:r>
    </w:p>
    <w:p w14:paraId="3918E57B" w14:textId="73A3319C" w:rsidR="001D08D0" w:rsidRPr="001D08D0" w:rsidRDefault="00803814" w:rsidP="001D08D0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Dodávateľ bude zodpovedný</w:t>
      </w:r>
      <w:r w:rsidR="001D08D0" w:rsidRPr="001D08D0">
        <w:rPr>
          <w:rFonts w:asciiTheme="minorHAnsi" w:hAnsiTheme="minorHAnsi" w:cstheme="minorHAnsi"/>
          <w:sz w:val="22"/>
          <w:szCs w:val="22"/>
        </w:rPr>
        <w:t xml:space="preserve"> za bezpečnosť pri práci svojich pracovníkov, za dodržanie predpisov BOZP a PO pri vykonávaných prácach a za škody spôsobené porušením príslušných predpisov v plnom rozsahu.</w:t>
      </w:r>
    </w:p>
    <w:p w14:paraId="2B211779" w14:textId="22519733" w:rsidR="001D08D0" w:rsidRPr="001D08D0" w:rsidRDefault="001D08D0" w:rsidP="001D08D0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D08D0">
        <w:rPr>
          <w:rFonts w:asciiTheme="minorHAnsi" w:hAnsiTheme="minorHAnsi" w:cstheme="minorHAnsi"/>
          <w:sz w:val="22"/>
          <w:szCs w:val="22"/>
        </w:rPr>
        <w:t>V prípade zist</w:t>
      </w:r>
      <w:r w:rsidR="00803814">
        <w:rPr>
          <w:rFonts w:asciiTheme="minorHAnsi" w:hAnsiTheme="minorHAnsi" w:cstheme="minorHAnsi"/>
          <w:sz w:val="22"/>
          <w:szCs w:val="22"/>
        </w:rPr>
        <w:t xml:space="preserve">ených </w:t>
      </w:r>
      <w:proofErr w:type="spellStart"/>
      <w:r w:rsidR="00803814">
        <w:rPr>
          <w:rFonts w:asciiTheme="minorHAnsi" w:hAnsiTheme="minorHAnsi" w:cstheme="minorHAnsi"/>
          <w:sz w:val="22"/>
          <w:szCs w:val="22"/>
        </w:rPr>
        <w:t>závad</w:t>
      </w:r>
      <w:proofErr w:type="spellEnd"/>
      <w:r w:rsidR="00803814">
        <w:rPr>
          <w:rFonts w:asciiTheme="minorHAnsi" w:hAnsiTheme="minorHAnsi" w:cstheme="minorHAnsi"/>
          <w:sz w:val="22"/>
          <w:szCs w:val="22"/>
        </w:rPr>
        <w:t xml:space="preserve"> alebo nedostatkov bude</w:t>
      </w:r>
      <w:r w:rsidRPr="001D08D0">
        <w:rPr>
          <w:rFonts w:asciiTheme="minorHAnsi" w:hAnsiTheme="minorHAnsi" w:cstheme="minorHAnsi"/>
          <w:sz w:val="22"/>
          <w:szCs w:val="22"/>
        </w:rPr>
        <w:t xml:space="preserve"> dodávateľ povinný bezplatne predložiť objednávateľovi cenovú ponuku na ich odstránenie  a to do 2 pracovných dní odo dňa zistenia a diagnostiky </w:t>
      </w:r>
      <w:proofErr w:type="spellStart"/>
      <w:r w:rsidRPr="001D08D0">
        <w:rPr>
          <w:rFonts w:asciiTheme="minorHAnsi" w:hAnsiTheme="minorHAnsi" w:cstheme="minorHAnsi"/>
          <w:sz w:val="22"/>
          <w:szCs w:val="22"/>
        </w:rPr>
        <w:t>závady</w:t>
      </w:r>
      <w:proofErr w:type="spellEnd"/>
      <w:r w:rsidRPr="001D08D0">
        <w:rPr>
          <w:rFonts w:asciiTheme="minorHAnsi" w:hAnsiTheme="minorHAnsi" w:cstheme="minorHAnsi"/>
          <w:sz w:val="22"/>
          <w:szCs w:val="22"/>
        </w:rPr>
        <w:t xml:space="preserve"> alebo nedostatku.</w:t>
      </w:r>
    </w:p>
    <w:p w14:paraId="79DE9C5C" w14:textId="0676D4D5" w:rsidR="00EE484D" w:rsidRDefault="00803814" w:rsidP="00EE484D">
      <w:pPr>
        <w:pStyle w:val="Odsekzoznamu"/>
        <w:numPr>
          <w:ilvl w:val="1"/>
          <w:numId w:val="8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Dodávateľ bude</w:t>
      </w:r>
      <w:r w:rsidR="001D08D0" w:rsidRPr="001D08D0">
        <w:rPr>
          <w:rFonts w:asciiTheme="minorHAnsi" w:hAnsiTheme="minorHAnsi" w:cstheme="minorHAnsi"/>
          <w:sz w:val="22"/>
          <w:szCs w:val="22"/>
        </w:rPr>
        <w:t xml:space="preserve"> povinný dohodnúť presný termín výkonu prác so zodpovedným zamestnancov objednávateľa príslušného miesta plnenia a po príchode na miesto plnenia sa bezpodmienečne ohlásiť u tohto zodpovedného zamestnanca pred výkonom činností. V opačnom prípade realizovaný výkon činností nebude objednávateľom uznaný.</w:t>
      </w:r>
    </w:p>
    <w:p w14:paraId="17CFAD0C" w14:textId="77777777" w:rsidR="00EE484D" w:rsidRPr="00EE484D" w:rsidRDefault="00EE484D" w:rsidP="00EE484D">
      <w:pPr>
        <w:pStyle w:val="Odsekzoznamu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622B542" w14:textId="3638F4CA" w:rsidR="001D08D0" w:rsidRDefault="001D08D0" w:rsidP="0050144D">
      <w:pPr>
        <w:pStyle w:val="Odsekzoznamu"/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50144D">
        <w:rPr>
          <w:rFonts w:asciiTheme="minorHAnsi" w:hAnsiTheme="minorHAnsi" w:cstheme="minorHAnsi"/>
          <w:b/>
          <w:sz w:val="22"/>
          <w:szCs w:val="22"/>
        </w:rPr>
        <w:t xml:space="preserve">Víťazný uchádzač </w:t>
      </w:r>
      <w:r w:rsidR="00AD2E42">
        <w:rPr>
          <w:rFonts w:asciiTheme="minorHAnsi" w:hAnsiTheme="minorHAnsi" w:cstheme="minorHAnsi"/>
          <w:b/>
          <w:sz w:val="22"/>
          <w:szCs w:val="22"/>
        </w:rPr>
        <w:t xml:space="preserve">musí predložiť </w:t>
      </w:r>
      <w:proofErr w:type="spellStart"/>
      <w:r w:rsidR="000011E7" w:rsidRPr="00F1545D">
        <w:rPr>
          <w:rFonts w:asciiTheme="minorHAnsi" w:hAnsiTheme="minorHAnsi" w:cstheme="minorHAnsi"/>
          <w:b/>
          <w:sz w:val="22"/>
          <w:szCs w:val="22"/>
          <w:u w:val="single"/>
        </w:rPr>
        <w:t>skeny</w:t>
      </w:r>
      <w:proofErr w:type="spellEnd"/>
      <w:r w:rsidR="00F1545D">
        <w:rPr>
          <w:rFonts w:asciiTheme="minorHAnsi" w:hAnsiTheme="minorHAnsi" w:cstheme="minorHAnsi"/>
          <w:b/>
          <w:sz w:val="22"/>
          <w:szCs w:val="22"/>
        </w:rPr>
        <w:t xml:space="preserve"> platných</w:t>
      </w:r>
      <w:r w:rsidR="00AD2E42">
        <w:rPr>
          <w:rFonts w:asciiTheme="minorHAnsi" w:hAnsiTheme="minorHAnsi" w:cstheme="minorHAnsi"/>
          <w:b/>
          <w:sz w:val="22"/>
          <w:szCs w:val="22"/>
        </w:rPr>
        <w:t xml:space="preserve"> nasledovných dokumentov </w:t>
      </w:r>
      <w:r w:rsidRPr="0050144D">
        <w:rPr>
          <w:rFonts w:asciiTheme="minorHAnsi" w:hAnsiTheme="minorHAnsi" w:cstheme="minorHAnsi"/>
          <w:b/>
          <w:sz w:val="22"/>
          <w:szCs w:val="22"/>
        </w:rPr>
        <w:t xml:space="preserve">do 3 </w:t>
      </w:r>
      <w:r w:rsidR="00AD2E42">
        <w:rPr>
          <w:rFonts w:asciiTheme="minorHAnsi" w:hAnsiTheme="minorHAnsi" w:cstheme="minorHAnsi"/>
          <w:b/>
          <w:sz w:val="22"/>
          <w:szCs w:val="22"/>
        </w:rPr>
        <w:t>pracovných</w:t>
      </w:r>
      <w:r w:rsidR="00AD2E42" w:rsidRPr="005014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0144D">
        <w:rPr>
          <w:rFonts w:asciiTheme="minorHAnsi" w:hAnsiTheme="minorHAnsi" w:cstheme="minorHAnsi"/>
          <w:b/>
          <w:sz w:val="22"/>
          <w:szCs w:val="22"/>
        </w:rPr>
        <w:t xml:space="preserve">dní </w:t>
      </w:r>
      <w:r w:rsidR="00AD2E42">
        <w:rPr>
          <w:rFonts w:asciiTheme="minorHAnsi" w:hAnsiTheme="minorHAnsi" w:cstheme="minorHAnsi"/>
          <w:b/>
          <w:sz w:val="22"/>
          <w:szCs w:val="22"/>
        </w:rPr>
        <w:t xml:space="preserve">od doručenia </w:t>
      </w:r>
      <w:r w:rsidR="00937033">
        <w:rPr>
          <w:rFonts w:asciiTheme="minorHAnsi" w:hAnsiTheme="minorHAnsi" w:cstheme="minorHAnsi"/>
          <w:b/>
          <w:sz w:val="22"/>
          <w:szCs w:val="22"/>
        </w:rPr>
        <w:t xml:space="preserve">výsledku </w:t>
      </w:r>
      <w:r w:rsidR="00AD2E42">
        <w:rPr>
          <w:rFonts w:asciiTheme="minorHAnsi" w:hAnsiTheme="minorHAnsi" w:cstheme="minorHAnsi"/>
          <w:b/>
          <w:sz w:val="22"/>
          <w:szCs w:val="22"/>
        </w:rPr>
        <w:t>vyhodnotenia predmetného obstarávania:</w:t>
      </w:r>
    </w:p>
    <w:p w14:paraId="77CC9935" w14:textId="44C5FA74" w:rsidR="00EE484D" w:rsidRPr="00EE484D" w:rsidRDefault="00EE484D" w:rsidP="00EE484D">
      <w:pPr>
        <w:pStyle w:val="Odsekzoznamu"/>
        <w:autoSpaceDE w:val="0"/>
        <w:autoSpaceDN w:val="0"/>
        <w:adjustRightInd w:val="0"/>
        <w:spacing w:after="160" w:line="259" w:lineRule="auto"/>
        <w:ind w:left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Osvedčenia</w:t>
      </w:r>
      <w:r w:rsidRPr="00EE484D">
        <w:rPr>
          <w:rFonts w:asciiTheme="minorHAnsi" w:hAnsiTheme="minorHAnsi" w:cstheme="minorHAnsi"/>
          <w:sz w:val="22"/>
          <w:szCs w:val="22"/>
        </w:rPr>
        <w:t xml:space="preserve"> a oprávnenia na montáž a opravy vyhradených technických zariadení tlakových. Oprávnenie musí byť doložené osvedčením T.I. (technickej inšpekcie) v zmysle vyhlášky MPSVR SR č. 508/2009 </w:t>
      </w:r>
      <w:proofErr w:type="spellStart"/>
      <w:r w:rsidRPr="00EE484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EE484D">
        <w:rPr>
          <w:rFonts w:asciiTheme="minorHAnsi" w:hAnsiTheme="minorHAnsi" w:cstheme="minorHAnsi"/>
          <w:sz w:val="22"/>
          <w:szCs w:val="22"/>
        </w:rPr>
        <w:t>. alebo iné, obsahom a rozsahom ekvivalentné doklady vydané príslušnou inštitúciou v inom štáte v originály alebo overenej fotokópii, vydané v zmysle § 15 a § 16 zákona č. 124/2006 Z. z. o bezpečnosti a ochrane zdravia pri práci a o zmene a doplnení niektorých zákonov, resp. doklad o ekvivalentnej odbornej spôsobilosti podľa právnych predpisov platných v mieste sídla/adresy tejto osoby.</w:t>
      </w:r>
    </w:p>
    <w:p w14:paraId="113922AD" w14:textId="57F3EF3C" w:rsidR="00EE484D" w:rsidRPr="0050144D" w:rsidRDefault="00EE484D" w:rsidP="00EE484D">
      <w:pPr>
        <w:pStyle w:val="Odsekzoznamu"/>
        <w:autoSpaceDE w:val="0"/>
        <w:autoSpaceDN w:val="0"/>
        <w:adjustRightInd w:val="0"/>
        <w:ind w:left="36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605D48C" w14:textId="77777777" w:rsidR="00EE4570" w:rsidRPr="00EE4570" w:rsidRDefault="00B769D9" w:rsidP="0050144D">
      <w:pPr>
        <w:pStyle w:val="Odsekzoznamu"/>
        <w:numPr>
          <w:ilvl w:val="0"/>
          <w:numId w:val="8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144D">
        <w:rPr>
          <w:rFonts w:asciiTheme="minorHAnsi" w:hAnsiTheme="minorHAnsi" w:cstheme="minorHAnsi"/>
          <w:b/>
          <w:bCs/>
          <w:sz w:val="22"/>
          <w:szCs w:val="22"/>
        </w:rPr>
        <w:t>Termín realizácie predmetu zákazky:</w:t>
      </w:r>
      <w:r w:rsidRPr="0050144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862C082" w14:textId="112632C9" w:rsidR="00064A59" w:rsidRPr="00EE4570" w:rsidRDefault="00064A59" w:rsidP="00EE457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E484D">
        <w:rPr>
          <w:rFonts w:asciiTheme="minorHAnsi" w:eastAsia="Calibri" w:hAnsiTheme="minorHAnsi" w:cstheme="minorHAnsi"/>
          <w:sz w:val="22"/>
          <w:szCs w:val="22"/>
        </w:rPr>
        <w:t>Plne</w:t>
      </w:r>
      <w:r w:rsidR="009A31D5" w:rsidRPr="00EE484D">
        <w:rPr>
          <w:rFonts w:asciiTheme="minorHAnsi" w:eastAsia="Calibri" w:hAnsiTheme="minorHAnsi" w:cstheme="minorHAnsi"/>
          <w:sz w:val="22"/>
          <w:szCs w:val="22"/>
        </w:rPr>
        <w:t xml:space="preserve">nie sa uskutoční </w:t>
      </w:r>
      <w:r w:rsidR="00EE484D" w:rsidRPr="00EE484D">
        <w:rPr>
          <w:rFonts w:asciiTheme="minorHAnsi" w:eastAsia="Calibri" w:hAnsiTheme="minorHAnsi" w:cstheme="minorHAnsi"/>
          <w:sz w:val="22"/>
          <w:szCs w:val="22"/>
        </w:rPr>
        <w:t xml:space="preserve">max. 60 dní od vystavenia objednávky </w:t>
      </w:r>
      <w:r w:rsidR="004500B3">
        <w:rPr>
          <w:rFonts w:asciiTheme="minorHAnsi" w:eastAsia="Calibri" w:hAnsiTheme="minorHAnsi" w:cstheme="minorHAnsi"/>
          <w:sz w:val="22"/>
          <w:szCs w:val="22"/>
        </w:rPr>
        <w:t>verejným obstarávateľom.</w:t>
      </w:r>
    </w:p>
    <w:p w14:paraId="3C1BE32B" w14:textId="77777777" w:rsidR="00064A59" w:rsidRDefault="00064A59" w:rsidP="00064A5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FDD587" w14:textId="2C2A0E62" w:rsidR="00B769D9" w:rsidRDefault="0050144D" w:rsidP="00064A5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10</w:t>
      </w:r>
      <w:r w:rsidR="00B769D9">
        <w:rPr>
          <w:rFonts w:ascii="Calibri" w:hAnsi="Calibri" w:cs="Calibri"/>
          <w:b/>
          <w:bCs/>
          <w:sz w:val="22"/>
          <w:szCs w:val="22"/>
        </w:rPr>
        <w:t xml:space="preserve">. Možnosť predloženia ponuky: </w:t>
      </w:r>
    </w:p>
    <w:p w14:paraId="03932345" w14:textId="38C353A4" w:rsidR="00FB70D8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Verejný obstarávateľ neumožňuje rozdeliť predmet zákazky. Uchádzač musí predložiť </w:t>
      </w:r>
      <w:r w:rsidR="00FB70D8">
        <w:rPr>
          <w:rFonts w:ascii="Calibri" w:hAnsi="Calibri" w:cs="Calibri"/>
          <w:color w:val="auto"/>
          <w:sz w:val="22"/>
          <w:szCs w:val="22"/>
        </w:rPr>
        <w:t>ponuku na celý predmet zákazky.</w:t>
      </w:r>
    </w:p>
    <w:p w14:paraId="386C862E" w14:textId="77777777" w:rsidR="005A56EE" w:rsidRDefault="005A56EE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DC8F8C7" w14:textId="20885A80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11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Typ zmluvy a zmluvné podmienky: </w:t>
      </w:r>
    </w:p>
    <w:p w14:paraId="607A3940" w14:textId="4132A2CE" w:rsidR="00B769D9" w:rsidRDefault="00B769D9" w:rsidP="00D37B8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Zákazka sa bude realizovať</w:t>
      </w:r>
      <w:r w:rsidR="0051590D">
        <w:rPr>
          <w:rFonts w:ascii="Calibri" w:hAnsi="Calibri" w:cs="Calibri"/>
          <w:color w:val="auto"/>
          <w:sz w:val="22"/>
          <w:szCs w:val="22"/>
        </w:rPr>
        <w:t xml:space="preserve"> na základe </w:t>
      </w:r>
      <w:r w:rsidR="004500B3">
        <w:rPr>
          <w:rFonts w:ascii="Calibri" w:hAnsi="Calibri" w:cs="Calibri"/>
          <w:color w:val="auto"/>
          <w:sz w:val="22"/>
          <w:szCs w:val="22"/>
        </w:rPr>
        <w:t>objednávky</w:t>
      </w:r>
      <w:r w:rsidR="004A6131">
        <w:rPr>
          <w:rFonts w:ascii="Calibri" w:hAnsi="Calibri" w:cs="Calibri"/>
          <w:color w:val="auto"/>
          <w:sz w:val="22"/>
          <w:szCs w:val="22"/>
        </w:rPr>
        <w:t xml:space="preserve">. </w:t>
      </w:r>
    </w:p>
    <w:p w14:paraId="3387CCFB" w14:textId="77777777" w:rsidR="00D37B89" w:rsidRDefault="00D37B89" w:rsidP="00D37B8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4E8D1C9" w14:textId="2CEFB5A9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12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Spôsob určenia ceny a platobné podmienky: </w:t>
      </w:r>
    </w:p>
    <w:p w14:paraId="02C4FFDD" w14:textId="15A3765A" w:rsidR="00B769D9" w:rsidRDefault="0050144D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12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.1.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Cena za celý predmet zákazky bude dohodnutá v zmysle ustanovení zákona NR SR č.18/1996 Z. z. o cenách v znení neskorších predpisov vyhlášky MF SR č. 87/1996 Z. z. v znení neskorších predpisov. </w:t>
      </w:r>
    </w:p>
    <w:p w14:paraId="0171D6D0" w14:textId="77777777" w:rsidR="0015513F" w:rsidRDefault="0050144D" w:rsidP="0015513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12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.2.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Pri určovaní ceny uchádzač vyplní tabuľku uvedenú v </w:t>
      </w:r>
      <w:r w:rsidR="00C72C21">
        <w:rPr>
          <w:rFonts w:ascii="Calibri" w:hAnsi="Calibri" w:cs="Calibri"/>
          <w:color w:val="auto"/>
          <w:sz w:val="22"/>
          <w:szCs w:val="22"/>
        </w:rPr>
        <w:t>prí</w:t>
      </w:r>
      <w:r w:rsidR="00185617">
        <w:rPr>
          <w:rFonts w:ascii="Calibri" w:hAnsi="Calibri" w:cs="Calibri"/>
          <w:color w:val="auto"/>
          <w:sz w:val="22"/>
          <w:szCs w:val="22"/>
        </w:rPr>
        <w:t>lohe č.1</w:t>
      </w:r>
      <w:r w:rsidR="00A57A8B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tejto výzvy. </w:t>
      </w:r>
    </w:p>
    <w:p w14:paraId="5A986DB7" w14:textId="06F764AF" w:rsidR="00B769D9" w:rsidRDefault="0015513F" w:rsidP="0015513F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F51A9F">
        <w:rPr>
          <w:rFonts w:ascii="Calibri" w:hAnsi="Calibri" w:cs="Calibri"/>
          <w:b/>
          <w:color w:val="auto"/>
          <w:sz w:val="22"/>
          <w:szCs w:val="22"/>
        </w:rPr>
        <w:t xml:space="preserve">12.3. </w:t>
      </w:r>
      <w:r w:rsidRPr="00F51A9F">
        <w:rPr>
          <w:rFonts w:asciiTheme="minorHAnsi" w:hAnsiTheme="minorHAnsi" w:cstheme="minorHAnsi"/>
          <w:sz w:val="22"/>
          <w:szCs w:val="22"/>
        </w:rPr>
        <w:t>Uchádzač vo svojej cenovej ponuke uvedie rozpis jednotkových cien položiek predmetu zákazky zaokrúhlených na 2 desatinné miesta.</w:t>
      </w:r>
    </w:p>
    <w:p w14:paraId="20A0C845" w14:textId="6924D96B" w:rsidR="002178F8" w:rsidRDefault="0050144D" w:rsidP="004A613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12</w:t>
      </w:r>
      <w:r w:rsidR="0015513F">
        <w:rPr>
          <w:rFonts w:ascii="Calibri" w:hAnsi="Calibri" w:cs="Calibri"/>
          <w:b/>
          <w:sz w:val="22"/>
          <w:szCs w:val="22"/>
        </w:rPr>
        <w:t>.4</w:t>
      </w:r>
      <w:r w:rsidR="00B769D9" w:rsidRPr="00711B66">
        <w:rPr>
          <w:rFonts w:ascii="Calibri" w:hAnsi="Calibri" w:cs="Calibri"/>
          <w:b/>
          <w:sz w:val="22"/>
          <w:szCs w:val="22"/>
        </w:rPr>
        <w:t>.</w:t>
      </w:r>
      <w:r w:rsidR="00B769D9" w:rsidRPr="00405AEC">
        <w:rPr>
          <w:rFonts w:ascii="Calibri" w:hAnsi="Calibri" w:cs="Calibri"/>
          <w:sz w:val="22"/>
          <w:szCs w:val="22"/>
        </w:rPr>
        <w:t xml:space="preserve"> Cena celkom musí zahŕňať všetky náklady uchádzača sp</w:t>
      </w:r>
      <w:r w:rsidR="0024450C" w:rsidRPr="00405AEC">
        <w:rPr>
          <w:rFonts w:ascii="Calibri" w:hAnsi="Calibri" w:cs="Calibri"/>
          <w:sz w:val="22"/>
          <w:szCs w:val="22"/>
        </w:rPr>
        <w:t xml:space="preserve">ojené s predmetom zákazky </w:t>
      </w:r>
      <w:r w:rsidR="00185617">
        <w:rPr>
          <w:rFonts w:ascii="Calibri" w:hAnsi="Calibri" w:cs="Calibri"/>
          <w:sz w:val="22"/>
          <w:szCs w:val="22"/>
        </w:rPr>
        <w:t xml:space="preserve">opísaných </w:t>
      </w:r>
      <w:r w:rsidR="00272A7F">
        <w:rPr>
          <w:rFonts w:ascii="Calibri" w:hAnsi="Calibri" w:cs="Calibri"/>
          <w:sz w:val="22"/>
          <w:szCs w:val="22"/>
        </w:rPr>
        <w:t>v tejto</w:t>
      </w:r>
      <w:r w:rsidR="00185617">
        <w:rPr>
          <w:rFonts w:ascii="Calibri" w:hAnsi="Calibri" w:cs="Calibri"/>
          <w:sz w:val="22"/>
          <w:szCs w:val="22"/>
        </w:rPr>
        <w:t xml:space="preserve"> výzve</w:t>
      </w:r>
      <w:r w:rsidR="009E3C8A">
        <w:rPr>
          <w:rFonts w:ascii="Calibri" w:hAnsi="Calibri" w:cs="Calibri"/>
          <w:sz w:val="22"/>
          <w:szCs w:val="22"/>
        </w:rPr>
        <w:t xml:space="preserve"> </w:t>
      </w:r>
      <w:r w:rsidR="00876DA4" w:rsidRPr="00405AEC">
        <w:rPr>
          <w:rFonts w:ascii="Calibri" w:hAnsi="Calibri" w:cs="Calibri"/>
          <w:sz w:val="22"/>
          <w:szCs w:val="22"/>
        </w:rPr>
        <w:t>tak, aby bola cena kompletná.</w:t>
      </w:r>
    </w:p>
    <w:p w14:paraId="745E6642" w14:textId="7BA43CAF" w:rsidR="00B769D9" w:rsidRDefault="0050144D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12</w:t>
      </w:r>
      <w:r w:rsidR="0015513F">
        <w:rPr>
          <w:rFonts w:ascii="Calibri" w:hAnsi="Calibri" w:cs="Calibri"/>
          <w:b/>
          <w:sz w:val="22"/>
          <w:szCs w:val="22"/>
        </w:rPr>
        <w:t>.5</w:t>
      </w:r>
      <w:r w:rsidR="00B769D9" w:rsidRPr="00711B66">
        <w:rPr>
          <w:rFonts w:ascii="Calibri" w:hAnsi="Calibri" w:cs="Calibri"/>
          <w:b/>
          <w:sz w:val="22"/>
          <w:szCs w:val="22"/>
        </w:rPr>
        <w:t>.</w:t>
      </w:r>
      <w:r w:rsidR="00B769D9">
        <w:rPr>
          <w:rFonts w:ascii="Calibri" w:hAnsi="Calibri" w:cs="Calibri"/>
          <w:sz w:val="22"/>
          <w:szCs w:val="22"/>
        </w:rPr>
        <w:t xml:space="preserve"> Verejný obstarávateľ požaduje stanoviť cenu predmetu zákazky v EUR vrátane DPH a prípadne iných zákonom stanovených príplatkov a poplatkov. </w:t>
      </w:r>
    </w:p>
    <w:p w14:paraId="6485E0A5" w14:textId="215AB26F" w:rsidR="00B769D9" w:rsidRDefault="0050144D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lastRenderedPageBreak/>
        <w:t>12</w:t>
      </w:r>
      <w:r w:rsidR="0015513F">
        <w:rPr>
          <w:rFonts w:ascii="Calibri" w:hAnsi="Calibri" w:cs="Calibri"/>
          <w:b/>
          <w:color w:val="auto"/>
          <w:sz w:val="22"/>
          <w:szCs w:val="22"/>
        </w:rPr>
        <w:t>.6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Poki</w:t>
      </w:r>
      <w:r w:rsidR="00A26983">
        <w:rPr>
          <w:rFonts w:ascii="Calibri" w:hAnsi="Calibri" w:cs="Calibri"/>
          <w:color w:val="auto"/>
          <w:sz w:val="22"/>
          <w:szCs w:val="22"/>
        </w:rPr>
        <w:t xml:space="preserve">aľ uchádzač nie je platcom DPH, </w:t>
      </w:r>
      <w:r w:rsidR="00B769D9">
        <w:rPr>
          <w:rFonts w:ascii="Calibri" w:hAnsi="Calibri" w:cs="Calibri"/>
          <w:color w:val="auto"/>
          <w:sz w:val="22"/>
          <w:szCs w:val="22"/>
        </w:rPr>
        <w:t>výslovne na túto skutočnosť v</w:t>
      </w:r>
      <w:r w:rsidR="00A26983">
        <w:rPr>
          <w:rFonts w:ascii="Calibri" w:hAnsi="Calibri" w:cs="Calibri"/>
          <w:color w:val="auto"/>
          <w:sz w:val="22"/>
          <w:szCs w:val="22"/>
        </w:rPr>
        <w:t> </w:t>
      </w:r>
      <w:r w:rsidR="00B769D9">
        <w:rPr>
          <w:rFonts w:ascii="Calibri" w:hAnsi="Calibri" w:cs="Calibri"/>
          <w:color w:val="auto"/>
          <w:sz w:val="22"/>
          <w:szCs w:val="22"/>
        </w:rPr>
        <w:t>ponuke</w:t>
      </w:r>
      <w:r w:rsidR="00A26983">
        <w:rPr>
          <w:rFonts w:ascii="Calibri" w:hAnsi="Calibri" w:cs="Calibri"/>
          <w:color w:val="auto"/>
          <w:sz w:val="22"/>
          <w:szCs w:val="22"/>
        </w:rPr>
        <w:t xml:space="preserve"> písomne upozorní.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F07FEB7" w14:textId="49BEF7FE" w:rsidR="00B769D9" w:rsidRDefault="0050144D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12</w:t>
      </w:r>
      <w:r w:rsidR="0015513F">
        <w:rPr>
          <w:rFonts w:ascii="Calibri" w:hAnsi="Calibri" w:cs="Calibri"/>
          <w:b/>
          <w:color w:val="auto"/>
          <w:sz w:val="22"/>
          <w:szCs w:val="22"/>
        </w:rPr>
        <w:t>.7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Lehota splatnosti </w:t>
      </w:r>
      <w:r w:rsidR="00DB090D">
        <w:rPr>
          <w:rFonts w:ascii="Calibri" w:hAnsi="Calibri" w:cs="Calibri"/>
          <w:color w:val="auto"/>
          <w:sz w:val="22"/>
          <w:szCs w:val="22"/>
        </w:rPr>
        <w:t>faktúr je 30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dní odo dňa doručenia. Preddavok neposkytujeme. </w:t>
      </w:r>
    </w:p>
    <w:p w14:paraId="3AA86F48" w14:textId="02EC17FC" w:rsidR="00702CD7" w:rsidRDefault="00702CD7" w:rsidP="00FB70D8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206E00F2" w14:textId="5FD93FDC" w:rsidR="00B769D9" w:rsidRDefault="0050144D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13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Obsah ponuky: </w:t>
      </w:r>
    </w:p>
    <w:p w14:paraId="2A560939" w14:textId="6D1C0682" w:rsidR="00120CE7" w:rsidRDefault="0050144D" w:rsidP="00120CE7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13</w:t>
      </w:r>
      <w:r w:rsidR="004A6131" w:rsidRPr="004A6131">
        <w:rPr>
          <w:rFonts w:ascii="Calibri" w:hAnsi="Calibri" w:cs="Calibri"/>
          <w:b/>
          <w:color w:val="auto"/>
          <w:sz w:val="22"/>
          <w:szCs w:val="22"/>
        </w:rPr>
        <w:t>.1.</w:t>
      </w:r>
      <w:r w:rsidR="004A6131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120CE7">
        <w:rPr>
          <w:rFonts w:ascii="Calibri" w:hAnsi="Calibri" w:cs="Calibri"/>
          <w:color w:val="auto"/>
          <w:sz w:val="22"/>
          <w:szCs w:val="22"/>
        </w:rPr>
        <w:t>Uchádzač musí predložiť</w:t>
      </w:r>
      <w:r w:rsidR="00120CE7" w:rsidRPr="00120CE7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CD3D81">
        <w:rPr>
          <w:rFonts w:ascii="Calibri" w:hAnsi="Calibri" w:cs="Calibri"/>
          <w:color w:val="auto"/>
          <w:sz w:val="22"/>
          <w:szCs w:val="22"/>
        </w:rPr>
        <w:t xml:space="preserve">vyplnenú, podpísanú, </w:t>
      </w:r>
      <w:r w:rsidR="00120CE7">
        <w:rPr>
          <w:rFonts w:ascii="Calibri" w:hAnsi="Calibri" w:cs="Calibri"/>
          <w:color w:val="auto"/>
          <w:sz w:val="22"/>
          <w:szCs w:val="22"/>
        </w:rPr>
        <w:t>opečiatkovanú</w:t>
      </w:r>
      <w:r w:rsidR="00CD3D81">
        <w:rPr>
          <w:rFonts w:ascii="Calibri" w:hAnsi="Calibri" w:cs="Calibri"/>
          <w:color w:val="auto"/>
          <w:sz w:val="22"/>
          <w:szCs w:val="22"/>
        </w:rPr>
        <w:t xml:space="preserve"> a</w:t>
      </w:r>
      <w:r w:rsidR="00120CE7">
        <w:rPr>
          <w:rFonts w:ascii="Calibri" w:hAnsi="Calibri" w:cs="Calibri"/>
          <w:color w:val="auto"/>
          <w:sz w:val="22"/>
          <w:szCs w:val="22"/>
        </w:rPr>
        <w:t xml:space="preserve"> naskenovanú prílohu  č. 1 výzvy.</w:t>
      </w:r>
    </w:p>
    <w:p w14:paraId="74660495" w14:textId="77777777" w:rsidR="00120CE7" w:rsidRDefault="00120CE7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DA580B8" w14:textId="23384598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14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Uplynutie lehoty na predloženie </w:t>
      </w:r>
      <w:r w:rsidR="00B769D9" w:rsidRPr="00134BB4">
        <w:rPr>
          <w:rFonts w:ascii="Calibri" w:hAnsi="Calibri" w:cs="Calibri"/>
          <w:b/>
          <w:bCs/>
          <w:color w:val="auto"/>
          <w:sz w:val="22"/>
          <w:szCs w:val="22"/>
        </w:rPr>
        <w:t>ponúk</w:t>
      </w:r>
      <w:r w:rsidR="00134BB4" w:rsidRPr="00120CE7">
        <w:rPr>
          <w:rFonts w:ascii="Calibri" w:hAnsi="Calibri" w:cs="Calibri"/>
          <w:b/>
          <w:bCs/>
          <w:color w:val="auto"/>
          <w:sz w:val="22"/>
          <w:szCs w:val="22"/>
        </w:rPr>
        <w:t>:</w:t>
      </w:r>
      <w:r w:rsidR="00CF2836">
        <w:rPr>
          <w:rFonts w:ascii="Calibri" w:hAnsi="Calibri" w:cs="Calibri"/>
          <w:b/>
          <w:bCs/>
          <w:color w:val="auto"/>
          <w:sz w:val="22"/>
          <w:szCs w:val="22"/>
        </w:rPr>
        <w:t xml:space="preserve"> 06</w:t>
      </w:r>
      <w:r w:rsidR="006B573A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="00CF2836">
        <w:rPr>
          <w:rFonts w:ascii="Calibri" w:hAnsi="Calibri" w:cs="Calibri"/>
          <w:b/>
          <w:bCs/>
          <w:color w:val="auto"/>
          <w:sz w:val="22"/>
          <w:szCs w:val="22"/>
        </w:rPr>
        <w:t>08</w:t>
      </w:r>
      <w:r w:rsidR="00F51A9F">
        <w:rPr>
          <w:rFonts w:ascii="Calibri" w:hAnsi="Calibri" w:cs="Calibri"/>
          <w:b/>
          <w:bCs/>
          <w:color w:val="auto"/>
          <w:sz w:val="22"/>
          <w:szCs w:val="22"/>
        </w:rPr>
        <w:t>.</w:t>
      </w:r>
      <w:r w:rsidR="006B573A">
        <w:rPr>
          <w:rFonts w:ascii="Calibri" w:hAnsi="Calibri" w:cs="Calibri"/>
          <w:b/>
          <w:bCs/>
          <w:color w:val="auto"/>
          <w:sz w:val="22"/>
          <w:szCs w:val="22"/>
        </w:rPr>
        <w:t>2021</w:t>
      </w:r>
      <w:r w:rsidR="00CF2836">
        <w:rPr>
          <w:rFonts w:ascii="Calibri" w:hAnsi="Calibri" w:cs="Calibri"/>
          <w:b/>
          <w:bCs/>
          <w:color w:val="auto"/>
          <w:sz w:val="22"/>
          <w:szCs w:val="22"/>
        </w:rPr>
        <w:t xml:space="preserve"> do 12</w:t>
      </w:r>
      <w:r w:rsidR="00167784">
        <w:rPr>
          <w:rFonts w:ascii="Calibri" w:hAnsi="Calibri" w:cs="Calibri"/>
          <w:b/>
          <w:bCs/>
          <w:color w:val="auto"/>
          <w:sz w:val="22"/>
          <w:szCs w:val="22"/>
        </w:rPr>
        <w:t>.00 hod.</w:t>
      </w:r>
    </w:p>
    <w:p w14:paraId="01481765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5B63D9B" w14:textId="2EAEB25C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15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Adresa, na ktorú sa majú ponuky </w:t>
      </w:r>
      <w:r w:rsidR="00B769D9" w:rsidRPr="00120CE7">
        <w:rPr>
          <w:rFonts w:ascii="Calibri" w:hAnsi="Calibri" w:cs="Calibri"/>
          <w:b/>
          <w:bCs/>
          <w:color w:val="auto"/>
          <w:sz w:val="22"/>
          <w:szCs w:val="22"/>
        </w:rPr>
        <w:t xml:space="preserve">doručiť </w:t>
      </w:r>
      <w:r w:rsidR="00B769D9" w:rsidRPr="00120CE7">
        <w:rPr>
          <w:rFonts w:ascii="Calibri" w:hAnsi="Calibri" w:cs="Calibri"/>
          <w:b/>
          <w:color w:val="auto"/>
          <w:sz w:val="22"/>
          <w:szCs w:val="22"/>
        </w:rPr>
        <w:t>elektronicky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: </w:t>
      </w:r>
      <w:r w:rsidR="00B769D9" w:rsidRPr="00120CE7">
        <w:rPr>
          <w:rFonts w:ascii="Calibri" w:hAnsi="Calibri" w:cs="Calibri"/>
          <w:bCs/>
          <w:color w:val="auto"/>
          <w:sz w:val="22"/>
          <w:szCs w:val="22"/>
        </w:rPr>
        <w:t>lkudrocova@ukf.sk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7B663AD3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8CA9750" w14:textId="1905BBAE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16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Kritériá na hodnotenie ponúk: </w:t>
      </w:r>
    </w:p>
    <w:p w14:paraId="4F1BB054" w14:textId="0203BEA5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Verejný obstarávateľ bude hodnotiť cenové ponuky podľa najnižšej celkovej ceny v EUR vrátane DPH za predmet zákazky. V prípade, že uchádzač nie je platcom D</w:t>
      </w:r>
      <w:r w:rsidR="0057305E">
        <w:rPr>
          <w:rFonts w:ascii="Calibri" w:hAnsi="Calibri" w:cs="Calibri"/>
          <w:color w:val="auto"/>
          <w:sz w:val="22"/>
          <w:szCs w:val="22"/>
        </w:rPr>
        <w:t xml:space="preserve">PH, bude sa hodnotiť </w:t>
      </w:r>
      <w:r w:rsidR="00767F0B">
        <w:rPr>
          <w:rFonts w:ascii="Calibri" w:hAnsi="Calibri" w:cs="Calibri"/>
          <w:color w:val="auto"/>
          <w:sz w:val="22"/>
          <w:szCs w:val="22"/>
        </w:rPr>
        <w:t>cena</w:t>
      </w:r>
      <w:r w:rsidR="00A523E2">
        <w:rPr>
          <w:rFonts w:ascii="Calibri" w:hAnsi="Calibri" w:cs="Calibri"/>
          <w:color w:val="auto"/>
          <w:sz w:val="22"/>
          <w:szCs w:val="22"/>
        </w:rPr>
        <w:t xml:space="preserve"> celkom</w:t>
      </w:r>
      <w:r>
        <w:rPr>
          <w:rFonts w:ascii="Calibri" w:hAnsi="Calibri" w:cs="Calibri"/>
          <w:color w:val="auto"/>
          <w:sz w:val="22"/>
          <w:szCs w:val="22"/>
        </w:rPr>
        <w:t xml:space="preserve">. </w:t>
      </w:r>
    </w:p>
    <w:p w14:paraId="17419D11" w14:textId="5F6AE5D9" w:rsidR="003013DB" w:rsidRDefault="003013DB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2136840" w14:textId="7FE5E85B" w:rsidR="00254140" w:rsidRDefault="0050144D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17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Ďalšie informácie: </w:t>
      </w:r>
    </w:p>
    <w:p w14:paraId="27B2D28A" w14:textId="40D29270" w:rsidR="00B769D9" w:rsidRDefault="0050144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17</w:t>
      </w:r>
      <w:r w:rsidR="009E3C8A">
        <w:rPr>
          <w:rFonts w:ascii="Calibri" w:hAnsi="Calibri" w:cs="Calibri"/>
          <w:b/>
          <w:color w:val="auto"/>
          <w:sz w:val="22"/>
          <w:szCs w:val="22"/>
        </w:rPr>
        <w:t>.1</w:t>
      </w:r>
      <w:r w:rsidR="00C9170A" w:rsidRPr="00C9170A">
        <w:rPr>
          <w:rFonts w:ascii="Calibri" w:hAnsi="Calibri" w:cs="Calibri"/>
          <w:b/>
          <w:color w:val="auto"/>
          <w:sz w:val="22"/>
          <w:szCs w:val="22"/>
        </w:rPr>
        <w:t>.</w:t>
      </w:r>
      <w:r w:rsidR="00C9170A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Verejný obstarávateľ si vyhradzuje právo neprijať žiadnu ponuku a zrušiť vyhlásené verejné obstarávanie. </w:t>
      </w:r>
    </w:p>
    <w:p w14:paraId="6948B1B2" w14:textId="3C1CAFEC" w:rsidR="00CF2836" w:rsidRDefault="00CF2836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CF2836">
        <w:rPr>
          <w:rFonts w:ascii="Calibri" w:hAnsi="Calibri" w:cs="Calibri"/>
          <w:b/>
          <w:color w:val="auto"/>
          <w:sz w:val="22"/>
          <w:szCs w:val="22"/>
        </w:rPr>
        <w:t>17.2.</w:t>
      </w:r>
      <w:r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64377">
        <w:rPr>
          <w:rFonts w:ascii="Calibri" w:eastAsia="Calibri" w:hAnsi="Calibri"/>
          <w:sz w:val="22"/>
          <w:szCs w:val="22"/>
          <w:lang w:eastAsia="sk-SK"/>
        </w:rPr>
        <w:t>Výzva na predloženie cenovej ponuky bude zverejnená na  webovej stránke UKF  v</w:t>
      </w:r>
      <w:r>
        <w:rPr>
          <w:rFonts w:ascii="Calibri" w:eastAsia="Calibri" w:hAnsi="Calibri"/>
          <w:sz w:val="22"/>
          <w:szCs w:val="22"/>
          <w:lang w:eastAsia="sk-SK"/>
        </w:rPr>
        <w:t> </w:t>
      </w:r>
      <w:r w:rsidRPr="00E64377">
        <w:rPr>
          <w:rFonts w:ascii="Calibri" w:eastAsia="Calibri" w:hAnsi="Calibri"/>
          <w:sz w:val="22"/>
          <w:szCs w:val="22"/>
          <w:lang w:eastAsia="sk-SK"/>
        </w:rPr>
        <w:t>Nitre</w:t>
      </w:r>
      <w:r>
        <w:rPr>
          <w:rFonts w:ascii="Calibri" w:eastAsia="Calibri" w:hAnsi="Calibri"/>
          <w:sz w:val="22"/>
          <w:szCs w:val="22"/>
          <w:lang w:eastAsia="sk-SK"/>
        </w:rPr>
        <w:t xml:space="preserve"> www.ukf.sk.</w:t>
      </w:r>
    </w:p>
    <w:p w14:paraId="31D8973A" w14:textId="46BA7795" w:rsidR="0015513F" w:rsidRDefault="0015513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bookmarkStart w:id="0" w:name="_GoBack"/>
      <w:bookmarkEnd w:id="0"/>
    </w:p>
    <w:p w14:paraId="4E62548F" w14:textId="6B2BA27F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 Nitre, dň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a </w:t>
      </w:r>
      <w:r w:rsidR="00ED760C">
        <w:rPr>
          <w:rFonts w:ascii="Calibri" w:hAnsi="Calibri" w:cs="Calibri"/>
          <w:color w:val="auto"/>
          <w:sz w:val="22"/>
          <w:szCs w:val="22"/>
        </w:rPr>
        <w:t>22</w:t>
      </w:r>
      <w:r w:rsidR="00F51A9F">
        <w:rPr>
          <w:rFonts w:ascii="Calibri" w:hAnsi="Calibri" w:cs="Calibri"/>
          <w:color w:val="auto"/>
          <w:sz w:val="22"/>
          <w:szCs w:val="22"/>
        </w:rPr>
        <w:t>.07.2021</w:t>
      </w:r>
    </w:p>
    <w:p w14:paraId="771B189C" w14:textId="3B84F522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D52DEF9" w14:textId="62FBF5B9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Schvaľuje: </w:t>
      </w:r>
    </w:p>
    <w:p w14:paraId="770EB623" w14:textId="0D54093D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.......................................</w:t>
      </w:r>
    </w:p>
    <w:p w14:paraId="5F40B4F2" w14:textId="6FE1EFFF" w:rsidR="00B769D9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134BB4">
        <w:rPr>
          <w:rFonts w:ascii="Calibri" w:hAnsi="Calibri" w:cs="Calibri"/>
          <w:color w:val="auto"/>
          <w:sz w:val="22"/>
          <w:szCs w:val="22"/>
        </w:rPr>
        <w:t xml:space="preserve">  </w:t>
      </w:r>
      <w:r w:rsidR="00170979">
        <w:rPr>
          <w:rFonts w:ascii="Calibri" w:hAnsi="Calibri" w:cs="Calibri"/>
          <w:color w:val="auto"/>
          <w:sz w:val="22"/>
          <w:szCs w:val="22"/>
        </w:rPr>
        <w:t>Ing. Dagmar Trnáková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06A947C" w14:textId="1B212FB6" w:rsidR="00B769D9" w:rsidRDefault="00422251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</w:t>
      </w:r>
      <w:r w:rsidR="00170979">
        <w:rPr>
          <w:rFonts w:ascii="Calibri" w:hAnsi="Calibri" w:cs="Calibri"/>
          <w:color w:val="auto"/>
          <w:sz w:val="22"/>
          <w:szCs w:val="22"/>
        </w:rPr>
        <w:t xml:space="preserve">       </w:t>
      </w:r>
      <w:r>
        <w:rPr>
          <w:rFonts w:ascii="Calibri" w:hAnsi="Calibri" w:cs="Calibri"/>
          <w:color w:val="auto"/>
          <w:sz w:val="22"/>
          <w:szCs w:val="22"/>
        </w:rPr>
        <w:t xml:space="preserve">  </w:t>
      </w:r>
      <w:r w:rsidR="00170979">
        <w:rPr>
          <w:rFonts w:ascii="Calibri" w:hAnsi="Calibri" w:cs="Calibri"/>
          <w:color w:val="auto"/>
          <w:sz w:val="22"/>
          <w:szCs w:val="22"/>
        </w:rPr>
        <w:t>vedúca</w:t>
      </w:r>
      <w:r>
        <w:rPr>
          <w:rFonts w:ascii="Calibri" w:hAnsi="Calibri" w:cs="Calibri"/>
          <w:color w:val="auto"/>
          <w:sz w:val="22"/>
          <w:szCs w:val="22"/>
        </w:rPr>
        <w:t xml:space="preserve"> oddelenia obstarávania</w:t>
      </w:r>
    </w:p>
    <w:p w14:paraId="09D7E3F7" w14:textId="63300699" w:rsidR="00405AEC" w:rsidRDefault="00405AEC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4479FF3D" w14:textId="174190F8" w:rsidR="0015513F" w:rsidRDefault="0015513F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49632A59" w14:textId="77777777" w:rsidR="0015513F" w:rsidRDefault="0015513F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4E603F5" w14:textId="61217719" w:rsidR="0050144D" w:rsidRPr="0015513F" w:rsidRDefault="0015513F" w:rsidP="0015513F">
      <w:pPr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15513F">
        <w:rPr>
          <w:rFonts w:ascii="Calibri" w:hAnsi="Calibri" w:cs="Calibri"/>
          <w:bCs/>
          <w:sz w:val="22"/>
          <w:szCs w:val="22"/>
        </w:rPr>
        <w:t xml:space="preserve">Príloha č.1: </w:t>
      </w:r>
      <w:r w:rsidR="00A9045B">
        <w:rPr>
          <w:rFonts w:ascii="Calibri" w:hAnsi="Calibri" w:cs="Calibri"/>
          <w:bCs/>
          <w:sz w:val="22"/>
          <w:szCs w:val="22"/>
        </w:rPr>
        <w:t>Návratka</w:t>
      </w:r>
    </w:p>
    <w:p w14:paraId="791B7E43" w14:textId="77777777" w:rsidR="0050144D" w:rsidRPr="00DA2278" w:rsidRDefault="0050144D" w:rsidP="00B769D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50144D" w:rsidRPr="00DA2278" w:rsidSect="00FB70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7CF58" w14:textId="77777777" w:rsidR="00790DC5" w:rsidRDefault="00790DC5" w:rsidP="00CD4FE0">
      <w:r>
        <w:separator/>
      </w:r>
    </w:p>
  </w:endnote>
  <w:endnote w:type="continuationSeparator" w:id="0">
    <w:p w14:paraId="6972D37F" w14:textId="77777777" w:rsidR="00790DC5" w:rsidRDefault="00790DC5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30894" w14:textId="77777777" w:rsidR="00134BB4" w:rsidRDefault="00134BB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539C4" w14:textId="77777777" w:rsidR="00422251" w:rsidRDefault="00422251" w:rsidP="0051590D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19BE8E25" w14:textId="77777777" w:rsidR="00422251" w:rsidRDefault="00422251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2916D870" w14:textId="4575FC94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6C7A19B3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Pr="00A45C59">
      <w:rPr>
        <w:sz w:val="14"/>
        <w:szCs w:val="14"/>
      </w:rPr>
      <w:tab/>
      <w:t>Trieda Andreja Hlinku 1</w:t>
    </w:r>
  </w:p>
  <w:p w14:paraId="2338E024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Pr="00A45C59">
      <w:rPr>
        <w:sz w:val="14"/>
        <w:szCs w:val="14"/>
      </w:rPr>
      <w:t xml:space="preserve">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  <w:p w14:paraId="6393BBB1" w14:textId="77777777" w:rsidR="0051590D" w:rsidRDefault="0051590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790DC5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790DC5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44117096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 w:rsidR="002C2404"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5168C3DC" w14:textId="5D5D039B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="00495BB7"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="00495BB7" w:rsidRPr="00A45C59">
      <w:rPr>
        <w:sz w:val="14"/>
        <w:szCs w:val="14"/>
      </w:rPr>
      <w:tab/>
      <w:t>Trieda Andreja Hlinku 1</w:t>
    </w:r>
  </w:p>
  <w:p w14:paraId="3B2EAAB6" w14:textId="7F683FA9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="00495BB7" w:rsidRPr="00A45C59">
      <w:rPr>
        <w:sz w:val="14"/>
        <w:szCs w:val="14"/>
      </w:rPr>
      <w:t xml:space="preserve"> </w:t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A8A54" w14:textId="77777777" w:rsidR="00790DC5" w:rsidRDefault="00790DC5" w:rsidP="00CD4FE0">
      <w:r>
        <w:separator/>
      </w:r>
    </w:p>
  </w:footnote>
  <w:footnote w:type="continuationSeparator" w:id="0">
    <w:p w14:paraId="237FEBA6" w14:textId="77777777" w:rsidR="00790DC5" w:rsidRDefault="00790DC5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B1F80" w14:textId="77777777" w:rsidR="00134BB4" w:rsidRDefault="00134BB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B057A" w14:textId="77777777" w:rsidR="00134BB4" w:rsidRDefault="00134BB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04DCC" w14:textId="77777777" w:rsidR="00134BB4" w:rsidRDefault="00134BB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22B8"/>
    <w:multiLevelType w:val="hybridMultilevel"/>
    <w:tmpl w:val="3D3A53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C3014"/>
    <w:multiLevelType w:val="hybridMultilevel"/>
    <w:tmpl w:val="9A402EB4"/>
    <w:lvl w:ilvl="0" w:tplc="FA5668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5" w:hanging="360"/>
      </w:pPr>
    </w:lvl>
    <w:lvl w:ilvl="2" w:tplc="041B001B" w:tentative="1">
      <w:start w:val="1"/>
      <w:numFmt w:val="lowerRoman"/>
      <w:lvlText w:val="%3."/>
      <w:lvlJc w:val="right"/>
      <w:pPr>
        <w:ind w:left="2445" w:hanging="180"/>
      </w:pPr>
    </w:lvl>
    <w:lvl w:ilvl="3" w:tplc="041B000F" w:tentative="1">
      <w:start w:val="1"/>
      <w:numFmt w:val="decimal"/>
      <w:lvlText w:val="%4."/>
      <w:lvlJc w:val="left"/>
      <w:pPr>
        <w:ind w:left="3165" w:hanging="360"/>
      </w:pPr>
    </w:lvl>
    <w:lvl w:ilvl="4" w:tplc="041B0019" w:tentative="1">
      <w:start w:val="1"/>
      <w:numFmt w:val="lowerLetter"/>
      <w:lvlText w:val="%5."/>
      <w:lvlJc w:val="left"/>
      <w:pPr>
        <w:ind w:left="3885" w:hanging="360"/>
      </w:pPr>
    </w:lvl>
    <w:lvl w:ilvl="5" w:tplc="041B001B" w:tentative="1">
      <w:start w:val="1"/>
      <w:numFmt w:val="lowerRoman"/>
      <w:lvlText w:val="%6."/>
      <w:lvlJc w:val="right"/>
      <w:pPr>
        <w:ind w:left="4605" w:hanging="180"/>
      </w:pPr>
    </w:lvl>
    <w:lvl w:ilvl="6" w:tplc="041B000F" w:tentative="1">
      <w:start w:val="1"/>
      <w:numFmt w:val="decimal"/>
      <w:lvlText w:val="%7."/>
      <w:lvlJc w:val="left"/>
      <w:pPr>
        <w:ind w:left="5325" w:hanging="360"/>
      </w:pPr>
    </w:lvl>
    <w:lvl w:ilvl="7" w:tplc="041B0019" w:tentative="1">
      <w:start w:val="1"/>
      <w:numFmt w:val="lowerLetter"/>
      <w:lvlText w:val="%8."/>
      <w:lvlJc w:val="left"/>
      <w:pPr>
        <w:ind w:left="6045" w:hanging="360"/>
      </w:pPr>
    </w:lvl>
    <w:lvl w:ilvl="8" w:tplc="041B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283E0BC5"/>
    <w:multiLevelType w:val="hybridMultilevel"/>
    <w:tmpl w:val="A148DA2A"/>
    <w:lvl w:ilvl="0" w:tplc="A2FAB92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C6505"/>
    <w:multiLevelType w:val="multilevel"/>
    <w:tmpl w:val="041B001F"/>
    <w:styleLink w:val="tl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F3914D5"/>
    <w:multiLevelType w:val="hybridMultilevel"/>
    <w:tmpl w:val="5A746AA4"/>
    <w:lvl w:ilvl="0" w:tplc="7B3AE1D6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BC57C9"/>
    <w:multiLevelType w:val="multilevel"/>
    <w:tmpl w:val="041B001F"/>
    <w:numStyleLink w:val="tl1"/>
  </w:abstractNum>
  <w:abstractNum w:abstractNumId="6" w15:restartNumberingAfterBreak="0">
    <w:nsid w:val="607E7BC5"/>
    <w:multiLevelType w:val="hybridMultilevel"/>
    <w:tmpl w:val="ED5ED04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66C16"/>
    <w:multiLevelType w:val="multilevel"/>
    <w:tmpl w:val="CCCC60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B4C14B5"/>
    <w:multiLevelType w:val="hybridMultilevel"/>
    <w:tmpl w:val="18109FE8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78F782E"/>
    <w:multiLevelType w:val="hybridMultilevel"/>
    <w:tmpl w:val="7F22A936"/>
    <w:lvl w:ilvl="0" w:tplc="9AB8FBB4">
      <w:numFmt w:val="bullet"/>
      <w:lvlText w:val="-"/>
      <w:lvlJc w:val="left"/>
      <w:pPr>
        <w:ind w:left="19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xtzA2NzY3NbG0NLdQ0lEKTi0uzszPAykwrAUAqkl4LSwAAAA="/>
  </w:docVars>
  <w:rsids>
    <w:rsidRoot w:val="00495BB7"/>
    <w:rsid w:val="000011E7"/>
    <w:rsid w:val="00003BC4"/>
    <w:rsid w:val="00013810"/>
    <w:rsid w:val="00014EC9"/>
    <w:rsid w:val="0002585D"/>
    <w:rsid w:val="00027887"/>
    <w:rsid w:val="00036F10"/>
    <w:rsid w:val="000429F6"/>
    <w:rsid w:val="000470FC"/>
    <w:rsid w:val="000503EC"/>
    <w:rsid w:val="0005391C"/>
    <w:rsid w:val="000558D5"/>
    <w:rsid w:val="00060A5D"/>
    <w:rsid w:val="00064A59"/>
    <w:rsid w:val="00073890"/>
    <w:rsid w:val="000C18B9"/>
    <w:rsid w:val="000C5224"/>
    <w:rsid w:val="00100B30"/>
    <w:rsid w:val="00120CE7"/>
    <w:rsid w:val="00134BB4"/>
    <w:rsid w:val="00143C0D"/>
    <w:rsid w:val="001507F2"/>
    <w:rsid w:val="0015126D"/>
    <w:rsid w:val="0015513F"/>
    <w:rsid w:val="00160F8F"/>
    <w:rsid w:val="00163ED5"/>
    <w:rsid w:val="00167784"/>
    <w:rsid w:val="00167C0A"/>
    <w:rsid w:val="00170979"/>
    <w:rsid w:val="00170A2D"/>
    <w:rsid w:val="001753C4"/>
    <w:rsid w:val="00185617"/>
    <w:rsid w:val="00190B9D"/>
    <w:rsid w:val="001A3C42"/>
    <w:rsid w:val="001A5260"/>
    <w:rsid w:val="001B173B"/>
    <w:rsid w:val="001B5E2C"/>
    <w:rsid w:val="001D08D0"/>
    <w:rsid w:val="00211F97"/>
    <w:rsid w:val="00215114"/>
    <w:rsid w:val="00215C6B"/>
    <w:rsid w:val="002161BA"/>
    <w:rsid w:val="002178F8"/>
    <w:rsid w:val="0022149D"/>
    <w:rsid w:val="00226D8F"/>
    <w:rsid w:val="00236609"/>
    <w:rsid w:val="0024185D"/>
    <w:rsid w:val="00242D70"/>
    <w:rsid w:val="0024450C"/>
    <w:rsid w:val="00254140"/>
    <w:rsid w:val="002719D0"/>
    <w:rsid w:val="00272A7F"/>
    <w:rsid w:val="00280C79"/>
    <w:rsid w:val="00285F1F"/>
    <w:rsid w:val="002A765B"/>
    <w:rsid w:val="002C2404"/>
    <w:rsid w:val="002C5068"/>
    <w:rsid w:val="002C69F1"/>
    <w:rsid w:val="002E6609"/>
    <w:rsid w:val="002F544B"/>
    <w:rsid w:val="002F659F"/>
    <w:rsid w:val="00300DB8"/>
    <w:rsid w:val="003013DB"/>
    <w:rsid w:val="0031363C"/>
    <w:rsid w:val="00317435"/>
    <w:rsid w:val="00351A28"/>
    <w:rsid w:val="0035319F"/>
    <w:rsid w:val="003659AF"/>
    <w:rsid w:val="003665C3"/>
    <w:rsid w:val="00376622"/>
    <w:rsid w:val="00386600"/>
    <w:rsid w:val="00394759"/>
    <w:rsid w:val="003963D4"/>
    <w:rsid w:val="003A123B"/>
    <w:rsid w:val="003A3870"/>
    <w:rsid w:val="003C1CC4"/>
    <w:rsid w:val="003E53DB"/>
    <w:rsid w:val="00403EBF"/>
    <w:rsid w:val="00405AEC"/>
    <w:rsid w:val="0041210C"/>
    <w:rsid w:val="00422251"/>
    <w:rsid w:val="00422720"/>
    <w:rsid w:val="00425D28"/>
    <w:rsid w:val="00432FA4"/>
    <w:rsid w:val="004371DF"/>
    <w:rsid w:val="004500B3"/>
    <w:rsid w:val="00462BF0"/>
    <w:rsid w:val="00462D18"/>
    <w:rsid w:val="00466EA5"/>
    <w:rsid w:val="00471A53"/>
    <w:rsid w:val="00485438"/>
    <w:rsid w:val="00495BB7"/>
    <w:rsid w:val="004A3BDA"/>
    <w:rsid w:val="004A6131"/>
    <w:rsid w:val="004B4CDC"/>
    <w:rsid w:val="004C2882"/>
    <w:rsid w:val="004E79B6"/>
    <w:rsid w:val="005003B2"/>
    <w:rsid w:val="0050144D"/>
    <w:rsid w:val="005031F3"/>
    <w:rsid w:val="005044B4"/>
    <w:rsid w:val="0051590D"/>
    <w:rsid w:val="00516B08"/>
    <w:rsid w:val="005173F8"/>
    <w:rsid w:val="00560998"/>
    <w:rsid w:val="00565BB0"/>
    <w:rsid w:val="00571A19"/>
    <w:rsid w:val="0057305E"/>
    <w:rsid w:val="005A4087"/>
    <w:rsid w:val="005A56EE"/>
    <w:rsid w:val="00623AC1"/>
    <w:rsid w:val="00676D9A"/>
    <w:rsid w:val="0068607F"/>
    <w:rsid w:val="00694D29"/>
    <w:rsid w:val="006978B4"/>
    <w:rsid w:val="006A513D"/>
    <w:rsid w:val="006B573A"/>
    <w:rsid w:val="006B5E34"/>
    <w:rsid w:val="006F5144"/>
    <w:rsid w:val="00702CD7"/>
    <w:rsid w:val="0071104C"/>
    <w:rsid w:val="00711B66"/>
    <w:rsid w:val="0071292F"/>
    <w:rsid w:val="007227BC"/>
    <w:rsid w:val="0073168C"/>
    <w:rsid w:val="00735169"/>
    <w:rsid w:val="00736FAF"/>
    <w:rsid w:val="00741899"/>
    <w:rsid w:val="007523C1"/>
    <w:rsid w:val="00756651"/>
    <w:rsid w:val="00763DF6"/>
    <w:rsid w:val="00764768"/>
    <w:rsid w:val="00767F0B"/>
    <w:rsid w:val="0077533D"/>
    <w:rsid w:val="00775BAF"/>
    <w:rsid w:val="00790DC5"/>
    <w:rsid w:val="007B6158"/>
    <w:rsid w:val="007D4391"/>
    <w:rsid w:val="00800498"/>
    <w:rsid w:val="00803814"/>
    <w:rsid w:val="00811D11"/>
    <w:rsid w:val="00820734"/>
    <w:rsid w:val="0082323B"/>
    <w:rsid w:val="00832246"/>
    <w:rsid w:val="008565E3"/>
    <w:rsid w:val="00857CED"/>
    <w:rsid w:val="00870C14"/>
    <w:rsid w:val="00876DA4"/>
    <w:rsid w:val="0088156A"/>
    <w:rsid w:val="008D44B6"/>
    <w:rsid w:val="008E0CA9"/>
    <w:rsid w:val="00913960"/>
    <w:rsid w:val="00914695"/>
    <w:rsid w:val="00931A72"/>
    <w:rsid w:val="009347DB"/>
    <w:rsid w:val="00937033"/>
    <w:rsid w:val="009568A8"/>
    <w:rsid w:val="009653A4"/>
    <w:rsid w:val="009804E4"/>
    <w:rsid w:val="00993B5F"/>
    <w:rsid w:val="009A2DF0"/>
    <w:rsid w:val="009A31D5"/>
    <w:rsid w:val="009C061E"/>
    <w:rsid w:val="009C3E20"/>
    <w:rsid w:val="009C5166"/>
    <w:rsid w:val="009E3C8A"/>
    <w:rsid w:val="00A00100"/>
    <w:rsid w:val="00A02767"/>
    <w:rsid w:val="00A06CBD"/>
    <w:rsid w:val="00A10F13"/>
    <w:rsid w:val="00A16113"/>
    <w:rsid w:val="00A202F6"/>
    <w:rsid w:val="00A26983"/>
    <w:rsid w:val="00A350A7"/>
    <w:rsid w:val="00A45C59"/>
    <w:rsid w:val="00A523E2"/>
    <w:rsid w:val="00A5697B"/>
    <w:rsid w:val="00A57A8B"/>
    <w:rsid w:val="00A61AC6"/>
    <w:rsid w:val="00A72DAC"/>
    <w:rsid w:val="00A9045B"/>
    <w:rsid w:val="00A92740"/>
    <w:rsid w:val="00AC7D34"/>
    <w:rsid w:val="00AD2E42"/>
    <w:rsid w:val="00AD6064"/>
    <w:rsid w:val="00AF6EC0"/>
    <w:rsid w:val="00B207B9"/>
    <w:rsid w:val="00B23FB4"/>
    <w:rsid w:val="00B33E9F"/>
    <w:rsid w:val="00B4397F"/>
    <w:rsid w:val="00B47493"/>
    <w:rsid w:val="00B63BBD"/>
    <w:rsid w:val="00B75201"/>
    <w:rsid w:val="00B769D9"/>
    <w:rsid w:val="00B84B2C"/>
    <w:rsid w:val="00BB7E9F"/>
    <w:rsid w:val="00BD5281"/>
    <w:rsid w:val="00BF3B60"/>
    <w:rsid w:val="00C40546"/>
    <w:rsid w:val="00C40646"/>
    <w:rsid w:val="00C4699F"/>
    <w:rsid w:val="00C52A49"/>
    <w:rsid w:val="00C60BA2"/>
    <w:rsid w:val="00C71180"/>
    <w:rsid w:val="00C72C21"/>
    <w:rsid w:val="00C864EC"/>
    <w:rsid w:val="00C9170A"/>
    <w:rsid w:val="00C96DD7"/>
    <w:rsid w:val="00CD3D81"/>
    <w:rsid w:val="00CD4FE0"/>
    <w:rsid w:val="00CD7307"/>
    <w:rsid w:val="00CE3D7D"/>
    <w:rsid w:val="00CF2836"/>
    <w:rsid w:val="00CF290A"/>
    <w:rsid w:val="00D00E5A"/>
    <w:rsid w:val="00D14F74"/>
    <w:rsid w:val="00D153B8"/>
    <w:rsid w:val="00D16E8C"/>
    <w:rsid w:val="00D22936"/>
    <w:rsid w:val="00D35847"/>
    <w:rsid w:val="00D37B89"/>
    <w:rsid w:val="00D53D4A"/>
    <w:rsid w:val="00D645D5"/>
    <w:rsid w:val="00D67389"/>
    <w:rsid w:val="00D90E6E"/>
    <w:rsid w:val="00DA0D3A"/>
    <w:rsid w:val="00DA2278"/>
    <w:rsid w:val="00DB090D"/>
    <w:rsid w:val="00DB2490"/>
    <w:rsid w:val="00DC10EE"/>
    <w:rsid w:val="00DC5374"/>
    <w:rsid w:val="00DC600A"/>
    <w:rsid w:val="00DD1A30"/>
    <w:rsid w:val="00DF1FF5"/>
    <w:rsid w:val="00DF26B4"/>
    <w:rsid w:val="00E3204C"/>
    <w:rsid w:val="00E32431"/>
    <w:rsid w:val="00E345EA"/>
    <w:rsid w:val="00E347B1"/>
    <w:rsid w:val="00E41DB9"/>
    <w:rsid w:val="00E614BC"/>
    <w:rsid w:val="00E65E67"/>
    <w:rsid w:val="00E6623E"/>
    <w:rsid w:val="00E67074"/>
    <w:rsid w:val="00E93765"/>
    <w:rsid w:val="00EB06D7"/>
    <w:rsid w:val="00EB1205"/>
    <w:rsid w:val="00EB124A"/>
    <w:rsid w:val="00EC76B4"/>
    <w:rsid w:val="00ED760C"/>
    <w:rsid w:val="00EE4570"/>
    <w:rsid w:val="00EE484D"/>
    <w:rsid w:val="00EE53B8"/>
    <w:rsid w:val="00EF4B2C"/>
    <w:rsid w:val="00EF7088"/>
    <w:rsid w:val="00F00461"/>
    <w:rsid w:val="00F1545D"/>
    <w:rsid w:val="00F44B5A"/>
    <w:rsid w:val="00F5142F"/>
    <w:rsid w:val="00F51A9F"/>
    <w:rsid w:val="00F676F4"/>
    <w:rsid w:val="00F9137D"/>
    <w:rsid w:val="00F92D26"/>
    <w:rsid w:val="00FA0D82"/>
    <w:rsid w:val="00FA5CA6"/>
    <w:rsid w:val="00FA7464"/>
    <w:rsid w:val="00FB70D8"/>
    <w:rsid w:val="00FC1750"/>
    <w:rsid w:val="00FC7EDB"/>
    <w:rsid w:val="00FD14D0"/>
    <w:rsid w:val="00FD3CFD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5014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769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03EBF"/>
    <w:pPr>
      <w:ind w:left="720"/>
    </w:pPr>
    <w:rPr>
      <w:rFonts w:ascii="Arial" w:eastAsia="Calibri" w:hAnsi="Arial" w:cs="Arial"/>
      <w:sz w:val="20"/>
      <w:szCs w:val="20"/>
    </w:rPr>
  </w:style>
  <w:style w:type="paragraph" w:styleId="Obyajntext">
    <w:name w:val="Plain Text"/>
    <w:basedOn w:val="Normlny"/>
    <w:link w:val="ObyajntextChar"/>
    <w:uiPriority w:val="99"/>
    <w:unhideWhenUsed/>
    <w:rsid w:val="0022149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22149D"/>
    <w:rPr>
      <w:rFonts w:ascii="Calibri" w:hAnsi="Calibri"/>
      <w:szCs w:val="21"/>
    </w:rPr>
  </w:style>
  <w:style w:type="paragraph" w:styleId="Zkladntext">
    <w:name w:val="Body Text"/>
    <w:basedOn w:val="Normlny"/>
    <w:link w:val="ZkladntextChar"/>
    <w:rsid w:val="0022149D"/>
    <w:pPr>
      <w:jc w:val="both"/>
    </w:pPr>
    <w:rPr>
      <w:rFonts w:ascii="Arial" w:hAnsi="Arial"/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22149D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149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149D"/>
    <w:rPr>
      <w:rFonts w:ascii="Tahoma" w:hAnsi="Tahoma" w:cs="Tahoma"/>
      <w:sz w:val="16"/>
      <w:szCs w:val="16"/>
    </w:rPr>
  </w:style>
  <w:style w:type="numbering" w:customStyle="1" w:styleId="tl1">
    <w:name w:val="Štýl1"/>
    <w:uiPriority w:val="99"/>
    <w:rsid w:val="00A02767"/>
    <w:pPr>
      <w:numPr>
        <w:numId w:val="6"/>
      </w:numPr>
    </w:pPr>
  </w:style>
  <w:style w:type="character" w:customStyle="1" w:styleId="Nadpis1Char">
    <w:name w:val="Nadpis 1 Char"/>
    <w:basedOn w:val="Predvolenpsmoodseku"/>
    <w:link w:val="Nadpis1"/>
    <w:rsid w:val="0050144D"/>
    <w:rPr>
      <w:rFonts w:ascii="Arial" w:eastAsia="Times New Roman" w:hAnsi="Arial" w:cs="Arial"/>
      <w:b/>
      <w:bCs/>
      <w:kern w:val="32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C8D98-6A07-47EA-BDEC-54E7FCF0C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930</Words>
  <Characters>5302</Characters>
  <Application>Microsoft Office Word</Application>
  <DocSecurity>0</DocSecurity>
  <Lines>44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Lucia Kudročová</cp:lastModifiedBy>
  <cp:revision>25</cp:revision>
  <cp:lastPrinted>2019-05-22T10:34:00Z</cp:lastPrinted>
  <dcterms:created xsi:type="dcterms:W3CDTF">2021-04-26T09:28:00Z</dcterms:created>
  <dcterms:modified xsi:type="dcterms:W3CDTF">2021-07-22T05:55:00Z</dcterms:modified>
</cp:coreProperties>
</file>