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4A2A" w:rsidRPr="00E44A2A" w:rsidRDefault="00D0566C" w:rsidP="00E44A2A">
      <w:pPr>
        <w:pStyle w:val="Zkladntext"/>
        <w:tabs>
          <w:tab w:val="left" w:pos="426"/>
          <w:tab w:val="left" w:pos="2700"/>
        </w:tabs>
        <w:spacing w:before="120" w:after="0"/>
        <w:jc w:val="both"/>
        <w:rPr>
          <w:b/>
          <w:szCs w:val="20"/>
        </w:rPr>
      </w:pPr>
      <w:r>
        <w:rPr>
          <w:b/>
          <w:szCs w:val="20"/>
        </w:rPr>
        <w:t>Príloha k výzve na predloženie cenovej ponuky</w:t>
      </w:r>
    </w:p>
    <w:p w:rsidR="00E44A2A" w:rsidRPr="00D0566C" w:rsidRDefault="00D0566C" w:rsidP="00E44A2A">
      <w:pPr>
        <w:pStyle w:val="Zkladntext"/>
        <w:tabs>
          <w:tab w:val="left" w:pos="426"/>
          <w:tab w:val="left" w:pos="2700"/>
        </w:tabs>
        <w:spacing w:before="240" w:after="0"/>
        <w:jc w:val="both"/>
        <w:rPr>
          <w:b/>
          <w:sz w:val="22"/>
          <w:szCs w:val="20"/>
          <w:u w:val="single"/>
        </w:rPr>
      </w:pPr>
      <w:r w:rsidRPr="00D0566C">
        <w:rPr>
          <w:b/>
          <w:sz w:val="22"/>
          <w:szCs w:val="20"/>
          <w:u w:val="single"/>
        </w:rPr>
        <w:t>Predmet zákazky</w:t>
      </w:r>
      <w:r w:rsidR="00E44A2A" w:rsidRPr="00D0566C">
        <w:rPr>
          <w:b/>
          <w:sz w:val="22"/>
          <w:szCs w:val="20"/>
          <w:u w:val="single"/>
        </w:rPr>
        <w:t>:</w:t>
      </w:r>
      <w:r w:rsidR="000109FE">
        <w:rPr>
          <w:b/>
          <w:sz w:val="22"/>
          <w:szCs w:val="20"/>
          <w:u w:val="single"/>
        </w:rPr>
        <w:t xml:space="preserve"> Laboratórne prístroje na meranie kvality vody a pôdy</w:t>
      </w:r>
    </w:p>
    <w:p w:rsidR="00E44A2A" w:rsidRPr="00E44A2A" w:rsidRDefault="00E44A2A" w:rsidP="00E44A2A">
      <w:pPr>
        <w:pStyle w:val="Zkladntext"/>
        <w:tabs>
          <w:tab w:val="left" w:pos="426"/>
          <w:tab w:val="left" w:pos="2700"/>
        </w:tabs>
        <w:spacing w:before="240" w:after="0"/>
        <w:jc w:val="both"/>
        <w:rPr>
          <w:b/>
          <w:sz w:val="20"/>
          <w:szCs w:val="20"/>
        </w:rPr>
      </w:pPr>
      <w:bookmarkStart w:id="0" w:name="_Hlk511725780"/>
      <w:r w:rsidRPr="00E44A2A">
        <w:rPr>
          <w:b/>
          <w:sz w:val="20"/>
          <w:szCs w:val="20"/>
          <w:u w:val="single"/>
        </w:rPr>
        <w:t>Odborná špecifikácia</w:t>
      </w:r>
      <w:r w:rsidRPr="00E44A2A">
        <w:rPr>
          <w:b/>
          <w:sz w:val="20"/>
          <w:szCs w:val="20"/>
        </w:rPr>
        <w:t xml:space="preserve">: </w:t>
      </w:r>
    </w:p>
    <w:bookmarkEnd w:id="0"/>
    <w:p w:rsidR="0013341E" w:rsidRDefault="00C65E3C" w:rsidP="0013341E">
      <w:pPr>
        <w:pStyle w:val="Odsekzoznamu"/>
        <w:numPr>
          <w:ilvl w:val="0"/>
          <w:numId w:val="8"/>
        </w:numPr>
        <w:rPr>
          <w:sz w:val="20"/>
          <w:szCs w:val="20"/>
          <w:shd w:val="clear" w:color="auto" w:fill="FFFFFF"/>
        </w:rPr>
      </w:pPr>
      <w:r>
        <w:rPr>
          <w:b/>
          <w:sz w:val="20"/>
          <w:szCs w:val="20"/>
        </w:rPr>
        <w:t xml:space="preserve">1 ks </w:t>
      </w:r>
      <w:proofErr w:type="spellStart"/>
      <w:r w:rsidR="000109FE" w:rsidRPr="000109FE">
        <w:rPr>
          <w:b/>
          <w:sz w:val="20"/>
          <w:szCs w:val="20"/>
        </w:rPr>
        <w:t>Vodeodolný</w:t>
      </w:r>
      <w:proofErr w:type="spellEnd"/>
      <w:r w:rsidR="000109FE" w:rsidRPr="000109FE">
        <w:rPr>
          <w:b/>
          <w:sz w:val="20"/>
          <w:szCs w:val="20"/>
        </w:rPr>
        <w:t xml:space="preserve"> prenosný </w:t>
      </w:r>
      <w:proofErr w:type="spellStart"/>
      <w:r w:rsidR="000109FE" w:rsidRPr="000109FE">
        <w:rPr>
          <w:b/>
          <w:sz w:val="20"/>
          <w:szCs w:val="20"/>
        </w:rPr>
        <w:t>oxymeter</w:t>
      </w:r>
      <w:proofErr w:type="spellEnd"/>
      <w:r w:rsidR="000109FE" w:rsidRPr="000109FE">
        <w:rPr>
          <w:b/>
          <w:sz w:val="20"/>
          <w:szCs w:val="20"/>
        </w:rPr>
        <w:t>, kuf</w:t>
      </w:r>
      <w:r w:rsidR="00FB6950" w:rsidRPr="00FB6950">
        <w:rPr>
          <w:b/>
          <w:sz w:val="20"/>
          <w:szCs w:val="20"/>
        </w:rPr>
        <w:t>r</w:t>
      </w:r>
      <w:r w:rsidR="000109FE" w:rsidRPr="00FB6950">
        <w:rPr>
          <w:b/>
          <w:sz w:val="20"/>
          <w:szCs w:val="20"/>
        </w:rPr>
        <w:t>ík</w:t>
      </w:r>
      <w:r w:rsidR="000109FE" w:rsidRPr="000109FE">
        <w:rPr>
          <w:b/>
          <w:sz w:val="20"/>
          <w:szCs w:val="20"/>
        </w:rPr>
        <w:t>ový set.</w:t>
      </w:r>
      <w:r w:rsidR="000109FE" w:rsidRPr="000109FE">
        <w:rPr>
          <w:color w:val="444444"/>
          <w:sz w:val="20"/>
          <w:szCs w:val="20"/>
          <w:shd w:val="clear" w:color="auto" w:fill="FFFFFF"/>
        </w:rPr>
        <w:t xml:space="preserve"> (</w:t>
      </w:r>
      <w:r>
        <w:rPr>
          <w:sz w:val="20"/>
          <w:szCs w:val="20"/>
          <w:shd w:val="clear" w:color="auto" w:fill="FFFFFF"/>
        </w:rPr>
        <w:t xml:space="preserve">Prístroj so </w:t>
      </w:r>
      <w:r w:rsidR="000109FE" w:rsidRPr="000109FE">
        <w:rPr>
          <w:sz w:val="20"/>
          <w:szCs w:val="20"/>
          <w:shd w:val="clear" w:color="auto" w:fill="FFFFFF"/>
        </w:rPr>
        <w:t xml:space="preserve">sondou, 2 ks PTFE membrán, nulovací roztok (230 </w:t>
      </w:r>
      <w:proofErr w:type="spellStart"/>
      <w:r w:rsidR="000109FE" w:rsidRPr="000109FE">
        <w:rPr>
          <w:sz w:val="20"/>
          <w:szCs w:val="20"/>
          <w:shd w:val="clear" w:color="auto" w:fill="FFFFFF"/>
        </w:rPr>
        <w:t>mL</w:t>
      </w:r>
      <w:proofErr w:type="spellEnd"/>
      <w:r w:rsidR="000109FE" w:rsidRPr="000109FE">
        <w:rPr>
          <w:sz w:val="20"/>
          <w:szCs w:val="20"/>
          <w:shd w:val="clear" w:color="auto" w:fill="FFFFFF"/>
        </w:rPr>
        <w:t xml:space="preserve">), </w:t>
      </w:r>
      <w:proofErr w:type="spellStart"/>
      <w:r w:rsidR="000109FE" w:rsidRPr="000109FE">
        <w:rPr>
          <w:sz w:val="20"/>
          <w:szCs w:val="20"/>
          <w:shd w:val="clear" w:color="auto" w:fill="FFFFFF"/>
        </w:rPr>
        <w:t>electrolyt</w:t>
      </w:r>
      <w:proofErr w:type="spellEnd"/>
      <w:r w:rsidR="000109FE" w:rsidRPr="000109FE">
        <w:rPr>
          <w:sz w:val="20"/>
          <w:szCs w:val="20"/>
          <w:shd w:val="clear" w:color="auto" w:fill="FFFFFF"/>
        </w:rPr>
        <w:t xml:space="preserve"> (30 </w:t>
      </w:r>
      <w:proofErr w:type="spellStart"/>
      <w:r w:rsidR="000109FE" w:rsidRPr="000109FE">
        <w:rPr>
          <w:sz w:val="20"/>
          <w:szCs w:val="20"/>
          <w:shd w:val="clear" w:color="auto" w:fill="FFFFFF"/>
        </w:rPr>
        <w:t>mL</w:t>
      </w:r>
      <w:proofErr w:type="spellEnd"/>
      <w:r w:rsidR="000109FE" w:rsidRPr="000109FE">
        <w:rPr>
          <w:sz w:val="20"/>
          <w:szCs w:val="20"/>
          <w:shd w:val="clear" w:color="auto" w:fill="FFFFFF"/>
        </w:rPr>
        <w:t xml:space="preserve">), ochranný kryt sondy, 2 </w:t>
      </w:r>
      <w:proofErr w:type="spellStart"/>
      <w:r w:rsidR="000109FE" w:rsidRPr="000109FE">
        <w:rPr>
          <w:sz w:val="20"/>
          <w:szCs w:val="20"/>
          <w:shd w:val="clear" w:color="auto" w:fill="FFFFFF"/>
        </w:rPr>
        <w:t>tesněnie</w:t>
      </w:r>
      <w:proofErr w:type="spellEnd"/>
      <w:r w:rsidR="000109FE" w:rsidRPr="000109FE">
        <w:rPr>
          <w:sz w:val="20"/>
          <w:szCs w:val="20"/>
          <w:shd w:val="clear" w:color="auto" w:fill="FFFFFF"/>
        </w:rPr>
        <w:t xml:space="preserve">, 2 x 100 </w:t>
      </w:r>
      <w:proofErr w:type="spellStart"/>
      <w:r w:rsidR="000109FE" w:rsidRPr="000109FE">
        <w:rPr>
          <w:sz w:val="20"/>
          <w:szCs w:val="20"/>
          <w:shd w:val="clear" w:color="auto" w:fill="FFFFFF"/>
        </w:rPr>
        <w:t>mL</w:t>
      </w:r>
      <w:proofErr w:type="spellEnd"/>
      <w:r w:rsidR="000109FE" w:rsidRPr="000109FE">
        <w:rPr>
          <w:sz w:val="20"/>
          <w:szCs w:val="20"/>
          <w:shd w:val="clear" w:color="auto" w:fill="FFFFFF"/>
        </w:rPr>
        <w:t xml:space="preserve"> plastové </w:t>
      </w:r>
      <w:proofErr w:type="spellStart"/>
      <w:r w:rsidR="000109FE" w:rsidRPr="000109FE">
        <w:rPr>
          <w:sz w:val="20"/>
          <w:szCs w:val="20"/>
          <w:shd w:val="clear" w:color="auto" w:fill="FFFFFF"/>
        </w:rPr>
        <w:t>kadinky</w:t>
      </w:r>
      <w:proofErr w:type="spellEnd"/>
      <w:r w:rsidR="000109FE" w:rsidRPr="000109FE">
        <w:rPr>
          <w:sz w:val="20"/>
          <w:szCs w:val="20"/>
          <w:shd w:val="clear" w:color="auto" w:fill="FFFFFF"/>
        </w:rPr>
        <w:t xml:space="preserve">, PC software, </w:t>
      </w:r>
      <w:proofErr w:type="spellStart"/>
      <w:r w:rsidR="000109FE" w:rsidRPr="000109FE">
        <w:rPr>
          <w:sz w:val="20"/>
          <w:szCs w:val="20"/>
          <w:shd w:val="clear" w:color="auto" w:fill="FFFFFF"/>
        </w:rPr>
        <w:t>baterie</w:t>
      </w:r>
      <w:proofErr w:type="spellEnd"/>
      <w:r w:rsidR="000109FE" w:rsidRPr="000109FE">
        <w:rPr>
          <w:sz w:val="20"/>
          <w:szCs w:val="20"/>
          <w:shd w:val="clear" w:color="auto" w:fill="FFFFFF"/>
        </w:rPr>
        <w:t xml:space="preserve">, manuál, certifikát, </w:t>
      </w:r>
      <w:proofErr w:type="spellStart"/>
      <w:r w:rsidR="000109FE" w:rsidRPr="000109FE">
        <w:rPr>
          <w:sz w:val="20"/>
          <w:szCs w:val="20"/>
          <w:shd w:val="clear" w:color="auto" w:fill="FFFFFF"/>
        </w:rPr>
        <w:t>kit</w:t>
      </w:r>
      <w:proofErr w:type="spellEnd"/>
      <w:r w:rsidR="000109FE" w:rsidRPr="000109FE">
        <w:rPr>
          <w:sz w:val="20"/>
          <w:szCs w:val="20"/>
          <w:shd w:val="clear" w:color="auto" w:fill="FFFFFF"/>
        </w:rPr>
        <w:t xml:space="preserve"> na údržbu a </w:t>
      </w:r>
      <w:proofErr w:type="spellStart"/>
      <w:r w:rsidR="000109FE" w:rsidRPr="000109FE">
        <w:rPr>
          <w:sz w:val="20"/>
          <w:szCs w:val="20"/>
          <w:shd w:val="clear" w:color="auto" w:fill="FFFFFF"/>
        </w:rPr>
        <w:t>přenosný</w:t>
      </w:r>
      <w:proofErr w:type="spellEnd"/>
      <w:r w:rsidR="000109FE" w:rsidRPr="000109FE">
        <w:rPr>
          <w:sz w:val="20"/>
          <w:szCs w:val="20"/>
          <w:shd w:val="clear" w:color="auto" w:fill="FFFFFF"/>
        </w:rPr>
        <w:t xml:space="preserve"> </w:t>
      </w:r>
      <w:proofErr w:type="spellStart"/>
      <w:r w:rsidR="000109FE" w:rsidRPr="000109FE">
        <w:rPr>
          <w:sz w:val="20"/>
          <w:szCs w:val="20"/>
          <w:shd w:val="clear" w:color="auto" w:fill="FFFFFF"/>
        </w:rPr>
        <w:t>kufrik</w:t>
      </w:r>
      <w:proofErr w:type="spellEnd"/>
      <w:r w:rsidR="000109FE" w:rsidRPr="000109FE">
        <w:rPr>
          <w:sz w:val="20"/>
          <w:szCs w:val="20"/>
          <w:shd w:val="clear" w:color="auto" w:fill="FFFFFF"/>
        </w:rPr>
        <w:t>)</w:t>
      </w:r>
    </w:p>
    <w:p w:rsidR="0013341E" w:rsidRDefault="0013341E" w:rsidP="0013341E">
      <w:pPr>
        <w:pStyle w:val="Odsekzoznamu"/>
        <w:rPr>
          <w:sz w:val="20"/>
          <w:szCs w:val="20"/>
          <w:shd w:val="clear" w:color="auto" w:fill="FFFFFF"/>
        </w:rPr>
      </w:pPr>
    </w:p>
    <w:p w:rsidR="0013341E" w:rsidRPr="0013341E" w:rsidRDefault="00C65E3C" w:rsidP="0013341E">
      <w:pPr>
        <w:pStyle w:val="Odsekzoznamu"/>
        <w:numPr>
          <w:ilvl w:val="0"/>
          <w:numId w:val="8"/>
        </w:numPr>
        <w:rPr>
          <w:sz w:val="20"/>
          <w:szCs w:val="20"/>
          <w:shd w:val="clear" w:color="auto" w:fill="FFFFFF"/>
        </w:rPr>
      </w:pPr>
      <w:r w:rsidRPr="0013341E">
        <w:rPr>
          <w:b/>
          <w:kern w:val="36"/>
          <w:sz w:val="20"/>
          <w:szCs w:val="20"/>
          <w:lang w:eastAsia="sk-SK"/>
        </w:rPr>
        <w:t xml:space="preserve">1ks </w:t>
      </w:r>
      <w:r w:rsidR="000109FE" w:rsidRPr="0013341E">
        <w:rPr>
          <w:b/>
          <w:kern w:val="36"/>
          <w:sz w:val="20"/>
          <w:szCs w:val="20"/>
          <w:lang w:eastAsia="sk-SK"/>
        </w:rPr>
        <w:t xml:space="preserve">Prenosný </w:t>
      </w:r>
      <w:proofErr w:type="spellStart"/>
      <w:r w:rsidR="000109FE" w:rsidRPr="0013341E">
        <w:rPr>
          <w:b/>
          <w:kern w:val="36"/>
          <w:sz w:val="20"/>
          <w:szCs w:val="20"/>
          <w:lang w:eastAsia="sk-SK"/>
        </w:rPr>
        <w:t>multi</w:t>
      </w:r>
      <w:r w:rsidR="0013341E" w:rsidRPr="0013341E">
        <w:rPr>
          <w:b/>
          <w:kern w:val="36"/>
          <w:sz w:val="20"/>
          <w:szCs w:val="20"/>
          <w:lang w:eastAsia="sk-SK"/>
        </w:rPr>
        <w:t>meter</w:t>
      </w:r>
      <w:proofErr w:type="spellEnd"/>
      <w:r w:rsidR="0013341E" w:rsidRPr="0013341E">
        <w:rPr>
          <w:b/>
          <w:kern w:val="36"/>
          <w:sz w:val="20"/>
          <w:szCs w:val="20"/>
          <w:lang w:eastAsia="sk-SK"/>
        </w:rPr>
        <w:t xml:space="preserve"> -</w:t>
      </w:r>
      <w:r w:rsidR="0013341E" w:rsidRPr="0013341E">
        <w:rPr>
          <w:kern w:val="36"/>
          <w:sz w:val="20"/>
          <w:szCs w:val="20"/>
          <w:lang w:eastAsia="sk-SK"/>
        </w:rPr>
        <w:t xml:space="preserve"> </w:t>
      </w:r>
      <w:r w:rsidR="0013341E" w:rsidRPr="0013341E">
        <w:rPr>
          <w:sz w:val="20"/>
          <w:szCs w:val="20"/>
        </w:rPr>
        <w:t xml:space="preserve">Prenosný vodotesný </w:t>
      </w:r>
      <w:proofErr w:type="spellStart"/>
      <w:r w:rsidR="0013341E" w:rsidRPr="0013341E">
        <w:rPr>
          <w:sz w:val="20"/>
          <w:szCs w:val="20"/>
        </w:rPr>
        <w:t>prástroj</w:t>
      </w:r>
      <w:proofErr w:type="spellEnd"/>
      <w:r w:rsidR="0013341E" w:rsidRPr="0013341E">
        <w:rPr>
          <w:sz w:val="20"/>
          <w:szCs w:val="20"/>
        </w:rPr>
        <w:t xml:space="preserve"> na meranie pH, vodivosti, TDS a teploty</w:t>
      </w:r>
    </w:p>
    <w:p w:rsidR="000109FE" w:rsidRPr="0013341E" w:rsidRDefault="0013341E" w:rsidP="0013341E">
      <w:pPr>
        <w:pStyle w:val="Odsekzoznamu"/>
        <w:shd w:val="clear" w:color="auto" w:fill="FFFFFF"/>
        <w:spacing w:after="60" w:line="288" w:lineRule="atLeast"/>
        <w:textAlignment w:val="baseline"/>
        <w:outlineLvl w:val="0"/>
        <w:rPr>
          <w:sz w:val="20"/>
          <w:szCs w:val="20"/>
          <w:shd w:val="clear" w:color="auto" w:fill="EEEEEE"/>
        </w:rPr>
      </w:pPr>
      <w:r w:rsidRPr="0013341E">
        <w:rPr>
          <w:bCs/>
          <w:sz w:val="20"/>
          <w:szCs w:val="20"/>
        </w:rPr>
        <w:t xml:space="preserve">Má internú </w:t>
      </w:r>
      <w:proofErr w:type="spellStart"/>
      <w:r w:rsidRPr="0013341E">
        <w:rPr>
          <w:bCs/>
          <w:sz w:val="20"/>
          <w:szCs w:val="20"/>
        </w:rPr>
        <w:t>pamäťna</w:t>
      </w:r>
      <w:proofErr w:type="spellEnd"/>
      <w:r w:rsidRPr="0013341E">
        <w:rPr>
          <w:bCs/>
          <w:sz w:val="20"/>
          <w:szCs w:val="20"/>
        </w:rPr>
        <w:t xml:space="preserve"> meranie dát, dve sondy sú zabudované v jednom tele. Dodávané v</w:t>
      </w:r>
      <w:r w:rsidRPr="0013341E">
        <w:rPr>
          <w:bCs/>
          <w:sz w:val="20"/>
          <w:szCs w:val="20"/>
        </w:rPr>
        <w:t> </w:t>
      </w:r>
      <w:r w:rsidRPr="0013341E">
        <w:rPr>
          <w:bCs/>
          <w:sz w:val="20"/>
          <w:szCs w:val="20"/>
        </w:rPr>
        <w:t>kufríku</w:t>
      </w:r>
    </w:p>
    <w:p w:rsidR="0013341E" w:rsidRPr="0013341E" w:rsidRDefault="0013341E" w:rsidP="0013341E">
      <w:pPr>
        <w:pStyle w:val="Odsekzoznamu"/>
        <w:shd w:val="clear" w:color="auto" w:fill="FFFFFF"/>
        <w:spacing w:after="60" w:line="288" w:lineRule="atLeast"/>
        <w:textAlignment w:val="baseline"/>
        <w:outlineLvl w:val="0"/>
        <w:rPr>
          <w:sz w:val="20"/>
          <w:szCs w:val="20"/>
          <w:shd w:val="clear" w:color="auto" w:fill="EEEEEE"/>
        </w:rPr>
      </w:pPr>
      <w:bookmarkStart w:id="1" w:name="_GoBack"/>
      <w:bookmarkEnd w:id="1"/>
    </w:p>
    <w:p w:rsidR="000109FE" w:rsidRPr="000109FE" w:rsidRDefault="00C65E3C" w:rsidP="000109FE">
      <w:pPr>
        <w:pStyle w:val="Odsekzoznamu"/>
        <w:numPr>
          <w:ilvl w:val="0"/>
          <w:numId w:val="8"/>
        </w:numPr>
        <w:rPr>
          <w:b/>
          <w:sz w:val="20"/>
          <w:szCs w:val="20"/>
          <w:shd w:val="clear" w:color="auto" w:fill="EEEEEE"/>
        </w:rPr>
      </w:pPr>
      <w:r>
        <w:rPr>
          <w:b/>
          <w:sz w:val="20"/>
          <w:szCs w:val="20"/>
          <w:lang w:eastAsia="sk-SK"/>
        </w:rPr>
        <w:t xml:space="preserve">1 ks </w:t>
      </w:r>
      <w:proofErr w:type="spellStart"/>
      <w:r w:rsidR="000109FE" w:rsidRPr="000109FE">
        <w:rPr>
          <w:b/>
          <w:sz w:val="20"/>
          <w:szCs w:val="20"/>
          <w:lang w:eastAsia="sk-SK"/>
        </w:rPr>
        <w:t>Rapitest</w:t>
      </w:r>
      <w:proofErr w:type="spellEnd"/>
      <w:r w:rsidR="000109FE" w:rsidRPr="000109FE">
        <w:rPr>
          <w:b/>
          <w:sz w:val="20"/>
          <w:szCs w:val="20"/>
          <w:lang w:eastAsia="sk-SK"/>
        </w:rPr>
        <w:t xml:space="preserve"> 3-cestný digitálny </w:t>
      </w:r>
      <w:proofErr w:type="spellStart"/>
      <w:r w:rsidR="000109FE" w:rsidRPr="000109FE">
        <w:rPr>
          <w:b/>
          <w:sz w:val="20"/>
          <w:szCs w:val="20"/>
          <w:lang w:eastAsia="sk-SK"/>
        </w:rPr>
        <w:t>analyzér</w:t>
      </w:r>
      <w:proofErr w:type="spellEnd"/>
      <w:r w:rsidR="000109FE" w:rsidRPr="000109FE">
        <w:rPr>
          <w:b/>
          <w:sz w:val="20"/>
          <w:szCs w:val="20"/>
          <w:lang w:eastAsia="sk-SK"/>
        </w:rPr>
        <w:t xml:space="preserve"> pH pôdy, teploty pôdy a úrodnosti pôdy /N-P-K/ - </w:t>
      </w:r>
      <w:r w:rsidR="000109FE" w:rsidRPr="000109FE">
        <w:rPr>
          <w:b/>
          <w:sz w:val="20"/>
          <w:szCs w:val="20"/>
          <w:shd w:val="clear" w:color="auto" w:fill="FFFFFF"/>
        </w:rPr>
        <w:t>Digitálny prístroj na stanovenie pH pôdy, teploty pôdy a úrodnosti pôdy /N-P-K/.</w:t>
      </w:r>
      <w:r>
        <w:rPr>
          <w:b/>
          <w:sz w:val="20"/>
          <w:szCs w:val="20"/>
          <w:shd w:val="clear" w:color="auto" w:fill="FFFFFF"/>
        </w:rPr>
        <w:t xml:space="preserve"> </w:t>
      </w:r>
    </w:p>
    <w:p w:rsidR="000109FE" w:rsidRPr="000109FE" w:rsidRDefault="000109FE" w:rsidP="000109FE">
      <w:pPr>
        <w:pStyle w:val="Odsekzoznamu"/>
        <w:rPr>
          <w:b/>
          <w:sz w:val="20"/>
          <w:szCs w:val="20"/>
          <w:shd w:val="clear" w:color="auto" w:fill="EEEEEE"/>
        </w:rPr>
      </w:pPr>
    </w:p>
    <w:p w:rsidR="000109FE" w:rsidRPr="000109FE" w:rsidRDefault="00C65E3C" w:rsidP="000109FE">
      <w:pPr>
        <w:pStyle w:val="Odsekzoznamu"/>
        <w:numPr>
          <w:ilvl w:val="0"/>
          <w:numId w:val="9"/>
        </w:numPr>
        <w:rPr>
          <w:sz w:val="20"/>
          <w:szCs w:val="20"/>
        </w:rPr>
      </w:pPr>
      <w:r>
        <w:rPr>
          <w:b/>
          <w:bCs/>
          <w:kern w:val="36"/>
          <w:sz w:val="20"/>
          <w:szCs w:val="20"/>
          <w:lang w:eastAsia="sk-SK"/>
        </w:rPr>
        <w:t xml:space="preserve">1 ks Ručný </w:t>
      </w:r>
      <w:proofErr w:type="spellStart"/>
      <w:r>
        <w:rPr>
          <w:b/>
          <w:bCs/>
          <w:kern w:val="36"/>
          <w:sz w:val="20"/>
          <w:szCs w:val="20"/>
          <w:lang w:eastAsia="sk-SK"/>
        </w:rPr>
        <w:t>microtom</w:t>
      </w:r>
      <w:proofErr w:type="spellEnd"/>
      <w:r>
        <w:rPr>
          <w:b/>
          <w:bCs/>
          <w:kern w:val="36"/>
          <w:sz w:val="20"/>
          <w:szCs w:val="20"/>
          <w:lang w:eastAsia="sk-SK"/>
        </w:rPr>
        <w:t xml:space="preserve"> </w:t>
      </w:r>
      <w:r w:rsidR="000109FE" w:rsidRPr="000109FE">
        <w:rPr>
          <w:b/>
          <w:bCs/>
          <w:kern w:val="36"/>
          <w:sz w:val="20"/>
          <w:szCs w:val="20"/>
          <w:lang w:eastAsia="sk-SK"/>
        </w:rPr>
        <w:t xml:space="preserve">- </w:t>
      </w:r>
      <w:r w:rsidR="000109FE" w:rsidRPr="000109FE">
        <w:rPr>
          <w:sz w:val="20"/>
          <w:szCs w:val="20"/>
        </w:rPr>
        <w:t>Sklenená doska (priemer 65 mm)</w:t>
      </w:r>
    </w:p>
    <w:p w:rsidR="000109FE" w:rsidRPr="000109FE" w:rsidRDefault="000109FE" w:rsidP="000109FE">
      <w:pPr>
        <w:ind w:firstLine="708"/>
        <w:rPr>
          <w:sz w:val="20"/>
          <w:szCs w:val="20"/>
        </w:rPr>
      </w:pPr>
      <w:r w:rsidRPr="000109FE">
        <w:rPr>
          <w:sz w:val="20"/>
          <w:szCs w:val="20"/>
        </w:rPr>
        <w:t>Vnútorná svorka pre upínanie</w:t>
      </w:r>
    </w:p>
    <w:p w:rsidR="000109FE" w:rsidRPr="000109FE" w:rsidRDefault="000109FE" w:rsidP="000109FE">
      <w:pPr>
        <w:ind w:firstLine="708"/>
        <w:rPr>
          <w:sz w:val="20"/>
          <w:szCs w:val="20"/>
        </w:rPr>
      </w:pPr>
      <w:proofErr w:type="spellStart"/>
      <w:r w:rsidRPr="000109FE">
        <w:rPr>
          <w:sz w:val="20"/>
          <w:szCs w:val="20"/>
        </w:rPr>
        <w:t>Mikrometrická</w:t>
      </w:r>
      <w:proofErr w:type="spellEnd"/>
      <w:r w:rsidRPr="000109FE">
        <w:rPr>
          <w:sz w:val="20"/>
          <w:szCs w:val="20"/>
        </w:rPr>
        <w:t xml:space="preserve"> skrutka v základni pre </w:t>
      </w:r>
      <w:proofErr w:type="spellStart"/>
      <w:r w:rsidRPr="000109FE">
        <w:rPr>
          <w:sz w:val="20"/>
          <w:szCs w:val="20"/>
        </w:rPr>
        <w:t>posúv</w:t>
      </w:r>
      <w:proofErr w:type="spellEnd"/>
    </w:p>
    <w:p w:rsidR="000109FE" w:rsidRDefault="000109FE" w:rsidP="000109FE">
      <w:pPr>
        <w:ind w:firstLine="708"/>
        <w:rPr>
          <w:sz w:val="20"/>
          <w:szCs w:val="20"/>
        </w:rPr>
      </w:pPr>
      <w:r w:rsidRPr="000109FE">
        <w:rPr>
          <w:sz w:val="20"/>
          <w:szCs w:val="20"/>
        </w:rPr>
        <w:t>Rozsah rezu od 10µm</w:t>
      </w:r>
    </w:p>
    <w:p w:rsidR="000109FE" w:rsidRPr="000109FE" w:rsidRDefault="000109FE" w:rsidP="000109FE">
      <w:pPr>
        <w:ind w:firstLine="708"/>
        <w:rPr>
          <w:sz w:val="20"/>
          <w:szCs w:val="20"/>
        </w:rPr>
      </w:pPr>
      <w:r w:rsidRPr="000109FE">
        <w:rPr>
          <w:sz w:val="20"/>
          <w:szCs w:val="20"/>
        </w:rPr>
        <w:t>Maximálne rezanie: 500 mikrónov (0,5 mm)</w:t>
      </w:r>
    </w:p>
    <w:p w:rsidR="000109FE" w:rsidRPr="00B43F6B" w:rsidRDefault="000109FE" w:rsidP="000109FE">
      <w:pPr>
        <w:shd w:val="clear" w:color="auto" w:fill="FFFFFF"/>
        <w:textAlignment w:val="baseline"/>
        <w:outlineLvl w:val="0"/>
        <w:rPr>
          <w:rFonts w:ascii="Arial" w:hAnsi="Arial" w:cs="Arial"/>
          <w:b/>
          <w:bCs/>
          <w:kern w:val="36"/>
          <w:sz w:val="23"/>
          <w:szCs w:val="23"/>
          <w:lang w:eastAsia="sk-SK"/>
        </w:rPr>
      </w:pPr>
    </w:p>
    <w:p w:rsidR="002747D4" w:rsidRDefault="002747D4"/>
    <w:p w:rsidR="002747D4" w:rsidRDefault="002747D4"/>
    <w:p w:rsidR="00E44A2A" w:rsidRPr="00E23781" w:rsidRDefault="00E44A2A">
      <w:pPr>
        <w:rPr>
          <w:b/>
          <w:sz w:val="20"/>
        </w:rPr>
      </w:pPr>
      <w:r w:rsidRPr="00E23781">
        <w:rPr>
          <w:b/>
          <w:sz w:val="20"/>
          <w:u w:val="single"/>
        </w:rPr>
        <w:t>Ostatné podmienky</w:t>
      </w:r>
      <w:r w:rsidRPr="00E23781">
        <w:rPr>
          <w:b/>
          <w:sz w:val="20"/>
        </w:rPr>
        <w:t>:</w:t>
      </w:r>
    </w:p>
    <w:p w:rsidR="00E23781" w:rsidRPr="00C65E3C" w:rsidRDefault="00E23781" w:rsidP="00E23781">
      <w:pPr>
        <w:pStyle w:val="Odsekzoznamu"/>
        <w:numPr>
          <w:ilvl w:val="0"/>
          <w:numId w:val="6"/>
        </w:numPr>
        <w:spacing w:before="120"/>
        <w:jc w:val="both"/>
        <w:rPr>
          <w:sz w:val="20"/>
          <w:szCs w:val="20"/>
        </w:rPr>
      </w:pPr>
      <w:r w:rsidRPr="00D0566C">
        <w:rPr>
          <w:b/>
          <w:sz w:val="20"/>
          <w:szCs w:val="20"/>
        </w:rPr>
        <w:t xml:space="preserve">Požadovaný termín </w:t>
      </w:r>
      <w:r w:rsidR="008A0A33" w:rsidRPr="00C65E3C">
        <w:rPr>
          <w:b/>
          <w:sz w:val="20"/>
          <w:szCs w:val="20"/>
        </w:rPr>
        <w:t xml:space="preserve">dodania </w:t>
      </w:r>
      <w:r w:rsidR="00D0566C" w:rsidRPr="00C65E3C">
        <w:rPr>
          <w:b/>
          <w:sz w:val="20"/>
          <w:szCs w:val="20"/>
        </w:rPr>
        <w:t>:</w:t>
      </w:r>
      <w:r w:rsidRPr="00C65E3C">
        <w:rPr>
          <w:sz w:val="20"/>
          <w:szCs w:val="20"/>
        </w:rPr>
        <w:t xml:space="preserve"> </w:t>
      </w:r>
      <w:r w:rsidR="00D0566C" w:rsidRPr="00C65E3C">
        <w:rPr>
          <w:sz w:val="20"/>
          <w:szCs w:val="20"/>
        </w:rPr>
        <w:t xml:space="preserve"> </w:t>
      </w:r>
      <w:r w:rsidR="008A0A33" w:rsidRPr="00C65E3C">
        <w:rPr>
          <w:sz w:val="20"/>
          <w:szCs w:val="20"/>
        </w:rPr>
        <w:t>do 30 dní od doručenia objednávky</w:t>
      </w:r>
    </w:p>
    <w:p w:rsidR="00D0566C" w:rsidRPr="00D0566C" w:rsidRDefault="00D0566C" w:rsidP="000E13EA">
      <w:pPr>
        <w:pStyle w:val="Odsekzoznamu"/>
        <w:spacing w:before="120"/>
        <w:jc w:val="both"/>
        <w:rPr>
          <w:sz w:val="20"/>
        </w:rPr>
      </w:pPr>
    </w:p>
    <w:p w:rsidR="00D0566C" w:rsidRPr="00D0566C" w:rsidRDefault="00D0566C" w:rsidP="00D0566C">
      <w:pPr>
        <w:spacing w:before="120"/>
        <w:jc w:val="both"/>
        <w:rPr>
          <w:sz w:val="20"/>
        </w:rPr>
      </w:pPr>
    </w:p>
    <w:p w:rsidR="00E44A2A" w:rsidRDefault="00E44A2A"/>
    <w:sectPr w:rsidR="00E44A2A" w:rsidSect="00AE3D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F67429"/>
    <w:multiLevelType w:val="hybridMultilevel"/>
    <w:tmpl w:val="2D346B60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08569B7"/>
    <w:multiLevelType w:val="hybridMultilevel"/>
    <w:tmpl w:val="E3F49F4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1F0221"/>
    <w:multiLevelType w:val="hybridMultilevel"/>
    <w:tmpl w:val="90A6D5C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D15363"/>
    <w:multiLevelType w:val="hybridMultilevel"/>
    <w:tmpl w:val="EF2CF9A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8E480BC8">
      <w:start w:val="1"/>
      <w:numFmt w:val="lowerLetter"/>
      <w:lvlText w:val="%2)"/>
      <w:lvlJc w:val="left"/>
      <w:pPr>
        <w:ind w:left="1440" w:hanging="360"/>
      </w:pPr>
      <w:rPr>
        <w:rFonts w:hint="default"/>
        <w:sz w:val="20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164814"/>
    <w:multiLevelType w:val="hybridMultilevel"/>
    <w:tmpl w:val="CCB2556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1C473F"/>
    <w:multiLevelType w:val="hybridMultilevel"/>
    <w:tmpl w:val="F7CE640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934B06"/>
    <w:multiLevelType w:val="hybridMultilevel"/>
    <w:tmpl w:val="0652CE6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72074E"/>
    <w:multiLevelType w:val="hybridMultilevel"/>
    <w:tmpl w:val="B4CCA5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BC7C3A"/>
    <w:multiLevelType w:val="hybridMultilevel"/>
    <w:tmpl w:val="425ACFE8"/>
    <w:lvl w:ilvl="0" w:tplc="0A107B0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8"/>
  </w:num>
  <w:num w:numId="4">
    <w:abstractNumId w:val="4"/>
  </w:num>
  <w:num w:numId="5">
    <w:abstractNumId w:val="5"/>
  </w:num>
  <w:num w:numId="6">
    <w:abstractNumId w:val="1"/>
  </w:num>
  <w:num w:numId="7">
    <w:abstractNumId w:val="7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A2A"/>
    <w:rsid w:val="000109FE"/>
    <w:rsid w:val="000E13EA"/>
    <w:rsid w:val="0013341E"/>
    <w:rsid w:val="002747D4"/>
    <w:rsid w:val="0031006F"/>
    <w:rsid w:val="00382958"/>
    <w:rsid w:val="00396619"/>
    <w:rsid w:val="0047624A"/>
    <w:rsid w:val="00635F47"/>
    <w:rsid w:val="006900F4"/>
    <w:rsid w:val="007135D3"/>
    <w:rsid w:val="008A0A33"/>
    <w:rsid w:val="00AE3DED"/>
    <w:rsid w:val="00B86D37"/>
    <w:rsid w:val="00C24505"/>
    <w:rsid w:val="00C24B5D"/>
    <w:rsid w:val="00C37566"/>
    <w:rsid w:val="00C65E3C"/>
    <w:rsid w:val="00D0566C"/>
    <w:rsid w:val="00D7177B"/>
    <w:rsid w:val="00DA5E8C"/>
    <w:rsid w:val="00E23781"/>
    <w:rsid w:val="00E44A2A"/>
    <w:rsid w:val="00FB6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4EE14"/>
  <w15:docId w15:val="{779D4E51-398E-4C7A-A413-14B014C5B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E44A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adpis1">
    <w:name w:val="heading 1"/>
    <w:basedOn w:val="Normlny"/>
    <w:link w:val="Nadpis1Char"/>
    <w:uiPriority w:val="9"/>
    <w:qFormat/>
    <w:rsid w:val="0013341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E44A2A"/>
    <w:pPr>
      <w:spacing w:after="120"/>
    </w:pPr>
  </w:style>
  <w:style w:type="character" w:customStyle="1" w:styleId="ZkladntextChar">
    <w:name w:val="Základný text Char"/>
    <w:basedOn w:val="Predvolenpsmoodseku"/>
    <w:link w:val="Zkladntext"/>
    <w:rsid w:val="00E44A2A"/>
    <w:rPr>
      <w:rFonts w:ascii="Times New Roman" w:eastAsia="Times New Roman" w:hAnsi="Times New Roman" w:cs="Times New Roman"/>
      <w:sz w:val="24"/>
      <w:szCs w:val="24"/>
    </w:rPr>
  </w:style>
  <w:style w:type="paragraph" w:styleId="Odsekzoznamu">
    <w:name w:val="List Paragraph"/>
    <w:basedOn w:val="Normlny"/>
    <w:qFormat/>
    <w:rsid w:val="00E44A2A"/>
    <w:pPr>
      <w:ind w:left="720"/>
      <w:contextualSpacing/>
    </w:pPr>
  </w:style>
  <w:style w:type="character" w:customStyle="1" w:styleId="Nadpis1Char">
    <w:name w:val="Nadpis 1 Char"/>
    <w:basedOn w:val="Predvolenpsmoodseku"/>
    <w:link w:val="Nadpis1"/>
    <w:uiPriority w:val="9"/>
    <w:rsid w:val="0013341E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customStyle="1" w:styleId="sku">
    <w:name w:val="sku"/>
    <w:basedOn w:val="Predvolenpsmoodseku"/>
    <w:rsid w:val="001334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6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PIEM</dc:creator>
  <cp:lastModifiedBy>admin</cp:lastModifiedBy>
  <cp:revision>3</cp:revision>
  <dcterms:created xsi:type="dcterms:W3CDTF">2021-08-30T07:07:00Z</dcterms:created>
  <dcterms:modified xsi:type="dcterms:W3CDTF">2021-08-30T07:11:00Z</dcterms:modified>
</cp:coreProperties>
</file>