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60B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30EFBB6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0DB793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EC615D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303F96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27B4AA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EB240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D2386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4CB68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68FB4A" w14:textId="5E5E9BF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387D176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F7BC3C" w14:textId="18E364D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Katedra žurnalistiky</w:t>
      </w:r>
    </w:p>
    <w:p w14:paraId="07FD204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4CB9BB6" w14:textId="4405E69A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="00337465">
        <w:rPr>
          <w:rFonts w:asciiTheme="minorHAnsi" w:hAnsiTheme="minorHAnsi"/>
          <w:sz w:val="22"/>
          <w:szCs w:val="22"/>
          <w:lang w:val="sk-SK"/>
        </w:rPr>
        <w:t>Videostrižňa</w:t>
      </w:r>
      <w:proofErr w:type="spellEnd"/>
    </w:p>
    <w:p w14:paraId="622141C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2CA9" w14:textId="259F661E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Technické vybavenie, ktoré </w:t>
      </w:r>
      <w:r w:rsidR="00337465">
        <w:rPr>
          <w:rFonts w:asciiTheme="minorHAnsi" w:hAnsiTheme="minorHAnsi"/>
          <w:sz w:val="22"/>
          <w:szCs w:val="22"/>
          <w:lang w:val="sk-SK"/>
        </w:rPr>
        <w:t>doplní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 samostatn</w:t>
      </w:r>
      <w:r w:rsidR="00337465">
        <w:rPr>
          <w:rFonts w:asciiTheme="minorHAnsi" w:hAnsiTheme="minorHAnsi"/>
          <w:sz w:val="22"/>
          <w:szCs w:val="22"/>
          <w:lang w:val="sk-SK"/>
        </w:rPr>
        <w:t>ú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 štúdiov</w:t>
      </w:r>
      <w:r w:rsidR="00337465">
        <w:rPr>
          <w:rFonts w:asciiTheme="minorHAnsi" w:hAnsiTheme="minorHAnsi"/>
          <w:sz w:val="22"/>
          <w:szCs w:val="22"/>
          <w:lang w:val="sk-SK"/>
        </w:rPr>
        <w:t>ú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 zostav</w:t>
      </w:r>
      <w:r w:rsidR="00337465">
        <w:rPr>
          <w:rFonts w:asciiTheme="minorHAnsi" w:hAnsiTheme="minorHAnsi"/>
          <w:sz w:val="22"/>
          <w:szCs w:val="22"/>
          <w:lang w:val="sk-SK"/>
        </w:rPr>
        <w:t>u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 určen</w:t>
      </w:r>
      <w:r w:rsidR="00337465">
        <w:rPr>
          <w:rFonts w:asciiTheme="minorHAnsi" w:hAnsiTheme="minorHAnsi"/>
          <w:sz w:val="22"/>
          <w:szCs w:val="22"/>
          <w:lang w:val="sk-SK"/>
        </w:rPr>
        <w:t>ú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 pre študentov na nahrávanie  podcastov na praktických predmetoch</w:t>
      </w:r>
      <w:r w:rsidR="00337465">
        <w:rPr>
          <w:rFonts w:asciiTheme="minorHAnsi" w:hAnsiTheme="minorHAnsi"/>
          <w:sz w:val="22"/>
          <w:szCs w:val="22"/>
          <w:lang w:val="sk-SK"/>
        </w:rPr>
        <w:t xml:space="preserve"> o možnosť vizuálneho záznamu.</w:t>
      </w:r>
    </w:p>
    <w:p w14:paraId="62EF20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B1E41F" w14:textId="77777777"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E35145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3514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5892C3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A72013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D47A2E">
        <w:rPr>
          <w:rFonts w:asciiTheme="minorHAnsi" w:hAnsiTheme="minorHAnsi"/>
          <w:b/>
          <w:bCs w:val="0"/>
          <w:sz w:val="22"/>
          <w:szCs w:val="22"/>
          <w:lang w:val="sk-SK"/>
        </w:rPr>
        <w:t>v prílohe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(áno/</w:t>
      </w:r>
      <w:r w:rsidRPr="00D47A2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62A65108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217F91E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4DF57A3" w14:textId="1EDE63C9" w:rsidR="00A83B1E" w:rsidRPr="00D47A2E" w:rsidRDefault="00A83B1E" w:rsidP="00E92E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37465">
        <w:rPr>
          <w:rFonts w:asciiTheme="minorHAnsi" w:hAnsiTheme="minorHAnsi"/>
          <w:sz w:val="22"/>
          <w:szCs w:val="22"/>
          <w:lang w:val="sk-SK"/>
        </w:rPr>
        <w:t>550</w:t>
      </w:r>
      <w:r w:rsidR="00442B66">
        <w:rPr>
          <w:rFonts w:asciiTheme="minorHAnsi" w:hAnsiTheme="minorHAnsi"/>
          <w:sz w:val="22"/>
          <w:szCs w:val="22"/>
          <w:lang w:val="sk-SK"/>
        </w:rPr>
        <w:t xml:space="preserve"> €</w:t>
      </w:r>
    </w:p>
    <w:p w14:paraId="0731B5A0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911717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D3A16B4" w14:textId="22990829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11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.1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10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85CD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2E9C50" w14:textId="557CD613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radoslav.marek@ukf.sk</w:t>
      </w:r>
    </w:p>
    <w:p w14:paraId="272F887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92600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B7A7B28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4D3711D" w14:textId="76B2E66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 Radoslav Marek, +421 917 384 300, radoslav.marek@ukf.sk</w:t>
      </w:r>
    </w:p>
    <w:p w14:paraId="1EA75F9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60B1FF1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D50C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F432FA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886CBE" w14:textId="322E37C8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42B66">
        <w:rPr>
          <w:rFonts w:asciiTheme="minorHAnsi" w:hAnsiTheme="minorHAnsi"/>
          <w:sz w:val="22"/>
          <w:szCs w:val="22"/>
          <w:lang w:val="sk-SK"/>
        </w:rPr>
        <w:t>5</w:t>
      </w:r>
      <w:r w:rsidR="004C2632">
        <w:rPr>
          <w:rFonts w:asciiTheme="minorHAnsi" w:hAnsiTheme="minorHAnsi"/>
          <w:sz w:val="22"/>
          <w:szCs w:val="22"/>
          <w:lang w:val="sk-SK"/>
        </w:rPr>
        <w:t>.1</w:t>
      </w:r>
      <w:r w:rsidR="00442B66">
        <w:rPr>
          <w:rFonts w:asciiTheme="minorHAnsi" w:hAnsiTheme="minorHAnsi"/>
          <w:sz w:val="22"/>
          <w:szCs w:val="22"/>
          <w:lang w:val="sk-SK"/>
        </w:rPr>
        <w:t>1</w:t>
      </w:r>
      <w:r w:rsidR="004C2632">
        <w:rPr>
          <w:rFonts w:asciiTheme="minorHAnsi" w:hAnsiTheme="minorHAnsi"/>
          <w:sz w:val="22"/>
          <w:szCs w:val="22"/>
          <w:lang w:val="sk-SK"/>
        </w:rPr>
        <w:t>.2021</w:t>
      </w:r>
    </w:p>
    <w:p w14:paraId="1FC082A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60FB0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E8B753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71C9CD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4FBABAF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49A3E9DA" w14:textId="3AAB8CB1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413EFC" w14:textId="7C1A3DD5" w:rsidR="00D47A2E" w:rsidRDefault="00D47A2E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B600BB4" w14:textId="5DD64351" w:rsidR="00442B66" w:rsidRDefault="00D47A2E" w:rsidP="00833BCA">
      <w:pPr>
        <w:pStyle w:val="Zkladntext"/>
        <w:jc w:val="left"/>
        <w:rPr>
          <w:rFonts w:asciiTheme="minorHAnsi" w:hAnsiTheme="minorHAnsi" w:cs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iCs/>
          <w:sz w:val="22"/>
          <w:szCs w:val="22"/>
          <w:lang w:val="sk-SK"/>
        </w:rPr>
        <w:t>Príloha č.1. (Bližšia špecifikácia materiálu)</w:t>
      </w:r>
      <w:r w:rsidRPr="00D47A2E">
        <w:rPr>
          <w:rFonts w:asciiTheme="minorHAnsi" w:hAnsi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iCs/>
          <w:sz w:val="22"/>
          <w:szCs w:val="22"/>
          <w:lang w:val="sk-SK"/>
        </w:rPr>
        <w:br/>
      </w:r>
    </w:p>
    <w:p w14:paraId="6B3DEF2A" w14:textId="77777777" w:rsidR="00442B66" w:rsidRPr="00200C77" w:rsidRDefault="00442B66" w:rsidP="00833BCA">
      <w:pPr>
        <w:pStyle w:val="Zkladntext"/>
        <w:jc w:val="left"/>
        <w:rPr>
          <w:rFonts w:ascii="Calibri" w:hAnsi="Calibri" w:cs="Calibri"/>
          <w:iCs/>
          <w:sz w:val="22"/>
          <w:szCs w:val="22"/>
          <w:lang w:val="sk-SK"/>
        </w:rPr>
      </w:pPr>
    </w:p>
    <w:p w14:paraId="74C4B89B" w14:textId="481B007C" w:rsidR="000710E0" w:rsidRPr="00200C77" w:rsidRDefault="00200C77" w:rsidP="00200C77">
      <w:pPr>
        <w:rPr>
          <w:rFonts w:asciiTheme="minorHAnsi" w:hAnsiTheme="minorHAnsi" w:cstheme="minorHAnsi"/>
        </w:rPr>
      </w:pPr>
      <w:r w:rsidRPr="00200C77">
        <w:rPr>
          <w:rFonts w:asciiTheme="minorHAnsi" w:hAnsiTheme="minorHAnsi" w:cstheme="minorHAnsi"/>
        </w:rPr>
        <w:t xml:space="preserve">4xHD vstup, 1xHD výstup, </w:t>
      </w:r>
      <w:proofErr w:type="spellStart"/>
      <w:r w:rsidRPr="00200C77">
        <w:rPr>
          <w:rFonts w:asciiTheme="minorHAnsi" w:hAnsiTheme="minorHAnsi" w:cstheme="minorHAnsi"/>
        </w:rPr>
        <w:t>analog</w:t>
      </w:r>
      <w:proofErr w:type="spellEnd"/>
      <w:r w:rsidRPr="00200C77">
        <w:rPr>
          <w:rFonts w:asciiTheme="minorHAnsi" w:hAnsiTheme="minorHAnsi" w:cstheme="minorHAnsi"/>
        </w:rPr>
        <w:t xml:space="preserve"> audio vstup a výstup,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USB3 a LAN porty USB 3.0 </w:t>
      </w:r>
      <w:proofErr w:type="spellStart"/>
      <w:r w:rsidRPr="00200C77">
        <w:rPr>
          <w:rFonts w:asciiTheme="minorHAnsi" w:hAnsiTheme="minorHAnsi" w:cstheme="minorHAnsi"/>
        </w:rPr>
        <w:t>live</w:t>
      </w:r>
      <w:proofErr w:type="spellEnd"/>
      <w:r w:rsidRPr="00200C77">
        <w:rPr>
          <w:rFonts w:asciiTheme="minorHAnsi" w:hAnsiTheme="minorHAnsi" w:cstheme="minorHAnsi"/>
        </w:rPr>
        <w:t xml:space="preserve"> </w:t>
      </w:r>
      <w:proofErr w:type="spellStart"/>
      <w:r w:rsidRPr="00200C77">
        <w:rPr>
          <w:rFonts w:asciiTheme="minorHAnsi" w:hAnsiTheme="minorHAnsi" w:cstheme="minorHAnsi"/>
        </w:rPr>
        <w:t>streaming</w:t>
      </w:r>
      <w:proofErr w:type="spellEnd"/>
      <w:r w:rsidRPr="00200C77">
        <w:rPr>
          <w:rFonts w:asciiTheme="minorHAnsi" w:hAnsiTheme="minorHAnsi" w:cstheme="minorHAnsi"/>
        </w:rPr>
        <w:t xml:space="preserve"> port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Kompaktný dizajn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Náhľad na živý prenos samostatne pre 4 vstupy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Bezproblémové prepínanie Auto </w:t>
      </w:r>
      <w:proofErr w:type="spellStart"/>
      <w:r w:rsidRPr="00200C77">
        <w:rPr>
          <w:rFonts w:asciiTheme="minorHAnsi" w:hAnsiTheme="minorHAnsi" w:cstheme="minorHAnsi"/>
        </w:rPr>
        <w:t>cut</w:t>
      </w:r>
      <w:proofErr w:type="spellEnd"/>
      <w:r w:rsidRPr="00200C77">
        <w:rPr>
          <w:rFonts w:asciiTheme="minorHAnsi" w:hAnsiTheme="minorHAnsi" w:cstheme="minorHAnsi"/>
        </w:rPr>
        <w:t xml:space="preserve"> a </w:t>
      </w:r>
      <w:proofErr w:type="spellStart"/>
      <w:r w:rsidRPr="00200C77">
        <w:rPr>
          <w:rFonts w:asciiTheme="minorHAnsi" w:hAnsiTheme="minorHAnsi" w:cstheme="minorHAnsi"/>
        </w:rPr>
        <w:t>manual</w:t>
      </w:r>
      <w:proofErr w:type="spellEnd"/>
      <w:r w:rsidRPr="00200C77">
        <w:rPr>
          <w:rFonts w:asciiTheme="minorHAnsi" w:hAnsiTheme="minorHAnsi" w:cstheme="minorHAnsi"/>
        </w:rPr>
        <w:t xml:space="preserve"> switch Efekty pre prechody PIP (Picture-In-Picture) </w:t>
      </w:r>
      <w:proofErr w:type="spellStart"/>
      <w:r w:rsidRPr="00200C77">
        <w:rPr>
          <w:rFonts w:asciiTheme="minorHAnsi" w:hAnsiTheme="minorHAnsi" w:cstheme="minorHAnsi"/>
        </w:rPr>
        <w:t>presety</w:t>
      </w:r>
      <w:proofErr w:type="spellEnd"/>
      <w:r w:rsidRPr="00200C77">
        <w:rPr>
          <w:rFonts w:asciiTheme="minorHAnsi" w:hAnsiTheme="minorHAnsi" w:cstheme="minorHAnsi"/>
        </w:rPr>
        <w:t xml:space="preserve"> DSK/</w:t>
      </w:r>
      <w:proofErr w:type="spellStart"/>
      <w:r w:rsidRPr="00200C77">
        <w:rPr>
          <w:rFonts w:asciiTheme="minorHAnsi" w:hAnsiTheme="minorHAnsi" w:cstheme="minorHAnsi"/>
        </w:rPr>
        <w:t>Chromakey</w:t>
      </w:r>
      <w:proofErr w:type="spellEnd"/>
      <w:r w:rsidRPr="00200C7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Možnosť vloženia loga Audio </w:t>
      </w:r>
      <w:proofErr w:type="spellStart"/>
      <w:r w:rsidRPr="00200C77">
        <w:rPr>
          <w:rFonts w:asciiTheme="minorHAnsi" w:hAnsiTheme="minorHAnsi" w:cstheme="minorHAnsi"/>
        </w:rPr>
        <w:t>insert</w:t>
      </w:r>
      <w:proofErr w:type="spellEnd"/>
      <w:r w:rsidRPr="00200C77">
        <w:rPr>
          <w:rFonts w:asciiTheme="minorHAnsi" w:hAnsiTheme="minorHAnsi" w:cstheme="minorHAnsi"/>
        </w:rPr>
        <w:t>/</w:t>
      </w:r>
      <w:proofErr w:type="spellStart"/>
      <w:r w:rsidRPr="00200C77">
        <w:rPr>
          <w:rFonts w:asciiTheme="minorHAnsi" w:hAnsiTheme="minorHAnsi" w:cstheme="minorHAnsi"/>
        </w:rPr>
        <w:t>extract</w:t>
      </w:r>
      <w:proofErr w:type="spellEnd"/>
      <w:r w:rsidRPr="00200C77">
        <w:rPr>
          <w:rFonts w:asciiTheme="minorHAnsi" w:hAnsiTheme="minorHAnsi" w:cstheme="minorHAnsi"/>
        </w:rPr>
        <w:t xml:space="preserve"> HDMI výstupy (PGM alebo </w:t>
      </w:r>
      <w:proofErr w:type="spellStart"/>
      <w:r w:rsidRPr="00200C77">
        <w:rPr>
          <w:rFonts w:asciiTheme="minorHAnsi" w:hAnsiTheme="minorHAnsi" w:cstheme="minorHAnsi"/>
        </w:rPr>
        <w:t>Multi-view</w:t>
      </w:r>
      <w:proofErr w:type="spellEnd"/>
      <w:r w:rsidRPr="00200C77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Ovládanie po sieti prostredníctvom </w:t>
      </w:r>
      <w:proofErr w:type="spellStart"/>
      <w:r w:rsidRPr="00200C77">
        <w:rPr>
          <w:rFonts w:asciiTheme="minorHAnsi" w:hAnsiTheme="minorHAnsi" w:cstheme="minorHAnsi"/>
        </w:rPr>
        <w:t>aplikáce</w:t>
      </w:r>
      <w:proofErr w:type="spellEnd"/>
      <w:r w:rsidRPr="00200C77">
        <w:rPr>
          <w:rFonts w:asciiTheme="minorHAnsi" w:hAnsiTheme="minorHAnsi" w:cstheme="minorHAnsi"/>
        </w:rPr>
        <w:t xml:space="preserve"> (</w:t>
      </w:r>
      <w:proofErr w:type="spellStart"/>
      <w:r w:rsidRPr="00200C77">
        <w:rPr>
          <w:rFonts w:asciiTheme="minorHAnsi" w:hAnsiTheme="minorHAnsi" w:cstheme="minorHAnsi"/>
        </w:rPr>
        <w:t>Win</w:t>
      </w:r>
      <w:proofErr w:type="spellEnd"/>
      <w:r w:rsidRPr="00200C77">
        <w:rPr>
          <w:rFonts w:asciiTheme="minorHAnsi" w:hAnsiTheme="minorHAnsi" w:cstheme="minorHAnsi"/>
        </w:rPr>
        <w:t>/Mac/Android/</w:t>
      </w:r>
      <w:proofErr w:type="spellStart"/>
      <w:r w:rsidRPr="00200C77">
        <w:rPr>
          <w:rFonts w:asciiTheme="minorHAnsi" w:hAnsiTheme="minorHAnsi" w:cstheme="minorHAnsi"/>
        </w:rPr>
        <w:t>Ios</w:t>
      </w:r>
      <w:proofErr w:type="spellEnd"/>
      <w:r w:rsidRPr="00200C77">
        <w:rPr>
          <w:rFonts w:asciiTheme="minorHAnsi" w:hAnsiTheme="minorHAnsi" w:cstheme="minorHAnsi"/>
        </w:rPr>
        <w:t xml:space="preserve">) Update </w:t>
      </w:r>
      <w:proofErr w:type="spellStart"/>
      <w:r w:rsidRPr="00200C77">
        <w:rPr>
          <w:rFonts w:asciiTheme="minorHAnsi" w:hAnsiTheme="minorHAnsi" w:cstheme="minorHAnsi"/>
        </w:rPr>
        <w:t>firmware</w:t>
      </w:r>
      <w:proofErr w:type="spellEnd"/>
      <w:r w:rsidRPr="00200C77">
        <w:rPr>
          <w:rFonts w:asciiTheme="minorHAnsi" w:hAnsiTheme="minorHAnsi" w:cstheme="minorHAnsi"/>
        </w:rPr>
        <w:t xml:space="preserve"> cez servisnú aplikáciu pre </w:t>
      </w:r>
      <w:proofErr w:type="spellStart"/>
      <w:r w:rsidRPr="00200C77">
        <w:rPr>
          <w:rFonts w:asciiTheme="minorHAnsi" w:hAnsiTheme="minorHAnsi" w:cstheme="minorHAnsi"/>
        </w:rPr>
        <w:t>Win</w:t>
      </w:r>
      <w:proofErr w:type="spellEnd"/>
      <w:r w:rsidRPr="00200C77">
        <w:rPr>
          <w:rFonts w:asciiTheme="minorHAnsi" w:hAnsiTheme="minorHAnsi" w:cstheme="minorHAnsi"/>
        </w:rPr>
        <w:t xml:space="preserve">/Mac </w:t>
      </w:r>
      <w:r>
        <w:rPr>
          <w:rFonts w:asciiTheme="minorHAnsi" w:hAnsiTheme="minorHAnsi" w:cstheme="minorHAnsi"/>
        </w:rPr>
        <w:br/>
      </w:r>
      <w:r w:rsidRPr="00200C77">
        <w:rPr>
          <w:rFonts w:asciiTheme="minorHAnsi" w:hAnsiTheme="minorHAnsi" w:cstheme="minorHAnsi"/>
        </w:rPr>
        <w:t xml:space="preserve">Podpora pre aplikácie tretích strán OBS </w:t>
      </w:r>
      <w:proofErr w:type="spellStart"/>
      <w:r w:rsidRPr="00200C77">
        <w:rPr>
          <w:rFonts w:asciiTheme="minorHAnsi" w:hAnsiTheme="minorHAnsi" w:cstheme="minorHAnsi"/>
        </w:rPr>
        <w:t>Studio</w:t>
      </w:r>
      <w:proofErr w:type="spellEnd"/>
      <w:r w:rsidRPr="00200C77">
        <w:rPr>
          <w:rFonts w:asciiTheme="minorHAnsi" w:hAnsiTheme="minorHAnsi" w:cstheme="minorHAnsi"/>
        </w:rPr>
        <w:t xml:space="preserve"> súčasťou</w:t>
      </w:r>
      <w:r>
        <w:rPr>
          <w:rFonts w:asciiTheme="minorHAnsi" w:hAnsiTheme="minorHAnsi" w:cstheme="minorHAnsi"/>
        </w:rPr>
        <w:br/>
        <w:t>Dotykový display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  <w:t>Referenčné produkty:</w:t>
      </w:r>
      <w:r>
        <w:rPr>
          <w:rFonts w:asciiTheme="minorHAnsi" w:hAnsiTheme="minorHAnsi" w:cstheme="minorHAnsi"/>
        </w:rPr>
        <w:br/>
      </w:r>
      <w:proofErr w:type="spellStart"/>
      <w:r>
        <w:rPr>
          <w:rFonts w:asciiTheme="minorHAnsi" w:hAnsiTheme="minorHAnsi" w:cstheme="minorHAnsi"/>
        </w:rPr>
        <w:t>RGBlink</w:t>
      </w:r>
      <w:proofErr w:type="spellEnd"/>
      <w:r>
        <w:rPr>
          <w:rFonts w:asciiTheme="minorHAnsi" w:hAnsiTheme="minorHAnsi" w:cstheme="minorHAnsi"/>
        </w:rPr>
        <w:t xml:space="preserve"> mini pro</w:t>
      </w:r>
      <w:r>
        <w:rPr>
          <w:rFonts w:asciiTheme="minorHAnsi" w:hAnsiTheme="minorHAnsi" w:cstheme="minorHAnsi"/>
        </w:rPr>
        <w:br/>
      </w:r>
    </w:p>
    <w:sectPr w:rsidR="000710E0" w:rsidRPr="00200C77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4A115" w14:textId="77777777" w:rsidR="00CE60EA" w:rsidRDefault="00CE60EA" w:rsidP="005E3335">
      <w:r>
        <w:separator/>
      </w:r>
    </w:p>
  </w:endnote>
  <w:endnote w:type="continuationSeparator" w:id="0">
    <w:p w14:paraId="58C4876B" w14:textId="77777777" w:rsidR="00CE60EA" w:rsidRDefault="00CE60E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9E48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D9C77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566E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6CB0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DCD2" w14:textId="77777777" w:rsidR="00CE60EA" w:rsidRDefault="00CE60EA" w:rsidP="005E3335">
      <w:r>
        <w:separator/>
      </w:r>
    </w:p>
  </w:footnote>
  <w:footnote w:type="continuationSeparator" w:id="0">
    <w:p w14:paraId="1C39C3EA" w14:textId="77777777" w:rsidR="00CE60EA" w:rsidRDefault="00CE60E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0412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0F54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359DB31" w14:textId="77777777" w:rsidR="008E64CB" w:rsidRDefault="008E64CB">
    <w:pPr>
      <w:pStyle w:val="Hlavika"/>
    </w:pPr>
  </w:p>
  <w:p w14:paraId="493A99D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CDB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00C77"/>
    <w:rsid w:val="002C050C"/>
    <w:rsid w:val="002E657C"/>
    <w:rsid w:val="00311705"/>
    <w:rsid w:val="0032786C"/>
    <w:rsid w:val="00337465"/>
    <w:rsid w:val="003A34B3"/>
    <w:rsid w:val="003B744F"/>
    <w:rsid w:val="00405288"/>
    <w:rsid w:val="00442B66"/>
    <w:rsid w:val="00472131"/>
    <w:rsid w:val="004C2632"/>
    <w:rsid w:val="00532250"/>
    <w:rsid w:val="005845F8"/>
    <w:rsid w:val="005E3335"/>
    <w:rsid w:val="005F109F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12A6A"/>
    <w:rsid w:val="00A83B1E"/>
    <w:rsid w:val="00B044E6"/>
    <w:rsid w:val="00B32D60"/>
    <w:rsid w:val="00B44D3F"/>
    <w:rsid w:val="00B743A8"/>
    <w:rsid w:val="00BF04CE"/>
    <w:rsid w:val="00BF0D10"/>
    <w:rsid w:val="00BF503F"/>
    <w:rsid w:val="00C22E60"/>
    <w:rsid w:val="00C30693"/>
    <w:rsid w:val="00C4579B"/>
    <w:rsid w:val="00C766EF"/>
    <w:rsid w:val="00CC4614"/>
    <w:rsid w:val="00CE60EA"/>
    <w:rsid w:val="00CF1C0D"/>
    <w:rsid w:val="00D07529"/>
    <w:rsid w:val="00D130C9"/>
    <w:rsid w:val="00D41ABF"/>
    <w:rsid w:val="00D47A2E"/>
    <w:rsid w:val="00D56BBA"/>
    <w:rsid w:val="00DC7322"/>
    <w:rsid w:val="00E10F59"/>
    <w:rsid w:val="00E15A50"/>
    <w:rsid w:val="00E17165"/>
    <w:rsid w:val="00E3514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3ECF"/>
  <w15:docId w15:val="{A30338F6-A05A-41AF-B611-C3049BE2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84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D3DB-3971-4C25-B05A-AC07198C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Radoslav Marek</cp:lastModifiedBy>
  <cp:revision>6</cp:revision>
  <dcterms:created xsi:type="dcterms:W3CDTF">2021-11-05T12:26:00Z</dcterms:created>
  <dcterms:modified xsi:type="dcterms:W3CDTF">2021-11-05T13:21:00Z</dcterms:modified>
</cp:coreProperties>
</file>