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49B" w:rsidRPr="001411EA" w:rsidRDefault="009A449B" w:rsidP="006300C3">
      <w:pPr>
        <w:spacing w:before="120"/>
        <w:rPr>
          <w:rFonts w:asciiTheme="minorHAnsi" w:hAnsiTheme="minorHAnsi"/>
          <w:b/>
        </w:rPr>
      </w:pPr>
    </w:p>
    <w:p w:rsidR="009A449B" w:rsidRPr="001411EA" w:rsidRDefault="009A449B" w:rsidP="006300C3">
      <w:pPr>
        <w:tabs>
          <w:tab w:val="left" w:pos="1125"/>
        </w:tabs>
        <w:spacing w:before="120"/>
        <w:jc w:val="center"/>
        <w:rPr>
          <w:rFonts w:asciiTheme="minorHAnsi" w:hAnsiTheme="minorHAnsi"/>
          <w:b/>
          <w:sz w:val="28"/>
          <w:szCs w:val="28"/>
        </w:rPr>
      </w:pPr>
      <w:r w:rsidRPr="001411EA">
        <w:rPr>
          <w:rFonts w:asciiTheme="minorHAnsi" w:hAnsiTheme="minorHAnsi"/>
          <w:b/>
          <w:sz w:val="28"/>
          <w:szCs w:val="28"/>
        </w:rPr>
        <w:t>Univerzita Konštantína Filozofa v Nitre</w:t>
      </w:r>
    </w:p>
    <w:p w:rsidR="009A449B" w:rsidRPr="001411EA" w:rsidRDefault="009A449B" w:rsidP="006300C3">
      <w:pPr>
        <w:spacing w:before="120"/>
        <w:jc w:val="center"/>
        <w:rPr>
          <w:rFonts w:asciiTheme="minorHAnsi" w:hAnsiTheme="minorHAnsi"/>
          <w:b/>
          <w:sz w:val="28"/>
          <w:szCs w:val="28"/>
        </w:rPr>
      </w:pPr>
    </w:p>
    <w:p w:rsidR="009A449B" w:rsidRPr="001411EA" w:rsidRDefault="009A449B" w:rsidP="006300C3">
      <w:pPr>
        <w:pStyle w:val="Nadpis1"/>
        <w:spacing w:before="120"/>
        <w:rPr>
          <w:rFonts w:asciiTheme="minorHAnsi" w:hAnsiTheme="minorHAnsi"/>
          <w:sz w:val="28"/>
          <w:szCs w:val="28"/>
        </w:rPr>
      </w:pPr>
      <w:bookmarkStart w:id="0" w:name="_Toc459974000"/>
      <w:r w:rsidRPr="001411EA">
        <w:rPr>
          <w:rFonts w:asciiTheme="minorHAnsi" w:hAnsiTheme="minorHAnsi"/>
          <w:sz w:val="28"/>
          <w:szCs w:val="28"/>
        </w:rPr>
        <w:t>Organizačný poriadok</w:t>
      </w:r>
      <w:bookmarkEnd w:id="0"/>
    </w:p>
    <w:p w:rsidR="009A449B" w:rsidRPr="001411EA" w:rsidRDefault="009A449B" w:rsidP="006300C3">
      <w:pPr>
        <w:spacing w:before="120"/>
        <w:jc w:val="center"/>
        <w:rPr>
          <w:rFonts w:asciiTheme="minorHAnsi" w:hAnsiTheme="minorHAnsi"/>
          <w:b/>
          <w:sz w:val="28"/>
          <w:szCs w:val="28"/>
        </w:rPr>
      </w:pPr>
      <w:r w:rsidRPr="001411EA">
        <w:rPr>
          <w:rFonts w:asciiTheme="minorHAnsi" w:hAnsiTheme="minorHAnsi"/>
          <w:b/>
          <w:sz w:val="28"/>
          <w:szCs w:val="28"/>
        </w:rPr>
        <w:t>Študentsk</w:t>
      </w:r>
      <w:r w:rsidR="00C77A45">
        <w:rPr>
          <w:rFonts w:asciiTheme="minorHAnsi" w:hAnsiTheme="minorHAnsi"/>
          <w:b/>
          <w:sz w:val="28"/>
          <w:szCs w:val="28"/>
        </w:rPr>
        <w:t>é</w:t>
      </w:r>
      <w:r w:rsidRPr="001411EA">
        <w:rPr>
          <w:rFonts w:asciiTheme="minorHAnsi" w:hAnsiTheme="minorHAnsi"/>
          <w:b/>
          <w:sz w:val="28"/>
          <w:szCs w:val="28"/>
        </w:rPr>
        <w:t xml:space="preserve"> domovy </w:t>
      </w:r>
      <w:bookmarkStart w:id="1" w:name="_Toc459974001"/>
      <w:r w:rsidRPr="001411EA">
        <w:rPr>
          <w:rFonts w:asciiTheme="minorHAnsi" w:hAnsiTheme="minorHAnsi"/>
          <w:b/>
          <w:sz w:val="28"/>
          <w:szCs w:val="28"/>
        </w:rPr>
        <w:t>Univerzity Konštantína Filozofa v Nitre</w:t>
      </w:r>
      <w:bookmarkEnd w:id="1"/>
    </w:p>
    <w:p w:rsidR="009A449B" w:rsidRPr="001411EA" w:rsidRDefault="009A449B" w:rsidP="006300C3">
      <w:pPr>
        <w:pStyle w:val="Pta"/>
        <w:tabs>
          <w:tab w:val="clear" w:pos="4536"/>
          <w:tab w:val="clear" w:pos="9072"/>
        </w:tabs>
        <w:spacing w:before="120"/>
        <w:rPr>
          <w:rFonts w:asciiTheme="minorHAnsi" w:hAnsiTheme="minorHAnsi"/>
        </w:rPr>
      </w:pPr>
    </w:p>
    <w:p w:rsidR="009A449B" w:rsidRPr="001411EA" w:rsidRDefault="009A449B" w:rsidP="006300C3">
      <w:pPr>
        <w:pStyle w:val="Normal2"/>
        <w:tabs>
          <w:tab w:val="left" w:pos="426"/>
        </w:tabs>
        <w:spacing w:before="120" w:after="0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  <w:lang w:val="sk-SK" w:eastAsia="sk-SK"/>
        </w:rPr>
        <w:tab/>
        <w:t xml:space="preserve">Rektor Univerzity Konštantína Filozofa v Nitre (ďalej len „UKF“ alebo „univerzita“) v súlade s čl. 3 ods. 10 Štatútu UKF a čl. 5 ods. 4 Organizačného poriadku UKF vydáva </w:t>
      </w:r>
      <w:r w:rsidRPr="001411EA">
        <w:rPr>
          <w:rFonts w:asciiTheme="minorHAnsi" w:hAnsiTheme="minorHAnsi"/>
          <w:szCs w:val="24"/>
        </w:rPr>
        <w:t xml:space="preserve">nasledovný Organizačný poriadok Študentské domovy UKF </w:t>
      </w:r>
      <w:r w:rsidR="001A6379" w:rsidRPr="001411EA">
        <w:rPr>
          <w:rFonts w:asciiTheme="minorHAnsi" w:hAnsiTheme="minorHAnsi"/>
          <w:szCs w:val="24"/>
        </w:rPr>
        <w:t xml:space="preserve">v Nire </w:t>
      </w:r>
      <w:r w:rsidRPr="001411EA">
        <w:rPr>
          <w:rFonts w:asciiTheme="minorHAnsi" w:hAnsiTheme="minorHAnsi"/>
          <w:szCs w:val="24"/>
        </w:rPr>
        <w:t xml:space="preserve">(ďalej len </w:t>
      </w:r>
      <w:r w:rsidR="001A6379" w:rsidRPr="001411EA">
        <w:rPr>
          <w:rFonts w:asciiTheme="minorHAnsi" w:hAnsiTheme="minorHAnsi"/>
          <w:szCs w:val="24"/>
        </w:rPr>
        <w:t xml:space="preserve">„organizačný poriadok“ a </w:t>
      </w:r>
      <w:r w:rsidRPr="001411EA">
        <w:rPr>
          <w:rFonts w:asciiTheme="minorHAnsi" w:hAnsiTheme="minorHAnsi"/>
          <w:szCs w:val="24"/>
        </w:rPr>
        <w:t>„ŠD UKF“).</w:t>
      </w:r>
    </w:p>
    <w:p w:rsidR="006300C3" w:rsidRDefault="006300C3" w:rsidP="006300C3">
      <w:pPr>
        <w:jc w:val="center"/>
        <w:rPr>
          <w:rFonts w:asciiTheme="minorHAnsi" w:hAnsiTheme="minorHAnsi"/>
          <w:b/>
        </w:rPr>
      </w:pPr>
    </w:p>
    <w:p w:rsidR="009A449B" w:rsidRPr="001411EA" w:rsidRDefault="009A449B" w:rsidP="00B85AC8">
      <w:pPr>
        <w:jc w:val="center"/>
        <w:rPr>
          <w:rFonts w:asciiTheme="minorHAnsi" w:hAnsiTheme="minorHAnsi"/>
          <w:b/>
        </w:rPr>
      </w:pPr>
      <w:r w:rsidRPr="001411EA">
        <w:rPr>
          <w:rFonts w:asciiTheme="minorHAnsi" w:hAnsiTheme="minorHAnsi"/>
          <w:b/>
        </w:rPr>
        <w:t>Čl. 1</w:t>
      </w:r>
      <w:r w:rsidR="006300C3">
        <w:rPr>
          <w:rFonts w:asciiTheme="minorHAnsi" w:hAnsiTheme="minorHAnsi"/>
          <w:b/>
        </w:rPr>
        <w:br/>
      </w:r>
      <w:r w:rsidRPr="001411EA">
        <w:rPr>
          <w:rFonts w:asciiTheme="minorHAnsi" w:hAnsiTheme="minorHAnsi"/>
          <w:b/>
        </w:rPr>
        <w:t>Základné ustanovenia</w:t>
      </w:r>
    </w:p>
    <w:p w:rsidR="009A449B" w:rsidRPr="001411EA" w:rsidRDefault="009A449B" w:rsidP="006300C3">
      <w:pPr>
        <w:pStyle w:val="Zkladntext"/>
        <w:numPr>
          <w:ilvl w:val="0"/>
          <w:numId w:val="1"/>
        </w:numPr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Organizačný poriadok nadväzuje na Štatút UKF a Organizačný poriadok UKF a upravuje organizačnú štruktúru, postavenie, hlavné úlohy, riadenie a činnosť ŠD UKF</w:t>
      </w:r>
      <w:r w:rsidR="00743611" w:rsidRPr="001411EA">
        <w:rPr>
          <w:rFonts w:asciiTheme="minorHAnsi" w:hAnsiTheme="minorHAnsi"/>
          <w:szCs w:val="24"/>
        </w:rPr>
        <w:t xml:space="preserve"> a</w:t>
      </w:r>
      <w:r w:rsidRPr="001411EA">
        <w:rPr>
          <w:rFonts w:asciiTheme="minorHAnsi" w:hAnsiTheme="minorHAnsi"/>
          <w:szCs w:val="24"/>
        </w:rPr>
        <w:t xml:space="preserve"> vzťahy vo vnútri ŠD UKF.</w:t>
      </w:r>
    </w:p>
    <w:p w:rsidR="009A449B" w:rsidRPr="001411EA" w:rsidRDefault="009A449B" w:rsidP="006300C3">
      <w:pPr>
        <w:numPr>
          <w:ilvl w:val="0"/>
          <w:numId w:val="1"/>
        </w:numPr>
        <w:tabs>
          <w:tab w:val="num" w:pos="360"/>
        </w:tabs>
        <w:spacing w:before="120"/>
        <w:ind w:left="360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t>Organizačný poriadok je záväzný pre všetkých zamestnancov, ktorí sú v pracovnom pomere s univerzitou a sú zaradení v ŠD UKF.</w:t>
      </w:r>
    </w:p>
    <w:p w:rsidR="009A449B" w:rsidRPr="001411EA" w:rsidRDefault="009A449B" w:rsidP="006300C3">
      <w:pPr>
        <w:numPr>
          <w:ilvl w:val="0"/>
          <w:numId w:val="1"/>
        </w:numPr>
        <w:tabs>
          <w:tab w:val="num" w:pos="360"/>
        </w:tabs>
        <w:spacing w:before="120"/>
        <w:ind w:left="360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t>ŠD UKF tvoria súčasť akademickej pôdy univerzity v zmysle ustanovenia § 4 ods. 3 zákona č. 131/2002 Z. z. o vysokých školách a o zmene a doplnení niektorých zákonov v znení neskorších predpisov (ďalej len „zákon“).</w:t>
      </w:r>
    </w:p>
    <w:p w:rsidR="009A449B" w:rsidRPr="001411EA" w:rsidRDefault="009A449B" w:rsidP="006300C3">
      <w:pPr>
        <w:jc w:val="both"/>
        <w:rPr>
          <w:rFonts w:asciiTheme="minorHAnsi" w:hAnsiTheme="minorHAnsi"/>
          <w:color w:val="000000"/>
        </w:rPr>
      </w:pPr>
    </w:p>
    <w:p w:rsidR="009A449B" w:rsidRPr="001411EA" w:rsidRDefault="009A449B" w:rsidP="00B85AC8">
      <w:pPr>
        <w:jc w:val="center"/>
        <w:rPr>
          <w:rFonts w:asciiTheme="minorHAnsi" w:hAnsiTheme="minorHAnsi"/>
          <w:b/>
          <w:color w:val="000000"/>
        </w:rPr>
      </w:pPr>
      <w:r w:rsidRPr="001411EA">
        <w:rPr>
          <w:rFonts w:asciiTheme="minorHAnsi" w:hAnsiTheme="minorHAnsi"/>
          <w:b/>
          <w:color w:val="000000"/>
        </w:rPr>
        <w:t>Čl. 2</w:t>
      </w:r>
      <w:r w:rsidR="006300C3">
        <w:rPr>
          <w:rFonts w:asciiTheme="minorHAnsi" w:hAnsiTheme="minorHAnsi"/>
          <w:b/>
          <w:color w:val="000000"/>
        </w:rPr>
        <w:br/>
      </w:r>
      <w:r w:rsidRPr="001411EA">
        <w:rPr>
          <w:rFonts w:asciiTheme="minorHAnsi" w:hAnsiTheme="minorHAnsi"/>
          <w:b/>
          <w:color w:val="000000"/>
        </w:rPr>
        <w:t>Postavenie a hlavné úlohy</w:t>
      </w:r>
    </w:p>
    <w:p w:rsidR="009A449B" w:rsidRPr="001411EA" w:rsidRDefault="009A449B" w:rsidP="006300C3">
      <w:pPr>
        <w:numPr>
          <w:ilvl w:val="0"/>
          <w:numId w:val="2"/>
        </w:numPr>
        <w:tabs>
          <w:tab w:val="clear" w:pos="397"/>
          <w:tab w:val="num" w:pos="426"/>
        </w:tabs>
        <w:spacing w:before="120"/>
        <w:ind w:left="426" w:hanging="426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t>ŠD UKF sú účelovým zariadením univerzity bez právnej subjektivity.</w:t>
      </w:r>
    </w:p>
    <w:p w:rsidR="009A449B" w:rsidRPr="001411EA" w:rsidRDefault="009A449B" w:rsidP="006300C3">
      <w:pPr>
        <w:numPr>
          <w:ilvl w:val="0"/>
          <w:numId w:val="2"/>
        </w:numPr>
        <w:tabs>
          <w:tab w:val="num" w:pos="360"/>
        </w:tabs>
        <w:spacing w:before="120"/>
        <w:ind w:left="360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t xml:space="preserve">ŠD UKF majú sídlo </w:t>
      </w:r>
      <w:proofErr w:type="spellStart"/>
      <w:r w:rsidR="00743611" w:rsidRPr="001411EA">
        <w:rPr>
          <w:rFonts w:asciiTheme="minorHAnsi" w:hAnsiTheme="minorHAnsi"/>
        </w:rPr>
        <w:t>Dražovská</w:t>
      </w:r>
      <w:proofErr w:type="spellEnd"/>
      <w:r w:rsidR="00743611" w:rsidRPr="001411EA">
        <w:rPr>
          <w:rFonts w:asciiTheme="minorHAnsi" w:hAnsiTheme="minorHAnsi"/>
        </w:rPr>
        <w:t xml:space="preserve"> cesta 2,</w:t>
      </w:r>
      <w:r w:rsidR="00743611" w:rsidRPr="001411EA">
        <w:rPr>
          <w:rFonts w:asciiTheme="minorHAnsi" w:hAnsiTheme="minorHAnsi"/>
          <w:color w:val="000000"/>
        </w:rPr>
        <w:t> </w:t>
      </w:r>
      <w:r w:rsidRPr="001411EA">
        <w:rPr>
          <w:rFonts w:asciiTheme="minorHAnsi" w:hAnsiTheme="minorHAnsi"/>
          <w:color w:val="000000"/>
        </w:rPr>
        <w:t>Nitr</w:t>
      </w:r>
      <w:r w:rsidR="00743611" w:rsidRPr="001411EA">
        <w:rPr>
          <w:rFonts w:asciiTheme="minorHAnsi" w:hAnsiTheme="minorHAnsi"/>
          <w:color w:val="000000"/>
        </w:rPr>
        <w:t>a</w:t>
      </w:r>
      <w:r w:rsidRPr="001411EA">
        <w:rPr>
          <w:rFonts w:asciiTheme="minorHAnsi" w:hAnsiTheme="minorHAnsi"/>
          <w:color w:val="000000"/>
        </w:rPr>
        <w:t>.</w:t>
      </w:r>
    </w:p>
    <w:p w:rsidR="009A449B" w:rsidRPr="001411EA" w:rsidRDefault="009A449B" w:rsidP="006300C3">
      <w:pPr>
        <w:numPr>
          <w:ilvl w:val="0"/>
          <w:numId w:val="2"/>
        </w:numPr>
        <w:tabs>
          <w:tab w:val="num" w:pos="360"/>
        </w:tabs>
        <w:spacing w:before="120"/>
        <w:ind w:left="360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t>ŠD UKF vytvárajú študentom univerzity všetkých stupňov štúdia, zahraničným študentom, zahraničným lektorom</w:t>
      </w:r>
      <w:r w:rsidRPr="001411EA">
        <w:rPr>
          <w:rFonts w:asciiTheme="minorHAnsi" w:hAnsiTheme="minorHAnsi"/>
        </w:rPr>
        <w:t>, zamestnancom a hosťom ubytovacie služby podľa</w:t>
      </w:r>
      <w:r w:rsidRPr="001411EA">
        <w:rPr>
          <w:rFonts w:asciiTheme="minorHAnsi" w:hAnsiTheme="minorHAnsi"/>
          <w:color w:val="000000"/>
        </w:rPr>
        <w:t xml:space="preserve"> požiadaviek univerzity a podľa možností ŠD UKF. Ďalej vytvárajú podmienky pre štúdium </w:t>
      </w:r>
      <w:r w:rsidRPr="001411EA">
        <w:rPr>
          <w:rFonts w:asciiTheme="minorHAnsi" w:hAnsiTheme="minorHAnsi"/>
          <w:color w:val="000000"/>
        </w:rPr>
        <w:br/>
        <w:t xml:space="preserve">a odpočinok študentov, podmienky pre ich kultúrny rozvoj, spoločenský a športový život </w:t>
      </w:r>
      <w:r w:rsidRPr="001411EA">
        <w:rPr>
          <w:rFonts w:asciiTheme="minorHAnsi" w:hAnsiTheme="minorHAnsi"/>
          <w:color w:val="000000"/>
        </w:rPr>
        <w:br/>
        <w:t xml:space="preserve">a </w:t>
      </w:r>
      <w:r w:rsidR="00743611" w:rsidRPr="001411EA">
        <w:rPr>
          <w:rFonts w:asciiTheme="minorHAnsi" w:hAnsiTheme="minorHAnsi"/>
          <w:color w:val="000000"/>
        </w:rPr>
        <w:t xml:space="preserve">v rámci svojich možností </w:t>
      </w:r>
      <w:r w:rsidRPr="001411EA">
        <w:rPr>
          <w:rFonts w:asciiTheme="minorHAnsi" w:hAnsiTheme="minorHAnsi"/>
          <w:color w:val="000000"/>
        </w:rPr>
        <w:t xml:space="preserve">podporujú </w:t>
      </w:r>
      <w:r w:rsidR="00743611" w:rsidRPr="001411EA">
        <w:rPr>
          <w:rFonts w:asciiTheme="minorHAnsi" w:hAnsiTheme="minorHAnsi"/>
          <w:color w:val="000000"/>
        </w:rPr>
        <w:t xml:space="preserve">aj </w:t>
      </w:r>
      <w:r w:rsidRPr="001411EA">
        <w:rPr>
          <w:rFonts w:asciiTheme="minorHAnsi" w:hAnsiTheme="minorHAnsi"/>
          <w:color w:val="000000"/>
        </w:rPr>
        <w:t>záujmovú činnosť študentov.</w:t>
      </w:r>
    </w:p>
    <w:p w:rsidR="009A449B" w:rsidRPr="001411EA" w:rsidRDefault="009A449B" w:rsidP="006300C3">
      <w:pPr>
        <w:numPr>
          <w:ilvl w:val="0"/>
          <w:numId w:val="2"/>
        </w:numPr>
        <w:tabs>
          <w:tab w:val="num" w:pos="360"/>
        </w:tabs>
        <w:spacing w:before="120"/>
        <w:ind w:left="360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t xml:space="preserve">ŠD UKF okrem hlavnej činnosti vykonávajú aj podnikateľskú činnosť v súlade s § 18 zákona a čl. 38b Štatútu UKF. </w:t>
      </w:r>
    </w:p>
    <w:p w:rsidR="009A449B" w:rsidRDefault="009A449B" w:rsidP="006300C3">
      <w:pPr>
        <w:jc w:val="both"/>
        <w:rPr>
          <w:rFonts w:asciiTheme="minorHAnsi" w:hAnsiTheme="minorHAnsi"/>
          <w:color w:val="000000"/>
        </w:rPr>
      </w:pPr>
    </w:p>
    <w:p w:rsidR="00B85AC8" w:rsidRDefault="00B85AC8" w:rsidP="006300C3">
      <w:pPr>
        <w:jc w:val="both"/>
        <w:rPr>
          <w:rFonts w:asciiTheme="minorHAnsi" w:hAnsiTheme="minorHAnsi"/>
          <w:color w:val="000000"/>
        </w:rPr>
      </w:pPr>
    </w:p>
    <w:p w:rsidR="00B85AC8" w:rsidRDefault="00B85AC8" w:rsidP="006300C3">
      <w:pPr>
        <w:jc w:val="both"/>
        <w:rPr>
          <w:rFonts w:asciiTheme="minorHAnsi" w:hAnsiTheme="minorHAnsi"/>
          <w:color w:val="000000"/>
        </w:rPr>
      </w:pPr>
    </w:p>
    <w:p w:rsidR="00B85AC8" w:rsidRPr="001411EA" w:rsidRDefault="00B85AC8" w:rsidP="006300C3">
      <w:pPr>
        <w:jc w:val="both"/>
        <w:rPr>
          <w:rFonts w:asciiTheme="minorHAnsi" w:hAnsiTheme="minorHAnsi"/>
          <w:color w:val="000000"/>
        </w:rPr>
      </w:pPr>
    </w:p>
    <w:p w:rsidR="009A449B" w:rsidRPr="006300C3" w:rsidRDefault="009A449B" w:rsidP="00B85AC8">
      <w:pPr>
        <w:spacing w:before="120"/>
        <w:ind w:left="142"/>
        <w:jc w:val="center"/>
        <w:rPr>
          <w:rFonts w:asciiTheme="minorHAnsi" w:hAnsiTheme="minorHAnsi"/>
          <w:b/>
          <w:color w:val="000000"/>
        </w:rPr>
      </w:pPr>
      <w:r w:rsidRPr="001411EA">
        <w:rPr>
          <w:rFonts w:asciiTheme="minorHAnsi" w:hAnsiTheme="minorHAnsi"/>
          <w:b/>
          <w:color w:val="000000"/>
        </w:rPr>
        <w:lastRenderedPageBreak/>
        <w:t>Čl. 3</w:t>
      </w:r>
      <w:r w:rsidR="006300C3">
        <w:rPr>
          <w:rFonts w:asciiTheme="minorHAnsi" w:hAnsiTheme="minorHAnsi"/>
          <w:b/>
          <w:color w:val="000000"/>
        </w:rPr>
        <w:br/>
      </w:r>
      <w:r w:rsidRPr="006300C3">
        <w:rPr>
          <w:rFonts w:asciiTheme="minorHAnsi" w:hAnsiTheme="minorHAnsi"/>
          <w:b/>
        </w:rPr>
        <w:t xml:space="preserve">Organizačná štruktúra </w:t>
      </w:r>
    </w:p>
    <w:p w:rsidR="009A449B" w:rsidRPr="001411EA" w:rsidRDefault="009A449B" w:rsidP="006300C3">
      <w:pPr>
        <w:spacing w:before="120"/>
        <w:ind w:left="540" w:hanging="540"/>
        <w:jc w:val="both"/>
        <w:rPr>
          <w:rFonts w:asciiTheme="minorHAnsi" w:hAnsiTheme="minorHAnsi"/>
          <w:bCs/>
          <w:color w:val="000000"/>
        </w:rPr>
      </w:pPr>
      <w:r w:rsidRPr="001411EA">
        <w:rPr>
          <w:rFonts w:asciiTheme="minorHAnsi" w:hAnsiTheme="minorHAnsi"/>
          <w:bCs/>
          <w:color w:val="000000"/>
        </w:rPr>
        <w:t xml:space="preserve">1.    Organizačnú štruktúru ŠD UKF tvoria: </w:t>
      </w:r>
    </w:p>
    <w:p w:rsidR="009A449B" w:rsidRPr="001411EA" w:rsidRDefault="009A449B" w:rsidP="006300C3">
      <w:pPr>
        <w:tabs>
          <w:tab w:val="left" w:pos="851"/>
        </w:tabs>
        <w:spacing w:before="120"/>
        <w:ind w:left="851" w:hanging="425"/>
        <w:jc w:val="both"/>
        <w:rPr>
          <w:rFonts w:asciiTheme="minorHAnsi" w:hAnsiTheme="minorHAnsi"/>
          <w:bCs/>
          <w:color w:val="000000"/>
        </w:rPr>
      </w:pPr>
      <w:r w:rsidRPr="001411EA">
        <w:rPr>
          <w:rFonts w:asciiTheme="minorHAnsi" w:hAnsiTheme="minorHAnsi"/>
          <w:bCs/>
          <w:color w:val="000000"/>
        </w:rPr>
        <w:t xml:space="preserve">a) </w:t>
      </w:r>
      <w:r w:rsidR="006300C3">
        <w:rPr>
          <w:rFonts w:asciiTheme="minorHAnsi" w:hAnsiTheme="minorHAnsi"/>
          <w:bCs/>
          <w:color w:val="000000"/>
        </w:rPr>
        <w:tab/>
      </w:r>
      <w:r w:rsidRPr="001411EA">
        <w:rPr>
          <w:rFonts w:asciiTheme="minorHAnsi" w:hAnsiTheme="minorHAnsi"/>
          <w:bCs/>
          <w:color w:val="000000"/>
        </w:rPr>
        <w:t xml:space="preserve">Oddelenia a referáty:  </w:t>
      </w:r>
      <w:r w:rsidRPr="001411EA">
        <w:rPr>
          <w:rFonts w:asciiTheme="minorHAnsi" w:hAnsiTheme="minorHAnsi"/>
          <w:bCs/>
          <w:color w:val="000000"/>
        </w:rPr>
        <w:tab/>
        <w:t xml:space="preserve">  </w:t>
      </w:r>
    </w:p>
    <w:p w:rsidR="009A449B" w:rsidRPr="001411EA" w:rsidRDefault="009A449B" w:rsidP="006300C3">
      <w:pPr>
        <w:tabs>
          <w:tab w:val="left" w:pos="1276"/>
        </w:tabs>
        <w:spacing w:before="120"/>
        <w:ind w:left="1276" w:hanging="425"/>
        <w:jc w:val="both"/>
        <w:rPr>
          <w:rFonts w:asciiTheme="minorHAnsi" w:hAnsiTheme="minorHAnsi"/>
          <w:color w:val="000000"/>
        </w:rPr>
      </w:pPr>
      <w:proofErr w:type="spellStart"/>
      <w:r w:rsidRPr="001411EA">
        <w:rPr>
          <w:rFonts w:asciiTheme="minorHAnsi" w:hAnsiTheme="minorHAnsi"/>
          <w:color w:val="000000"/>
        </w:rPr>
        <w:t>aa</w:t>
      </w:r>
      <w:proofErr w:type="spellEnd"/>
      <w:r w:rsidRPr="001411EA">
        <w:rPr>
          <w:rFonts w:asciiTheme="minorHAnsi" w:hAnsiTheme="minorHAnsi"/>
          <w:color w:val="000000"/>
        </w:rPr>
        <w:t xml:space="preserve">) </w:t>
      </w:r>
      <w:r w:rsidR="006300C3">
        <w:rPr>
          <w:rFonts w:asciiTheme="minorHAnsi" w:hAnsiTheme="minorHAnsi"/>
          <w:color w:val="000000"/>
        </w:rPr>
        <w:tab/>
      </w:r>
      <w:r w:rsidRPr="001411EA">
        <w:rPr>
          <w:rFonts w:asciiTheme="minorHAnsi" w:hAnsiTheme="minorHAnsi"/>
          <w:color w:val="000000"/>
        </w:rPr>
        <w:t>kancelária riaditeľa,</w:t>
      </w:r>
    </w:p>
    <w:p w:rsidR="009A449B" w:rsidRPr="001411EA" w:rsidRDefault="009A449B" w:rsidP="006300C3">
      <w:pPr>
        <w:tabs>
          <w:tab w:val="left" w:pos="1276"/>
        </w:tabs>
        <w:spacing w:before="120"/>
        <w:ind w:left="1276" w:hanging="425"/>
        <w:jc w:val="both"/>
        <w:rPr>
          <w:rFonts w:asciiTheme="minorHAnsi" w:hAnsiTheme="minorHAnsi"/>
          <w:color w:val="000000"/>
        </w:rPr>
      </w:pPr>
      <w:proofErr w:type="spellStart"/>
      <w:r w:rsidRPr="001411EA">
        <w:rPr>
          <w:rFonts w:asciiTheme="minorHAnsi" w:hAnsiTheme="minorHAnsi"/>
          <w:color w:val="000000"/>
        </w:rPr>
        <w:t>ab</w:t>
      </w:r>
      <w:proofErr w:type="spellEnd"/>
      <w:r w:rsidRPr="001411EA">
        <w:rPr>
          <w:rFonts w:asciiTheme="minorHAnsi" w:hAnsiTheme="minorHAnsi"/>
          <w:color w:val="000000"/>
        </w:rPr>
        <w:t xml:space="preserve">) </w:t>
      </w:r>
      <w:r w:rsidR="006300C3">
        <w:rPr>
          <w:rFonts w:asciiTheme="minorHAnsi" w:hAnsiTheme="minorHAnsi"/>
          <w:color w:val="000000"/>
        </w:rPr>
        <w:tab/>
      </w:r>
      <w:r w:rsidRPr="001411EA">
        <w:rPr>
          <w:rFonts w:asciiTheme="minorHAnsi" w:hAnsiTheme="minorHAnsi"/>
          <w:color w:val="000000"/>
        </w:rPr>
        <w:t>technické oddelenie,</w:t>
      </w:r>
    </w:p>
    <w:p w:rsidR="009A449B" w:rsidRPr="001411EA" w:rsidRDefault="00AA166C" w:rsidP="006300C3">
      <w:pPr>
        <w:tabs>
          <w:tab w:val="left" w:pos="1276"/>
        </w:tabs>
        <w:spacing w:before="120"/>
        <w:ind w:left="1276" w:hanging="425"/>
        <w:jc w:val="both"/>
        <w:rPr>
          <w:rFonts w:asciiTheme="minorHAnsi" w:hAnsiTheme="minorHAnsi"/>
          <w:color w:val="000000"/>
        </w:rPr>
      </w:pPr>
      <w:proofErr w:type="spellStart"/>
      <w:r w:rsidRPr="001411EA">
        <w:rPr>
          <w:rFonts w:asciiTheme="minorHAnsi" w:hAnsiTheme="minorHAnsi"/>
          <w:color w:val="000000"/>
        </w:rPr>
        <w:t>ac</w:t>
      </w:r>
      <w:proofErr w:type="spellEnd"/>
      <w:r w:rsidRPr="001411EA">
        <w:rPr>
          <w:rFonts w:asciiTheme="minorHAnsi" w:hAnsiTheme="minorHAnsi"/>
          <w:color w:val="000000"/>
        </w:rPr>
        <w:t xml:space="preserve">) </w:t>
      </w:r>
      <w:r w:rsidR="006300C3">
        <w:rPr>
          <w:rFonts w:asciiTheme="minorHAnsi" w:hAnsiTheme="minorHAnsi"/>
          <w:color w:val="000000"/>
        </w:rPr>
        <w:tab/>
      </w:r>
      <w:r w:rsidRPr="001411EA">
        <w:rPr>
          <w:rFonts w:asciiTheme="minorHAnsi" w:hAnsiTheme="minorHAnsi"/>
          <w:color w:val="000000"/>
        </w:rPr>
        <w:t>ubytovacie centrum</w:t>
      </w:r>
      <w:r w:rsidR="009A449B" w:rsidRPr="001411EA">
        <w:rPr>
          <w:rFonts w:asciiTheme="minorHAnsi" w:hAnsiTheme="minorHAnsi"/>
          <w:color w:val="000000"/>
        </w:rPr>
        <w:t>.</w:t>
      </w:r>
    </w:p>
    <w:p w:rsidR="009A449B" w:rsidRPr="001411EA" w:rsidRDefault="009A449B" w:rsidP="006300C3">
      <w:pPr>
        <w:tabs>
          <w:tab w:val="left" w:pos="851"/>
        </w:tabs>
        <w:spacing w:before="120"/>
        <w:ind w:left="851" w:hanging="425"/>
        <w:jc w:val="both"/>
        <w:rPr>
          <w:rFonts w:asciiTheme="minorHAnsi" w:hAnsiTheme="minorHAnsi"/>
          <w:bCs/>
          <w:color w:val="000000"/>
        </w:rPr>
      </w:pPr>
      <w:r w:rsidRPr="001411EA">
        <w:rPr>
          <w:rFonts w:asciiTheme="minorHAnsi" w:hAnsiTheme="minorHAnsi"/>
          <w:bCs/>
          <w:color w:val="000000"/>
        </w:rPr>
        <w:t xml:space="preserve">b) </w:t>
      </w:r>
      <w:r w:rsidR="006300C3">
        <w:rPr>
          <w:rFonts w:asciiTheme="minorHAnsi" w:hAnsiTheme="minorHAnsi"/>
          <w:bCs/>
          <w:color w:val="000000"/>
        </w:rPr>
        <w:tab/>
      </w:r>
      <w:r w:rsidRPr="001411EA">
        <w:rPr>
          <w:rFonts w:asciiTheme="minorHAnsi" w:hAnsiTheme="minorHAnsi"/>
          <w:bCs/>
          <w:color w:val="000000"/>
        </w:rPr>
        <w:t xml:space="preserve">Prevádzkové jednotky: </w:t>
      </w:r>
    </w:p>
    <w:p w:rsidR="009A449B" w:rsidRPr="001411EA" w:rsidRDefault="009A449B" w:rsidP="006300C3">
      <w:pPr>
        <w:tabs>
          <w:tab w:val="left" w:pos="1276"/>
        </w:tabs>
        <w:spacing w:before="120"/>
        <w:ind w:left="1276" w:hanging="425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t xml:space="preserve">ba) </w:t>
      </w:r>
      <w:r w:rsidR="006300C3">
        <w:rPr>
          <w:rFonts w:asciiTheme="minorHAnsi" w:hAnsiTheme="minorHAnsi"/>
          <w:color w:val="000000"/>
        </w:rPr>
        <w:tab/>
      </w:r>
      <w:r w:rsidRPr="001411EA">
        <w:rPr>
          <w:rFonts w:asciiTheme="minorHAnsi" w:hAnsiTheme="minorHAnsi"/>
          <w:color w:val="000000"/>
        </w:rPr>
        <w:t xml:space="preserve">ŠD Zobor, </w:t>
      </w:r>
      <w:proofErr w:type="spellStart"/>
      <w:r w:rsidRPr="001411EA">
        <w:rPr>
          <w:rFonts w:asciiTheme="minorHAnsi" w:hAnsiTheme="minorHAnsi"/>
          <w:color w:val="000000"/>
        </w:rPr>
        <w:t>Dražovská</w:t>
      </w:r>
      <w:proofErr w:type="spellEnd"/>
      <w:r w:rsidRPr="001411EA">
        <w:rPr>
          <w:rFonts w:asciiTheme="minorHAnsi" w:hAnsiTheme="minorHAnsi"/>
          <w:color w:val="000000"/>
        </w:rPr>
        <w:t xml:space="preserve"> cesta 2, Nitra,</w:t>
      </w:r>
    </w:p>
    <w:p w:rsidR="009A449B" w:rsidRPr="001411EA" w:rsidRDefault="009A449B" w:rsidP="006300C3">
      <w:pPr>
        <w:tabs>
          <w:tab w:val="left" w:pos="1276"/>
        </w:tabs>
        <w:spacing w:before="120"/>
        <w:ind w:left="1276" w:hanging="425"/>
        <w:jc w:val="both"/>
        <w:rPr>
          <w:rFonts w:asciiTheme="minorHAnsi" w:hAnsiTheme="minorHAnsi"/>
          <w:color w:val="000000"/>
        </w:rPr>
      </w:pPr>
      <w:proofErr w:type="spellStart"/>
      <w:r w:rsidRPr="001411EA">
        <w:rPr>
          <w:rFonts w:asciiTheme="minorHAnsi" w:hAnsiTheme="minorHAnsi"/>
          <w:color w:val="000000"/>
        </w:rPr>
        <w:t>bb</w:t>
      </w:r>
      <w:proofErr w:type="spellEnd"/>
      <w:r w:rsidRPr="001411EA">
        <w:rPr>
          <w:rFonts w:asciiTheme="minorHAnsi" w:hAnsiTheme="minorHAnsi"/>
          <w:color w:val="000000"/>
        </w:rPr>
        <w:t xml:space="preserve">) </w:t>
      </w:r>
      <w:r w:rsidR="006300C3">
        <w:rPr>
          <w:rFonts w:asciiTheme="minorHAnsi" w:hAnsiTheme="minorHAnsi"/>
          <w:color w:val="000000"/>
        </w:rPr>
        <w:tab/>
      </w:r>
      <w:r w:rsidRPr="001411EA">
        <w:rPr>
          <w:rFonts w:asciiTheme="minorHAnsi" w:hAnsiTheme="minorHAnsi"/>
          <w:color w:val="000000"/>
        </w:rPr>
        <w:t>ŠD Nitra, Slančíkovej 1, Nitra,</w:t>
      </w:r>
    </w:p>
    <w:p w:rsidR="009A449B" w:rsidRDefault="009A449B" w:rsidP="006300C3">
      <w:pPr>
        <w:tabs>
          <w:tab w:val="left" w:pos="1276"/>
        </w:tabs>
        <w:spacing w:before="120"/>
        <w:ind w:left="1276" w:hanging="425"/>
        <w:jc w:val="both"/>
        <w:rPr>
          <w:rFonts w:asciiTheme="minorHAnsi" w:hAnsiTheme="minorHAnsi"/>
          <w:color w:val="000000"/>
        </w:rPr>
      </w:pPr>
      <w:proofErr w:type="spellStart"/>
      <w:r w:rsidRPr="001411EA">
        <w:rPr>
          <w:rFonts w:asciiTheme="minorHAnsi" w:hAnsiTheme="minorHAnsi"/>
          <w:color w:val="000000"/>
        </w:rPr>
        <w:t>bc</w:t>
      </w:r>
      <w:proofErr w:type="spellEnd"/>
      <w:r w:rsidRPr="001411EA">
        <w:rPr>
          <w:rFonts w:asciiTheme="minorHAnsi" w:hAnsiTheme="minorHAnsi"/>
          <w:color w:val="000000"/>
        </w:rPr>
        <w:t xml:space="preserve">) </w:t>
      </w:r>
      <w:r w:rsidR="006300C3">
        <w:rPr>
          <w:rFonts w:asciiTheme="minorHAnsi" w:hAnsiTheme="minorHAnsi"/>
          <w:color w:val="000000"/>
        </w:rPr>
        <w:tab/>
      </w:r>
      <w:r w:rsidRPr="001411EA">
        <w:rPr>
          <w:rFonts w:asciiTheme="minorHAnsi" w:hAnsiTheme="minorHAnsi"/>
          <w:color w:val="000000"/>
        </w:rPr>
        <w:t>ŠD Brezový háj, Nábrežie mládeže 1, Nitra.</w:t>
      </w:r>
    </w:p>
    <w:p w:rsidR="009A449B" w:rsidRPr="001411EA" w:rsidRDefault="009A449B" w:rsidP="006300C3">
      <w:pPr>
        <w:numPr>
          <w:ilvl w:val="0"/>
          <w:numId w:val="18"/>
        </w:numPr>
        <w:spacing w:before="120"/>
        <w:ind w:left="426"/>
        <w:jc w:val="both"/>
        <w:rPr>
          <w:rFonts w:asciiTheme="minorHAnsi" w:hAnsiTheme="minorHAnsi"/>
          <w:bCs/>
          <w:color w:val="000000"/>
        </w:rPr>
      </w:pPr>
      <w:r w:rsidRPr="001411EA">
        <w:rPr>
          <w:rFonts w:asciiTheme="minorHAnsi" w:hAnsiTheme="minorHAnsi"/>
          <w:bCs/>
          <w:color w:val="000000"/>
        </w:rPr>
        <w:t xml:space="preserve">  ŠD UKF spravujú </w:t>
      </w:r>
      <w:r w:rsidR="00743611" w:rsidRPr="001411EA">
        <w:rPr>
          <w:rFonts w:asciiTheme="minorHAnsi" w:hAnsiTheme="minorHAnsi"/>
          <w:bCs/>
          <w:color w:val="000000"/>
        </w:rPr>
        <w:t xml:space="preserve">Účelové zariadenie </w:t>
      </w:r>
      <w:r w:rsidRPr="001411EA">
        <w:rPr>
          <w:rFonts w:asciiTheme="minorHAnsi" w:hAnsiTheme="minorHAnsi"/>
          <w:color w:val="000000"/>
        </w:rPr>
        <w:t>v Patinciach a byty vo vlastníctve UKF.</w:t>
      </w:r>
    </w:p>
    <w:p w:rsidR="00B85AC8" w:rsidRDefault="00B85AC8" w:rsidP="00B85AC8">
      <w:pPr>
        <w:ind w:left="301"/>
        <w:jc w:val="center"/>
        <w:rPr>
          <w:rFonts w:asciiTheme="minorHAnsi" w:hAnsiTheme="minorHAnsi"/>
          <w:b/>
          <w:color w:val="000000"/>
        </w:rPr>
      </w:pPr>
    </w:p>
    <w:p w:rsidR="009A449B" w:rsidRPr="001411EA" w:rsidRDefault="009A449B" w:rsidP="00B85AC8">
      <w:pPr>
        <w:jc w:val="center"/>
        <w:rPr>
          <w:rFonts w:asciiTheme="minorHAnsi" w:hAnsiTheme="minorHAnsi"/>
          <w:b/>
          <w:color w:val="000000"/>
        </w:rPr>
      </w:pPr>
      <w:r w:rsidRPr="001411EA">
        <w:rPr>
          <w:rFonts w:asciiTheme="minorHAnsi" w:hAnsiTheme="minorHAnsi"/>
          <w:b/>
          <w:color w:val="000000"/>
        </w:rPr>
        <w:t>Čl. 4</w:t>
      </w:r>
      <w:r w:rsidR="006300C3">
        <w:rPr>
          <w:rFonts w:asciiTheme="minorHAnsi" w:hAnsiTheme="minorHAnsi"/>
          <w:b/>
          <w:color w:val="000000"/>
        </w:rPr>
        <w:br/>
      </w:r>
      <w:r w:rsidRPr="001411EA">
        <w:rPr>
          <w:rFonts w:asciiTheme="minorHAnsi" w:hAnsiTheme="minorHAnsi"/>
          <w:b/>
          <w:color w:val="000000"/>
        </w:rPr>
        <w:t>Zásady riadenia</w:t>
      </w:r>
    </w:p>
    <w:p w:rsidR="009A449B" w:rsidRPr="001411EA" w:rsidRDefault="009A449B" w:rsidP="006300C3">
      <w:pPr>
        <w:numPr>
          <w:ilvl w:val="0"/>
          <w:numId w:val="7"/>
        </w:numPr>
        <w:tabs>
          <w:tab w:val="clear" w:pos="660"/>
          <w:tab w:val="num" w:pos="360"/>
        </w:tabs>
        <w:spacing w:before="120"/>
        <w:ind w:left="360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t xml:space="preserve">ŠD UKF riadi riaditeľ ŠD UKF, ktorý za hlavnú a podnikateľskú činnosť zodpovedá rektorovi univerzity. Za hospodársku a prevádzkovú činnosť zodpovedá kvestorovi univerzity. </w:t>
      </w:r>
    </w:p>
    <w:p w:rsidR="00B85AC8" w:rsidRDefault="00B85AC8" w:rsidP="00B85AC8">
      <w:pPr>
        <w:ind w:left="301"/>
        <w:jc w:val="center"/>
        <w:rPr>
          <w:rFonts w:asciiTheme="minorHAnsi" w:hAnsiTheme="minorHAnsi"/>
          <w:b/>
          <w:color w:val="000000"/>
        </w:rPr>
      </w:pPr>
    </w:p>
    <w:p w:rsidR="009A449B" w:rsidRPr="001411EA" w:rsidRDefault="009A449B" w:rsidP="00B85AC8">
      <w:pPr>
        <w:jc w:val="center"/>
        <w:rPr>
          <w:rFonts w:asciiTheme="minorHAnsi" w:hAnsiTheme="minorHAnsi"/>
          <w:b/>
          <w:color w:val="000000"/>
        </w:rPr>
      </w:pPr>
      <w:r w:rsidRPr="001411EA">
        <w:rPr>
          <w:rFonts w:asciiTheme="minorHAnsi" w:hAnsiTheme="minorHAnsi"/>
          <w:b/>
          <w:color w:val="000000"/>
        </w:rPr>
        <w:t>Čl. 5</w:t>
      </w:r>
      <w:r w:rsidR="006300C3">
        <w:rPr>
          <w:rFonts w:asciiTheme="minorHAnsi" w:hAnsiTheme="minorHAnsi"/>
          <w:b/>
          <w:color w:val="000000"/>
        </w:rPr>
        <w:br/>
      </w:r>
      <w:r w:rsidRPr="001411EA">
        <w:rPr>
          <w:rFonts w:asciiTheme="minorHAnsi" w:hAnsiTheme="minorHAnsi"/>
          <w:b/>
          <w:color w:val="000000"/>
        </w:rPr>
        <w:t>Riaditeľ ŠD UKF</w:t>
      </w:r>
    </w:p>
    <w:p w:rsidR="009A449B" w:rsidRPr="0057244D" w:rsidRDefault="009A449B" w:rsidP="006300C3">
      <w:pPr>
        <w:pStyle w:val="Zarkazkladnhotextu2"/>
        <w:numPr>
          <w:ilvl w:val="0"/>
          <w:numId w:val="10"/>
        </w:numPr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 xml:space="preserve">Riaditeľa ŠD UKF vymenúva </w:t>
      </w:r>
      <w:r w:rsidR="00C77A45">
        <w:rPr>
          <w:rFonts w:asciiTheme="minorHAnsi" w:hAnsiTheme="minorHAnsi"/>
          <w:szCs w:val="24"/>
        </w:rPr>
        <w:t xml:space="preserve">rektor univerzity </w:t>
      </w:r>
      <w:r w:rsidRPr="001411EA">
        <w:rPr>
          <w:rFonts w:asciiTheme="minorHAnsi" w:hAnsiTheme="minorHAnsi"/>
          <w:szCs w:val="24"/>
        </w:rPr>
        <w:t>na základe výsledkov výberového konania.</w:t>
      </w:r>
    </w:p>
    <w:p w:rsidR="009A449B" w:rsidRPr="001411EA" w:rsidRDefault="009A449B" w:rsidP="006300C3">
      <w:pPr>
        <w:pStyle w:val="Zarkazkladnhotextu2"/>
        <w:numPr>
          <w:ilvl w:val="0"/>
          <w:numId w:val="10"/>
        </w:numPr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 xml:space="preserve">Riaditeľ ŠD UKF </w:t>
      </w:r>
      <w:r w:rsidR="00191DD1" w:rsidRPr="001411EA">
        <w:rPr>
          <w:rFonts w:asciiTheme="minorHAnsi" w:hAnsiTheme="minorHAnsi"/>
          <w:szCs w:val="24"/>
        </w:rPr>
        <w:t>ďalej</w:t>
      </w:r>
      <w:r w:rsidRPr="001411EA">
        <w:rPr>
          <w:rFonts w:asciiTheme="minorHAnsi" w:hAnsiTheme="minorHAnsi"/>
          <w:szCs w:val="24"/>
        </w:rPr>
        <w:t>:</w:t>
      </w:r>
    </w:p>
    <w:p w:rsidR="009A449B" w:rsidRPr="001411EA" w:rsidRDefault="009A449B" w:rsidP="006300C3">
      <w:pPr>
        <w:numPr>
          <w:ilvl w:val="1"/>
          <w:numId w:val="10"/>
        </w:numPr>
        <w:tabs>
          <w:tab w:val="clear" w:pos="792"/>
          <w:tab w:val="num" w:pos="851"/>
        </w:tabs>
        <w:spacing w:before="120"/>
        <w:ind w:left="851" w:hanging="425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t>riadi, organizuje a kontroluje v celom rozsahu činnosť ŠD UKF,</w:t>
      </w:r>
    </w:p>
    <w:p w:rsidR="009A449B" w:rsidRPr="001411EA" w:rsidRDefault="009A449B" w:rsidP="006300C3">
      <w:pPr>
        <w:numPr>
          <w:ilvl w:val="1"/>
          <w:numId w:val="10"/>
        </w:numPr>
        <w:tabs>
          <w:tab w:val="clear" w:pos="792"/>
          <w:tab w:val="num" w:pos="851"/>
        </w:tabs>
        <w:spacing w:before="120"/>
        <w:ind w:left="851" w:hanging="425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t xml:space="preserve">zodpovedá za riadny chod ŠD UKF, za plnenie úloh, za odbornú a ekonomickú činnosť, za vypracovanie rozpočtu, jeho kvalitné a hospodárne plnenie, za personálnu prácu, </w:t>
      </w:r>
      <w:r w:rsidRPr="001411EA">
        <w:rPr>
          <w:rFonts w:asciiTheme="minorHAnsi" w:hAnsiTheme="minorHAnsi"/>
          <w:color w:val="000000"/>
        </w:rPr>
        <w:br/>
        <w:t>za využívanie schopností ľudí, ich hodnotenie a rozmiestnenie, za dodržiavanie pracovnej, mzdovej a finančnej disciplíny, za dodržiavanie všetkých právnych noriem, za ochranu zvereného majetku, za dodržiavanie predpisov na zaistenie bezpečnosti a ochrany zdravia pri práci a požiarnej ochrany v ŠD UKF,</w:t>
      </w:r>
    </w:p>
    <w:p w:rsidR="009A449B" w:rsidRPr="001411EA" w:rsidRDefault="009A449B" w:rsidP="006300C3">
      <w:pPr>
        <w:numPr>
          <w:ilvl w:val="1"/>
          <w:numId w:val="10"/>
        </w:numPr>
        <w:tabs>
          <w:tab w:val="clear" w:pos="792"/>
          <w:tab w:val="num" w:pos="851"/>
        </w:tabs>
        <w:spacing w:before="120"/>
        <w:ind w:left="851" w:hanging="425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t>zabezpečuje spoluprácu a komunikáciu ŠD UKF s rektorátom, fakultami a ostatnými súčasťami univerzity,</w:t>
      </w:r>
    </w:p>
    <w:p w:rsidR="009A449B" w:rsidRPr="001411EA" w:rsidRDefault="009A449B" w:rsidP="006300C3">
      <w:pPr>
        <w:numPr>
          <w:ilvl w:val="1"/>
          <w:numId w:val="10"/>
        </w:numPr>
        <w:tabs>
          <w:tab w:val="clear" w:pos="792"/>
          <w:tab w:val="num" w:pos="851"/>
        </w:tabs>
        <w:spacing w:before="120"/>
        <w:ind w:left="851" w:hanging="425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t>dbá o sústavný odborný rast zamestnancov zaradených v ŠD UKF,</w:t>
      </w:r>
    </w:p>
    <w:p w:rsidR="009A449B" w:rsidRPr="001411EA" w:rsidRDefault="009A449B" w:rsidP="006300C3">
      <w:pPr>
        <w:numPr>
          <w:ilvl w:val="1"/>
          <w:numId w:val="10"/>
        </w:numPr>
        <w:tabs>
          <w:tab w:val="clear" w:pos="792"/>
          <w:tab w:val="num" w:pos="851"/>
        </w:tabs>
        <w:spacing w:before="120"/>
        <w:ind w:left="851" w:hanging="425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t xml:space="preserve">vypracováva podklady pre zmeny a aktualizáciu vnútorných predpisov univerzity týkajúcich sa oblasti ubytovania študentov a zamestnancov UKF a  predkladá ich </w:t>
      </w:r>
      <w:r w:rsidRPr="001411EA">
        <w:rPr>
          <w:rFonts w:asciiTheme="minorHAnsi" w:hAnsiTheme="minorHAnsi"/>
          <w:color w:val="000000"/>
        </w:rPr>
        <w:br/>
        <w:t>na schválenie ubytovacej komisii UKF a následne rektorovi UKF,</w:t>
      </w:r>
    </w:p>
    <w:p w:rsidR="009A449B" w:rsidRPr="001411EA" w:rsidRDefault="009A449B" w:rsidP="006300C3">
      <w:pPr>
        <w:numPr>
          <w:ilvl w:val="1"/>
          <w:numId w:val="10"/>
        </w:numPr>
        <w:tabs>
          <w:tab w:val="clear" w:pos="792"/>
          <w:tab w:val="num" w:pos="851"/>
        </w:tabs>
        <w:spacing w:before="120"/>
        <w:ind w:left="851" w:hanging="425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t xml:space="preserve">zúčastňuje sa minimálne raz ročne na stretnutí s ubytovanými študentmi, </w:t>
      </w:r>
    </w:p>
    <w:p w:rsidR="009A449B" w:rsidRPr="001411EA" w:rsidRDefault="009A449B" w:rsidP="006300C3">
      <w:pPr>
        <w:numPr>
          <w:ilvl w:val="1"/>
          <w:numId w:val="10"/>
        </w:numPr>
        <w:tabs>
          <w:tab w:val="clear" w:pos="792"/>
          <w:tab w:val="num" w:pos="851"/>
        </w:tabs>
        <w:spacing w:before="120"/>
        <w:ind w:left="851" w:hanging="425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lastRenderedPageBreak/>
        <w:t>úzko spolupracuje so študentsk</w:t>
      </w:r>
      <w:r w:rsidR="00191DD1" w:rsidRPr="001411EA">
        <w:rPr>
          <w:rFonts w:asciiTheme="minorHAnsi" w:hAnsiTheme="minorHAnsi"/>
          <w:color w:val="000000"/>
        </w:rPr>
        <w:t>ými</w:t>
      </w:r>
      <w:r w:rsidRPr="001411EA">
        <w:rPr>
          <w:rFonts w:asciiTheme="minorHAnsi" w:hAnsiTheme="minorHAnsi"/>
          <w:color w:val="000000"/>
        </w:rPr>
        <w:t xml:space="preserve"> čas</w:t>
      </w:r>
      <w:r w:rsidR="00191DD1" w:rsidRPr="001411EA">
        <w:rPr>
          <w:rFonts w:asciiTheme="minorHAnsi" w:hAnsiTheme="minorHAnsi"/>
          <w:color w:val="000000"/>
        </w:rPr>
        <w:t>ťami</w:t>
      </w:r>
      <w:r w:rsidRPr="001411EA">
        <w:rPr>
          <w:rFonts w:asciiTheme="minorHAnsi" w:hAnsiTheme="minorHAnsi"/>
          <w:color w:val="000000"/>
        </w:rPr>
        <w:t xml:space="preserve"> </w:t>
      </w:r>
      <w:r w:rsidR="00191DD1" w:rsidRPr="001411EA">
        <w:rPr>
          <w:rFonts w:asciiTheme="minorHAnsi" w:hAnsiTheme="minorHAnsi"/>
          <w:color w:val="000000"/>
        </w:rPr>
        <w:t>a</w:t>
      </w:r>
      <w:r w:rsidRPr="001411EA">
        <w:rPr>
          <w:rFonts w:asciiTheme="minorHAnsi" w:hAnsiTheme="minorHAnsi"/>
          <w:color w:val="000000"/>
        </w:rPr>
        <w:t>kademick</w:t>
      </w:r>
      <w:r w:rsidR="00191DD1" w:rsidRPr="001411EA">
        <w:rPr>
          <w:rFonts w:asciiTheme="minorHAnsi" w:hAnsiTheme="minorHAnsi"/>
          <w:color w:val="000000"/>
        </w:rPr>
        <w:t>ých</w:t>
      </w:r>
      <w:r w:rsidRPr="001411EA">
        <w:rPr>
          <w:rFonts w:asciiTheme="minorHAnsi" w:hAnsiTheme="minorHAnsi"/>
          <w:color w:val="000000"/>
        </w:rPr>
        <w:t xml:space="preserve"> senát</w:t>
      </w:r>
      <w:r w:rsidR="00191DD1" w:rsidRPr="001411EA">
        <w:rPr>
          <w:rFonts w:asciiTheme="minorHAnsi" w:hAnsiTheme="minorHAnsi"/>
          <w:color w:val="000000"/>
        </w:rPr>
        <w:t>ov</w:t>
      </w:r>
      <w:r w:rsidRPr="001411EA">
        <w:rPr>
          <w:rFonts w:asciiTheme="minorHAnsi" w:hAnsiTheme="minorHAnsi"/>
          <w:color w:val="000000"/>
        </w:rPr>
        <w:t xml:space="preserve"> UKF a Študentským parlamentom UKF.</w:t>
      </w:r>
    </w:p>
    <w:p w:rsidR="00B85AC8" w:rsidRDefault="00B85AC8" w:rsidP="00B85AC8">
      <w:pPr>
        <w:ind w:left="301"/>
        <w:jc w:val="center"/>
        <w:rPr>
          <w:rFonts w:asciiTheme="minorHAnsi" w:hAnsiTheme="minorHAnsi"/>
          <w:b/>
          <w:color w:val="000000"/>
        </w:rPr>
      </w:pPr>
    </w:p>
    <w:p w:rsidR="009A449B" w:rsidRPr="001411EA" w:rsidRDefault="009A449B" w:rsidP="00B85AC8">
      <w:pPr>
        <w:jc w:val="center"/>
        <w:rPr>
          <w:rFonts w:asciiTheme="minorHAnsi" w:hAnsiTheme="minorHAnsi"/>
          <w:b/>
          <w:color w:val="000000"/>
        </w:rPr>
      </w:pPr>
      <w:r w:rsidRPr="001411EA">
        <w:rPr>
          <w:rFonts w:asciiTheme="minorHAnsi" w:hAnsiTheme="minorHAnsi"/>
          <w:b/>
          <w:color w:val="000000"/>
        </w:rPr>
        <w:t>Čl. 6</w:t>
      </w:r>
      <w:r w:rsidR="00B85AC8">
        <w:rPr>
          <w:rFonts w:asciiTheme="minorHAnsi" w:hAnsiTheme="minorHAnsi"/>
          <w:b/>
          <w:color w:val="000000"/>
        </w:rPr>
        <w:br/>
      </w:r>
      <w:r w:rsidRPr="001411EA">
        <w:rPr>
          <w:rFonts w:asciiTheme="minorHAnsi" w:hAnsiTheme="minorHAnsi"/>
          <w:b/>
          <w:color w:val="000000"/>
        </w:rPr>
        <w:t>Poradné orgány riaditeľa študentského domova</w:t>
      </w:r>
    </w:p>
    <w:p w:rsidR="009A449B" w:rsidRPr="001411EA" w:rsidRDefault="009A449B" w:rsidP="006300C3">
      <w:pPr>
        <w:pStyle w:val="Zarkazkladnhotextu2"/>
        <w:numPr>
          <w:ilvl w:val="0"/>
          <w:numId w:val="14"/>
        </w:numPr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Poradným orgánom riaditeľa ŠD UKF je porada riaditeľa, ktorá prerokúva všetky zásadn</w:t>
      </w:r>
      <w:r w:rsidR="00C77A45">
        <w:rPr>
          <w:rFonts w:asciiTheme="minorHAnsi" w:hAnsiTheme="minorHAnsi"/>
          <w:szCs w:val="24"/>
        </w:rPr>
        <w:t>é</w:t>
      </w:r>
      <w:r w:rsidRPr="001411EA">
        <w:rPr>
          <w:rFonts w:asciiTheme="minorHAnsi" w:hAnsiTheme="minorHAnsi"/>
          <w:szCs w:val="24"/>
        </w:rPr>
        <w:t xml:space="preserve"> otázky t</w:t>
      </w:r>
      <w:r w:rsidR="00C77A45">
        <w:rPr>
          <w:rFonts w:asciiTheme="minorHAnsi" w:hAnsiTheme="minorHAnsi"/>
          <w:szCs w:val="24"/>
        </w:rPr>
        <w:t>ý</w:t>
      </w:r>
      <w:r w:rsidRPr="001411EA">
        <w:rPr>
          <w:rFonts w:asciiTheme="minorHAnsi" w:hAnsiTheme="minorHAnsi"/>
          <w:szCs w:val="24"/>
        </w:rPr>
        <w:t>kajúce sa ŠD UKF.</w:t>
      </w:r>
    </w:p>
    <w:p w:rsidR="009A449B" w:rsidRPr="001411EA" w:rsidRDefault="009A449B" w:rsidP="006300C3">
      <w:pPr>
        <w:pStyle w:val="Zarkazkladnhotextu2"/>
        <w:numPr>
          <w:ilvl w:val="0"/>
          <w:numId w:val="14"/>
        </w:numPr>
        <w:tabs>
          <w:tab w:val="num" w:pos="794"/>
        </w:tabs>
        <w:spacing w:before="120"/>
        <w:ind w:left="0" w:firstLine="0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Členmi porady riaditeľa sú:</w:t>
      </w:r>
    </w:p>
    <w:p w:rsidR="009A449B" w:rsidRPr="001411EA" w:rsidRDefault="009A449B" w:rsidP="006300C3">
      <w:pPr>
        <w:pStyle w:val="Zarkazkladnhotextu2"/>
        <w:numPr>
          <w:ilvl w:val="4"/>
          <w:numId w:val="13"/>
        </w:numPr>
        <w:tabs>
          <w:tab w:val="left" w:pos="851"/>
        </w:tabs>
        <w:spacing w:before="120"/>
        <w:ind w:left="709" w:hanging="283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riaditeľ ŠD UKF,</w:t>
      </w:r>
    </w:p>
    <w:p w:rsidR="009A449B" w:rsidRPr="001411EA" w:rsidRDefault="009A449B" w:rsidP="006300C3">
      <w:pPr>
        <w:pStyle w:val="Zarkazkladnhotextu2"/>
        <w:numPr>
          <w:ilvl w:val="4"/>
          <w:numId w:val="13"/>
        </w:numPr>
        <w:tabs>
          <w:tab w:val="left" w:pos="851"/>
        </w:tabs>
        <w:spacing w:before="120"/>
        <w:ind w:left="709" w:hanging="283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vedúci študentských domovov,</w:t>
      </w:r>
    </w:p>
    <w:p w:rsidR="009A449B" w:rsidRPr="001411EA" w:rsidRDefault="009A449B" w:rsidP="006300C3">
      <w:pPr>
        <w:pStyle w:val="Zarkazkladnhotextu2"/>
        <w:numPr>
          <w:ilvl w:val="4"/>
          <w:numId w:val="13"/>
        </w:numPr>
        <w:tabs>
          <w:tab w:val="left" w:pos="851"/>
        </w:tabs>
        <w:spacing w:before="120"/>
        <w:ind w:left="709" w:hanging="283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vedúci technického oddelenia,</w:t>
      </w:r>
    </w:p>
    <w:p w:rsidR="009A449B" w:rsidRPr="001411EA" w:rsidRDefault="001411EA" w:rsidP="006300C3">
      <w:pPr>
        <w:pStyle w:val="Zarkazkladnhotextu2"/>
        <w:numPr>
          <w:ilvl w:val="4"/>
          <w:numId w:val="13"/>
        </w:numPr>
        <w:tabs>
          <w:tab w:val="left" w:pos="851"/>
        </w:tabs>
        <w:spacing w:before="120"/>
        <w:ind w:left="709" w:hanging="283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 xml:space="preserve">vedúci ubytovacieho </w:t>
      </w:r>
      <w:r w:rsidR="00AA166C" w:rsidRPr="001411EA">
        <w:rPr>
          <w:rFonts w:asciiTheme="minorHAnsi" w:hAnsiTheme="minorHAnsi"/>
          <w:szCs w:val="24"/>
        </w:rPr>
        <w:t>centra</w:t>
      </w:r>
      <w:r w:rsidR="009A449B" w:rsidRPr="001411EA">
        <w:rPr>
          <w:rFonts w:asciiTheme="minorHAnsi" w:hAnsiTheme="minorHAnsi"/>
          <w:szCs w:val="24"/>
        </w:rPr>
        <w:t>,</w:t>
      </w:r>
    </w:p>
    <w:p w:rsidR="009A449B" w:rsidRPr="001411EA" w:rsidRDefault="009A449B" w:rsidP="006300C3">
      <w:pPr>
        <w:pStyle w:val="Zarkazkladnhotextu2"/>
        <w:numPr>
          <w:ilvl w:val="4"/>
          <w:numId w:val="13"/>
        </w:numPr>
        <w:tabs>
          <w:tab w:val="left" w:pos="851"/>
        </w:tabs>
        <w:spacing w:before="120"/>
        <w:ind w:left="709" w:hanging="283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ďalší členovia na základe rozhodnutia riaditeľa ŠD UKF.</w:t>
      </w:r>
    </w:p>
    <w:p w:rsidR="009A449B" w:rsidRPr="001411EA" w:rsidRDefault="009A449B" w:rsidP="006300C3">
      <w:pPr>
        <w:pStyle w:val="Zarkazkladnhotextu2"/>
        <w:numPr>
          <w:ilvl w:val="0"/>
          <w:numId w:val="14"/>
        </w:numPr>
        <w:tabs>
          <w:tab w:val="num" w:pos="794"/>
        </w:tabs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Porada riaditeľa sa koná v termínoch určených riaditeľom ŠD UKF.</w:t>
      </w:r>
    </w:p>
    <w:p w:rsidR="00B85AC8" w:rsidRDefault="00B85AC8" w:rsidP="00B85AC8">
      <w:pPr>
        <w:ind w:left="301"/>
        <w:jc w:val="center"/>
        <w:rPr>
          <w:rFonts w:asciiTheme="minorHAnsi" w:hAnsiTheme="minorHAnsi"/>
          <w:b/>
          <w:color w:val="000000"/>
        </w:rPr>
      </w:pPr>
    </w:p>
    <w:p w:rsidR="009A449B" w:rsidRPr="001411EA" w:rsidRDefault="009A449B" w:rsidP="00B85AC8">
      <w:pPr>
        <w:jc w:val="center"/>
        <w:rPr>
          <w:rFonts w:asciiTheme="minorHAnsi" w:hAnsiTheme="minorHAnsi"/>
          <w:b/>
          <w:color w:val="000000"/>
        </w:rPr>
      </w:pPr>
      <w:r w:rsidRPr="001411EA">
        <w:rPr>
          <w:rFonts w:asciiTheme="minorHAnsi" w:hAnsiTheme="minorHAnsi"/>
          <w:b/>
          <w:color w:val="000000"/>
        </w:rPr>
        <w:t>Čl. 7</w:t>
      </w:r>
      <w:r w:rsidR="00B85AC8">
        <w:rPr>
          <w:rFonts w:asciiTheme="minorHAnsi" w:hAnsiTheme="minorHAnsi"/>
          <w:b/>
          <w:color w:val="000000"/>
        </w:rPr>
        <w:br/>
      </w:r>
      <w:r w:rsidRPr="001411EA">
        <w:rPr>
          <w:rFonts w:asciiTheme="minorHAnsi" w:hAnsiTheme="minorHAnsi"/>
          <w:b/>
          <w:color w:val="000000"/>
        </w:rPr>
        <w:t>Vedúci študentského domova</w:t>
      </w:r>
    </w:p>
    <w:p w:rsidR="009A449B" w:rsidRPr="001411EA" w:rsidRDefault="009A449B" w:rsidP="006300C3">
      <w:pPr>
        <w:pStyle w:val="Zarkazkladnhotextu2"/>
        <w:numPr>
          <w:ilvl w:val="0"/>
          <w:numId w:val="11"/>
        </w:numPr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Vedúceho študentského domova vymen</w:t>
      </w:r>
      <w:r w:rsidR="00C77A45">
        <w:rPr>
          <w:rFonts w:asciiTheme="minorHAnsi" w:hAnsiTheme="minorHAnsi"/>
          <w:szCs w:val="24"/>
        </w:rPr>
        <w:t>ú</w:t>
      </w:r>
      <w:r w:rsidRPr="001411EA">
        <w:rPr>
          <w:rFonts w:asciiTheme="minorHAnsi" w:hAnsiTheme="minorHAnsi"/>
          <w:szCs w:val="24"/>
        </w:rPr>
        <w:t>va a odvoláva riaditeľ ŠD UKF.</w:t>
      </w:r>
    </w:p>
    <w:p w:rsidR="009A449B" w:rsidRPr="001411EA" w:rsidRDefault="009A449B" w:rsidP="006300C3">
      <w:pPr>
        <w:pStyle w:val="Zarkazkladnhotextu2"/>
        <w:numPr>
          <w:ilvl w:val="0"/>
          <w:numId w:val="11"/>
        </w:numPr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Vedúci študentského domova riadi, koordinuje a kontroluje prácu ním riadených zamestnancov. Vedúci študentského domova je priamo podriadený riaditeľovi ŠD UKF.</w:t>
      </w:r>
    </w:p>
    <w:p w:rsidR="009A449B" w:rsidRPr="001411EA" w:rsidRDefault="009A449B" w:rsidP="006300C3">
      <w:pPr>
        <w:pStyle w:val="Zarkazkladnhotextu2"/>
        <w:numPr>
          <w:ilvl w:val="0"/>
          <w:numId w:val="11"/>
        </w:numPr>
        <w:tabs>
          <w:tab w:val="num" w:pos="794"/>
        </w:tabs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Vedúci študentského domova v rozsahu ním riadeného študentského domova zodpovedá za:</w:t>
      </w:r>
    </w:p>
    <w:p w:rsidR="009A449B" w:rsidRPr="001411EA" w:rsidRDefault="009A449B" w:rsidP="006300C3">
      <w:pPr>
        <w:pStyle w:val="Zarkazkladnhotextu2"/>
        <w:numPr>
          <w:ilvl w:val="4"/>
          <w:numId w:val="12"/>
        </w:numPr>
        <w:tabs>
          <w:tab w:val="left" w:pos="851"/>
        </w:tabs>
        <w:spacing w:before="120"/>
        <w:ind w:left="851" w:hanging="425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vytváranie vhodných podmienok pre ubytovanie, štúdium, kultúrne a športové záujmy ubytovaných,</w:t>
      </w:r>
    </w:p>
    <w:p w:rsidR="009A449B" w:rsidRPr="001411EA" w:rsidRDefault="009A449B" w:rsidP="006300C3">
      <w:pPr>
        <w:pStyle w:val="Zarkazkladnhotextu2"/>
        <w:numPr>
          <w:ilvl w:val="4"/>
          <w:numId w:val="12"/>
        </w:numPr>
        <w:tabs>
          <w:tab w:val="left" w:pos="851"/>
        </w:tabs>
        <w:spacing w:before="120"/>
        <w:ind w:left="851" w:hanging="425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 xml:space="preserve">poriadok a čistotu interiérov študentského domova, </w:t>
      </w:r>
    </w:p>
    <w:p w:rsidR="009A449B" w:rsidRPr="001411EA" w:rsidRDefault="009A449B" w:rsidP="006300C3">
      <w:pPr>
        <w:pStyle w:val="Zarkazkladnhotextu2"/>
        <w:numPr>
          <w:ilvl w:val="4"/>
          <w:numId w:val="12"/>
        </w:numPr>
        <w:tabs>
          <w:tab w:val="left" w:pos="851"/>
        </w:tabs>
        <w:spacing w:before="120"/>
        <w:ind w:left="851" w:hanging="425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efektívne využitie všetkých priestorov v objekte ŠD,</w:t>
      </w:r>
    </w:p>
    <w:p w:rsidR="009A449B" w:rsidRPr="001411EA" w:rsidRDefault="009A449B" w:rsidP="006300C3">
      <w:pPr>
        <w:pStyle w:val="Zarkazkladnhotextu2"/>
        <w:numPr>
          <w:ilvl w:val="4"/>
          <w:numId w:val="12"/>
        </w:numPr>
        <w:tabs>
          <w:tab w:val="left" w:pos="851"/>
        </w:tabs>
        <w:spacing w:before="120"/>
        <w:ind w:left="851" w:hanging="425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kontrolu výkonu upratovacích prác na jednotlivých úsekoch,</w:t>
      </w:r>
    </w:p>
    <w:p w:rsidR="009A449B" w:rsidRPr="001411EA" w:rsidRDefault="009A449B" w:rsidP="006300C3">
      <w:pPr>
        <w:pStyle w:val="Zarkazkladnhotextu2"/>
        <w:numPr>
          <w:ilvl w:val="4"/>
          <w:numId w:val="12"/>
        </w:numPr>
        <w:tabs>
          <w:tab w:val="left" w:pos="851"/>
        </w:tabs>
        <w:spacing w:before="120"/>
        <w:ind w:left="851" w:hanging="425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dodržiavanie predpisov na zaistenie bezpečnosti a ochrany zdravia pri práci a požiarnej ochrany,</w:t>
      </w:r>
    </w:p>
    <w:p w:rsidR="009A449B" w:rsidRPr="001411EA" w:rsidRDefault="009A449B" w:rsidP="006300C3">
      <w:pPr>
        <w:pStyle w:val="Zarkazkladnhotextu2"/>
        <w:numPr>
          <w:ilvl w:val="4"/>
          <w:numId w:val="12"/>
        </w:numPr>
        <w:tabs>
          <w:tab w:val="left" w:pos="851"/>
        </w:tabs>
        <w:spacing w:before="120"/>
        <w:ind w:left="851" w:hanging="425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plnenie prijatých úsporných energetických opatrení,</w:t>
      </w:r>
    </w:p>
    <w:p w:rsidR="009A449B" w:rsidRPr="00B85AC8" w:rsidRDefault="009A449B" w:rsidP="00B85AC8">
      <w:pPr>
        <w:pStyle w:val="Zarkazkladnhotextu2"/>
        <w:numPr>
          <w:ilvl w:val="4"/>
          <w:numId w:val="12"/>
        </w:numPr>
        <w:tabs>
          <w:tab w:val="left" w:pos="851"/>
        </w:tabs>
        <w:spacing w:before="120"/>
        <w:ind w:left="851" w:hanging="425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včasné vybavovanie sťažností, podnetov a pripomienok ubytovaných študentov a za</w:t>
      </w:r>
      <w:r w:rsidR="005E137A" w:rsidRPr="001411EA">
        <w:rPr>
          <w:rFonts w:asciiTheme="minorHAnsi" w:hAnsiTheme="minorHAnsi"/>
          <w:szCs w:val="24"/>
        </w:rPr>
        <w:t>mestnancov, prípadne iných osôb.</w:t>
      </w:r>
    </w:p>
    <w:p w:rsidR="00B85AC8" w:rsidRPr="001411EA" w:rsidRDefault="00B85AC8" w:rsidP="00B85AC8">
      <w:pPr>
        <w:pStyle w:val="Zarkazkladnhotextu2"/>
        <w:ind w:left="811"/>
        <w:jc w:val="both"/>
        <w:rPr>
          <w:rFonts w:asciiTheme="minorHAnsi" w:hAnsiTheme="minorHAnsi"/>
          <w:szCs w:val="24"/>
        </w:rPr>
      </w:pPr>
    </w:p>
    <w:p w:rsidR="009A449B" w:rsidRPr="001411EA" w:rsidRDefault="009A449B" w:rsidP="00B85AC8">
      <w:pPr>
        <w:jc w:val="center"/>
        <w:rPr>
          <w:rFonts w:asciiTheme="minorHAnsi" w:hAnsiTheme="minorHAnsi"/>
          <w:b/>
          <w:color w:val="000000"/>
        </w:rPr>
      </w:pPr>
      <w:r w:rsidRPr="001411EA">
        <w:rPr>
          <w:rFonts w:asciiTheme="minorHAnsi" w:hAnsiTheme="minorHAnsi"/>
          <w:b/>
          <w:color w:val="000000"/>
        </w:rPr>
        <w:t>Čl. 8</w:t>
      </w:r>
      <w:r w:rsidR="00B85AC8">
        <w:rPr>
          <w:rFonts w:asciiTheme="minorHAnsi" w:hAnsiTheme="minorHAnsi"/>
          <w:b/>
          <w:color w:val="000000"/>
        </w:rPr>
        <w:br/>
      </w:r>
      <w:r w:rsidRPr="001411EA">
        <w:rPr>
          <w:rFonts w:asciiTheme="minorHAnsi" w:hAnsiTheme="minorHAnsi"/>
          <w:b/>
          <w:color w:val="000000"/>
        </w:rPr>
        <w:t>Vedúci technického oddelenia</w:t>
      </w:r>
    </w:p>
    <w:p w:rsidR="009A449B" w:rsidRPr="001411EA" w:rsidRDefault="009A449B" w:rsidP="006300C3">
      <w:pPr>
        <w:pStyle w:val="Zarkazkladnhotextu2"/>
        <w:numPr>
          <w:ilvl w:val="3"/>
          <w:numId w:val="6"/>
        </w:numPr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Vedúceho technického oddelenia vymen</w:t>
      </w:r>
      <w:r w:rsidR="00C77A45">
        <w:rPr>
          <w:rFonts w:asciiTheme="minorHAnsi" w:hAnsiTheme="minorHAnsi"/>
          <w:szCs w:val="24"/>
        </w:rPr>
        <w:t>ú</w:t>
      </w:r>
      <w:r w:rsidRPr="001411EA">
        <w:rPr>
          <w:rFonts w:asciiTheme="minorHAnsi" w:hAnsiTheme="minorHAnsi"/>
          <w:szCs w:val="24"/>
        </w:rPr>
        <w:t>va a odvoláva riaditeľ ŠD UKF.</w:t>
      </w:r>
    </w:p>
    <w:p w:rsidR="009A449B" w:rsidRPr="001411EA" w:rsidRDefault="009A449B" w:rsidP="006300C3">
      <w:pPr>
        <w:pStyle w:val="Zarkazkladnhotextu2"/>
        <w:numPr>
          <w:ilvl w:val="3"/>
          <w:numId w:val="6"/>
        </w:numPr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lastRenderedPageBreak/>
        <w:t xml:space="preserve">Vedúci technického oddelenia ŠD UKF riadi, koordinuje a kontroluje prácu ním riadených </w:t>
      </w:r>
      <w:r w:rsidR="00191DD1" w:rsidRPr="001411EA">
        <w:rPr>
          <w:rFonts w:asciiTheme="minorHAnsi" w:hAnsiTheme="minorHAnsi"/>
          <w:szCs w:val="24"/>
        </w:rPr>
        <w:t>zamestnancov.</w:t>
      </w:r>
    </w:p>
    <w:p w:rsidR="009A449B" w:rsidRPr="001411EA" w:rsidRDefault="009A449B" w:rsidP="006300C3">
      <w:pPr>
        <w:pStyle w:val="Zarkazkladnhotextu2"/>
        <w:numPr>
          <w:ilvl w:val="3"/>
          <w:numId w:val="6"/>
        </w:numPr>
        <w:tabs>
          <w:tab w:val="num" w:pos="360"/>
        </w:tabs>
        <w:spacing w:before="120"/>
        <w:ind w:left="36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Vedúci technického oddelenia zodpovedá za:</w:t>
      </w:r>
    </w:p>
    <w:p w:rsidR="009A449B" w:rsidRPr="001411EA" w:rsidRDefault="009A449B" w:rsidP="006300C3">
      <w:pPr>
        <w:pStyle w:val="Zarkazkladnhotextu2"/>
        <w:numPr>
          <w:ilvl w:val="4"/>
          <w:numId w:val="6"/>
        </w:numPr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organizáciu a kontrolu práce údržbárov a kuričov,</w:t>
      </w:r>
    </w:p>
    <w:p w:rsidR="009A449B" w:rsidRPr="001411EA" w:rsidRDefault="009A449B" w:rsidP="006300C3">
      <w:pPr>
        <w:pStyle w:val="Zarkazkladnhotextu2"/>
        <w:numPr>
          <w:ilvl w:val="4"/>
          <w:numId w:val="6"/>
        </w:numPr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operatívne riešenie bežnej údržby objektov ŠD UKF, opravu strojov a zariadení vlastnými zamestnancami ako aj dodávateľským spôsobom,</w:t>
      </w:r>
    </w:p>
    <w:p w:rsidR="009A449B" w:rsidRPr="001411EA" w:rsidRDefault="009A449B" w:rsidP="006300C3">
      <w:pPr>
        <w:pStyle w:val="Zarkazkladnhotextu2"/>
        <w:numPr>
          <w:ilvl w:val="4"/>
          <w:numId w:val="6"/>
        </w:numPr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 xml:space="preserve">spracovanie mesačného plánu údržby a opráv a za zabezpečenie ich realizácie, </w:t>
      </w:r>
    </w:p>
    <w:p w:rsidR="009A449B" w:rsidRPr="001411EA" w:rsidRDefault="009A449B" w:rsidP="006300C3">
      <w:pPr>
        <w:pStyle w:val="Zarkazkladnhotextu2"/>
        <w:numPr>
          <w:ilvl w:val="4"/>
          <w:numId w:val="6"/>
        </w:numPr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 xml:space="preserve"> zabezpečenie prevádzky kotolní v objektoch ŠD UKF v súlade s platnými predpismi,</w:t>
      </w:r>
    </w:p>
    <w:p w:rsidR="009A449B" w:rsidRPr="001411EA" w:rsidRDefault="009A449B" w:rsidP="006300C3">
      <w:pPr>
        <w:pStyle w:val="Zarkazkladnhotextu2"/>
        <w:numPr>
          <w:ilvl w:val="4"/>
          <w:numId w:val="6"/>
        </w:numPr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 xml:space="preserve"> prípravu podkladov pre tvorbu zmlúv na dodávku energií, </w:t>
      </w:r>
    </w:p>
    <w:p w:rsidR="009A449B" w:rsidRPr="001411EA" w:rsidRDefault="009A449B" w:rsidP="006300C3">
      <w:pPr>
        <w:pStyle w:val="Zarkazkladnhotextu2"/>
        <w:numPr>
          <w:ilvl w:val="4"/>
          <w:numId w:val="6"/>
        </w:numPr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mesačné sledovanie odberu energií na všetkých odberných miestach ŠD UKF,</w:t>
      </w:r>
    </w:p>
    <w:p w:rsidR="009A449B" w:rsidRPr="001411EA" w:rsidRDefault="009A449B" w:rsidP="006300C3">
      <w:pPr>
        <w:pStyle w:val="Zarkazkladnhotextu2"/>
        <w:numPr>
          <w:ilvl w:val="4"/>
          <w:numId w:val="6"/>
        </w:numPr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vypracovanie harmonogramu revízií plynu, elektrických zariadení a bleskozvodov,</w:t>
      </w:r>
    </w:p>
    <w:p w:rsidR="009A449B" w:rsidRPr="001411EA" w:rsidRDefault="009A449B" w:rsidP="006300C3">
      <w:pPr>
        <w:pStyle w:val="Zarkazkladnhotextu2"/>
        <w:numPr>
          <w:ilvl w:val="4"/>
          <w:numId w:val="6"/>
        </w:numPr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 xml:space="preserve">vypracovanie požiadaviek na vystavenie objednávok na materiálno-technické zásobovanie ŠD UKF a na dodávateľské práce a služby v súlade s vnútornými predpismi a vnútornými </w:t>
      </w:r>
      <w:proofErr w:type="spellStart"/>
      <w:r w:rsidRPr="001411EA">
        <w:rPr>
          <w:rFonts w:asciiTheme="minorHAnsi" w:hAnsiTheme="minorHAnsi"/>
          <w:szCs w:val="24"/>
        </w:rPr>
        <w:t>aktami</w:t>
      </w:r>
      <w:proofErr w:type="spellEnd"/>
      <w:r w:rsidRPr="001411EA">
        <w:rPr>
          <w:rFonts w:asciiTheme="minorHAnsi" w:hAnsiTheme="minorHAnsi"/>
          <w:szCs w:val="24"/>
        </w:rPr>
        <w:t xml:space="preserve"> riadenia UKF,</w:t>
      </w:r>
    </w:p>
    <w:p w:rsidR="009A449B" w:rsidRPr="001411EA" w:rsidRDefault="009A449B" w:rsidP="006300C3">
      <w:pPr>
        <w:pStyle w:val="Zarkazkladnhotextu2"/>
        <w:numPr>
          <w:ilvl w:val="4"/>
          <w:numId w:val="6"/>
        </w:numPr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spracovanie podkladov na vystavenie faktúr za služby spojené s nájmom priestorov ŠD UKF,</w:t>
      </w:r>
    </w:p>
    <w:p w:rsidR="009A449B" w:rsidRPr="001411EA" w:rsidRDefault="009A449B" w:rsidP="006300C3">
      <w:pPr>
        <w:pStyle w:val="Zarkazkladnhotextu2"/>
        <w:numPr>
          <w:ilvl w:val="4"/>
          <w:numId w:val="6"/>
        </w:numPr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zabezpečenie vybavenosti prostriedkami bezpečnosti a ochrany zdravia pri práci a požiarnej ochrany,</w:t>
      </w:r>
    </w:p>
    <w:p w:rsidR="009A449B" w:rsidRPr="001411EA" w:rsidRDefault="009A449B" w:rsidP="006300C3">
      <w:pPr>
        <w:pStyle w:val="Zarkazkladnhotextu2"/>
        <w:numPr>
          <w:ilvl w:val="4"/>
          <w:numId w:val="6"/>
        </w:numPr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poriadok, čistotu a výkon záhradníckych služieb v exteriéroch objektov ŠD UKF.</w:t>
      </w:r>
    </w:p>
    <w:p w:rsidR="009A449B" w:rsidRPr="001411EA" w:rsidRDefault="009A449B" w:rsidP="00B85AC8">
      <w:pPr>
        <w:pStyle w:val="Zarkazkladnhotextu2"/>
        <w:ind w:left="811"/>
        <w:jc w:val="both"/>
        <w:rPr>
          <w:rFonts w:asciiTheme="minorHAnsi" w:hAnsiTheme="minorHAnsi"/>
          <w:szCs w:val="24"/>
        </w:rPr>
      </w:pPr>
    </w:p>
    <w:p w:rsidR="009A449B" w:rsidRPr="001411EA" w:rsidRDefault="009A449B" w:rsidP="00B85AC8">
      <w:pPr>
        <w:jc w:val="center"/>
        <w:rPr>
          <w:rFonts w:asciiTheme="minorHAnsi" w:hAnsiTheme="minorHAnsi"/>
          <w:b/>
          <w:color w:val="000000"/>
        </w:rPr>
      </w:pPr>
      <w:r w:rsidRPr="001411EA">
        <w:rPr>
          <w:rFonts w:asciiTheme="minorHAnsi" w:hAnsiTheme="minorHAnsi"/>
          <w:b/>
          <w:color w:val="000000"/>
        </w:rPr>
        <w:t>Čl. 9</w:t>
      </w:r>
      <w:r w:rsidR="00B85AC8">
        <w:rPr>
          <w:rFonts w:asciiTheme="minorHAnsi" w:hAnsiTheme="minorHAnsi"/>
          <w:b/>
          <w:color w:val="000000"/>
        </w:rPr>
        <w:br/>
      </w:r>
      <w:r w:rsidRPr="001411EA">
        <w:rPr>
          <w:rFonts w:asciiTheme="minorHAnsi" w:hAnsiTheme="minorHAnsi"/>
          <w:b/>
          <w:color w:val="000000"/>
        </w:rPr>
        <w:t xml:space="preserve">Vedúci </w:t>
      </w:r>
      <w:r w:rsidR="00C45865" w:rsidRPr="001411EA">
        <w:rPr>
          <w:rFonts w:asciiTheme="minorHAnsi" w:hAnsiTheme="minorHAnsi"/>
          <w:b/>
          <w:color w:val="000000"/>
        </w:rPr>
        <w:t xml:space="preserve">ubytovacieho </w:t>
      </w:r>
      <w:r w:rsidR="00AA166C" w:rsidRPr="001411EA">
        <w:rPr>
          <w:rFonts w:asciiTheme="minorHAnsi" w:hAnsiTheme="minorHAnsi"/>
          <w:b/>
          <w:color w:val="000000"/>
        </w:rPr>
        <w:t>centra</w:t>
      </w:r>
    </w:p>
    <w:p w:rsidR="009A449B" w:rsidRPr="001411EA" w:rsidRDefault="009A449B" w:rsidP="006300C3">
      <w:pPr>
        <w:pStyle w:val="Zarkazkladnhotextu2"/>
        <w:numPr>
          <w:ilvl w:val="3"/>
          <w:numId w:val="16"/>
        </w:numPr>
        <w:spacing w:before="120"/>
        <w:ind w:left="426" w:hanging="426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 xml:space="preserve">Vedúceho </w:t>
      </w:r>
      <w:r w:rsidR="00816740" w:rsidRPr="001411EA">
        <w:rPr>
          <w:rFonts w:asciiTheme="minorHAnsi" w:hAnsiTheme="minorHAnsi"/>
          <w:szCs w:val="24"/>
        </w:rPr>
        <w:t xml:space="preserve">ubytovacieho </w:t>
      </w:r>
      <w:r w:rsidR="00AA166C" w:rsidRPr="001411EA">
        <w:rPr>
          <w:rFonts w:asciiTheme="minorHAnsi" w:hAnsiTheme="minorHAnsi"/>
          <w:szCs w:val="24"/>
        </w:rPr>
        <w:t>centra</w:t>
      </w:r>
      <w:r w:rsidRPr="001411EA">
        <w:rPr>
          <w:rFonts w:asciiTheme="minorHAnsi" w:hAnsiTheme="minorHAnsi"/>
          <w:szCs w:val="24"/>
        </w:rPr>
        <w:t xml:space="preserve"> vymen</w:t>
      </w:r>
      <w:r w:rsidR="00C77A45">
        <w:rPr>
          <w:rFonts w:asciiTheme="minorHAnsi" w:hAnsiTheme="minorHAnsi"/>
          <w:szCs w:val="24"/>
        </w:rPr>
        <w:t>ú</w:t>
      </w:r>
      <w:r w:rsidRPr="001411EA">
        <w:rPr>
          <w:rFonts w:asciiTheme="minorHAnsi" w:hAnsiTheme="minorHAnsi"/>
          <w:szCs w:val="24"/>
        </w:rPr>
        <w:t>va a odvoláva riaditeľ ŠD UKF.</w:t>
      </w:r>
    </w:p>
    <w:p w:rsidR="009A449B" w:rsidRPr="0057244D" w:rsidRDefault="009A449B" w:rsidP="006300C3">
      <w:pPr>
        <w:pStyle w:val="Zarkazkladnhotextu2"/>
        <w:numPr>
          <w:ilvl w:val="0"/>
          <w:numId w:val="16"/>
        </w:numPr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 xml:space="preserve">Vedúci </w:t>
      </w:r>
      <w:r w:rsidR="00C45865" w:rsidRPr="001411EA">
        <w:rPr>
          <w:rFonts w:asciiTheme="minorHAnsi" w:hAnsiTheme="minorHAnsi"/>
          <w:szCs w:val="24"/>
        </w:rPr>
        <w:t xml:space="preserve">ubytovacieho </w:t>
      </w:r>
      <w:r w:rsidR="00AA166C" w:rsidRPr="001411EA">
        <w:rPr>
          <w:rFonts w:asciiTheme="minorHAnsi" w:hAnsiTheme="minorHAnsi"/>
          <w:szCs w:val="24"/>
        </w:rPr>
        <w:t>centra</w:t>
      </w:r>
      <w:r w:rsidRPr="001411EA">
        <w:rPr>
          <w:rFonts w:asciiTheme="minorHAnsi" w:hAnsiTheme="minorHAnsi"/>
          <w:szCs w:val="24"/>
        </w:rPr>
        <w:t xml:space="preserve"> ŠD UKF riadi, koordinuje a kontroluje prácu ním</w:t>
      </w:r>
      <w:r w:rsidR="00191DD1" w:rsidRPr="001411EA">
        <w:rPr>
          <w:rFonts w:asciiTheme="minorHAnsi" w:hAnsiTheme="minorHAnsi"/>
          <w:szCs w:val="24"/>
        </w:rPr>
        <w:t xml:space="preserve"> riadených zamestnancov. </w:t>
      </w:r>
    </w:p>
    <w:p w:rsidR="009A449B" w:rsidRPr="001411EA" w:rsidRDefault="009A449B" w:rsidP="006300C3">
      <w:pPr>
        <w:pStyle w:val="Zarkazkladnhotextu2"/>
        <w:numPr>
          <w:ilvl w:val="0"/>
          <w:numId w:val="16"/>
        </w:numPr>
        <w:tabs>
          <w:tab w:val="num" w:pos="794"/>
        </w:tabs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 xml:space="preserve">Vedúci </w:t>
      </w:r>
      <w:r w:rsidR="00AA166C" w:rsidRPr="001411EA">
        <w:rPr>
          <w:rFonts w:asciiTheme="minorHAnsi" w:hAnsiTheme="minorHAnsi"/>
          <w:szCs w:val="24"/>
        </w:rPr>
        <w:t>ubytovacieho centra</w:t>
      </w:r>
      <w:r w:rsidRPr="001411EA">
        <w:rPr>
          <w:rFonts w:asciiTheme="minorHAnsi" w:hAnsiTheme="minorHAnsi"/>
          <w:szCs w:val="24"/>
        </w:rPr>
        <w:t xml:space="preserve"> zodpovedá za:</w:t>
      </w:r>
    </w:p>
    <w:p w:rsidR="00C45865" w:rsidRPr="001411EA" w:rsidRDefault="00C45865" w:rsidP="006300C3">
      <w:pPr>
        <w:pStyle w:val="Zarkazkladnhotextu2"/>
        <w:numPr>
          <w:ilvl w:val="0"/>
          <w:numId w:val="22"/>
        </w:numPr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organizačné zabezpečenie a plynulý chod ubytovania študentov, prípadne iných osôb v zmysle vnútorných predpisov,</w:t>
      </w:r>
    </w:p>
    <w:p w:rsidR="009819F4" w:rsidRPr="001411EA" w:rsidRDefault="009819F4" w:rsidP="006300C3">
      <w:pPr>
        <w:pStyle w:val="Zarkazkladnhotextu2"/>
        <w:numPr>
          <w:ilvl w:val="0"/>
          <w:numId w:val="22"/>
        </w:numPr>
        <w:tabs>
          <w:tab w:val="num" w:pos="794"/>
        </w:tabs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vedenie evidencie ubytovaných a kontrolu úhrady ubytovacích poplatkov a nájomného,</w:t>
      </w:r>
    </w:p>
    <w:p w:rsidR="00816740" w:rsidRPr="001411EA" w:rsidRDefault="00816740" w:rsidP="006300C3">
      <w:pPr>
        <w:pStyle w:val="Zarkazkladnhotextu2"/>
        <w:numPr>
          <w:ilvl w:val="0"/>
          <w:numId w:val="22"/>
        </w:numPr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vedenie poklad</w:t>
      </w:r>
      <w:r w:rsidR="00D519C2" w:rsidRPr="001411EA">
        <w:rPr>
          <w:rFonts w:asciiTheme="minorHAnsi" w:hAnsiTheme="minorHAnsi"/>
          <w:szCs w:val="24"/>
        </w:rPr>
        <w:t>nice</w:t>
      </w:r>
      <w:r w:rsidRPr="001411EA">
        <w:rPr>
          <w:rFonts w:asciiTheme="minorHAnsi" w:hAnsiTheme="minorHAnsi"/>
          <w:szCs w:val="24"/>
        </w:rPr>
        <w:t xml:space="preserve"> ŠD,</w:t>
      </w:r>
    </w:p>
    <w:p w:rsidR="009A449B" w:rsidRPr="001411EA" w:rsidRDefault="009A449B" w:rsidP="006300C3">
      <w:pPr>
        <w:pStyle w:val="Zarkazkladnhotextu2"/>
        <w:numPr>
          <w:ilvl w:val="0"/>
          <w:numId w:val="22"/>
        </w:numPr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zabezpečenie výmeny posteľnej bielizne pri krátkodobom ubytovaní podľa požiadaviek študentských domovov,</w:t>
      </w:r>
    </w:p>
    <w:p w:rsidR="009819F4" w:rsidRPr="001411EA" w:rsidRDefault="009819F4" w:rsidP="006300C3">
      <w:pPr>
        <w:pStyle w:val="Zarkazkladnhotextu2"/>
        <w:numPr>
          <w:ilvl w:val="0"/>
          <w:numId w:val="22"/>
        </w:numPr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zabezpečenie služieb na vrátniciach jednotlivých objektov ŠD,</w:t>
      </w:r>
    </w:p>
    <w:p w:rsidR="00C45865" w:rsidRPr="001411EA" w:rsidRDefault="00816740" w:rsidP="006300C3">
      <w:pPr>
        <w:pStyle w:val="Odsekzoznamu"/>
        <w:numPr>
          <w:ilvl w:val="0"/>
          <w:numId w:val="22"/>
        </w:numPr>
        <w:spacing w:before="120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t>realizáciu</w:t>
      </w:r>
      <w:r w:rsidR="00C45865" w:rsidRPr="001411EA">
        <w:rPr>
          <w:rFonts w:asciiTheme="minorHAnsi" w:hAnsiTheme="minorHAnsi"/>
          <w:color w:val="000000"/>
        </w:rPr>
        <w:t xml:space="preserve"> hosťovského ubytovania v rámci podnikateľskej činnosti.</w:t>
      </w:r>
    </w:p>
    <w:p w:rsidR="009A449B" w:rsidRPr="001411EA" w:rsidRDefault="009A449B" w:rsidP="006300C3">
      <w:pPr>
        <w:pStyle w:val="Zarkazkladnhotextu2"/>
        <w:spacing w:before="120"/>
        <w:ind w:left="0"/>
        <w:jc w:val="both"/>
        <w:rPr>
          <w:rFonts w:asciiTheme="minorHAnsi" w:hAnsiTheme="minorHAnsi"/>
          <w:b/>
          <w:szCs w:val="24"/>
        </w:rPr>
      </w:pPr>
      <w:r w:rsidRPr="001411EA">
        <w:rPr>
          <w:rFonts w:asciiTheme="minorHAnsi" w:hAnsiTheme="minorHAnsi"/>
          <w:b/>
          <w:szCs w:val="24"/>
        </w:rPr>
        <w:t xml:space="preserve"> </w:t>
      </w:r>
    </w:p>
    <w:p w:rsidR="009A449B" w:rsidRPr="00B85AC8" w:rsidRDefault="009A449B" w:rsidP="00B85AC8">
      <w:pPr>
        <w:spacing w:before="120"/>
        <w:jc w:val="center"/>
        <w:rPr>
          <w:rFonts w:asciiTheme="minorHAnsi" w:hAnsiTheme="minorHAnsi"/>
          <w:b/>
        </w:rPr>
      </w:pPr>
      <w:r w:rsidRPr="001411EA">
        <w:rPr>
          <w:rFonts w:asciiTheme="minorHAnsi" w:hAnsiTheme="minorHAnsi"/>
          <w:b/>
        </w:rPr>
        <w:lastRenderedPageBreak/>
        <w:t>Čl. 10</w:t>
      </w:r>
      <w:r w:rsidR="00B85AC8">
        <w:rPr>
          <w:rFonts w:asciiTheme="minorHAnsi" w:hAnsiTheme="minorHAnsi"/>
          <w:b/>
        </w:rPr>
        <w:br/>
      </w:r>
      <w:r w:rsidRPr="00B85AC8">
        <w:rPr>
          <w:rFonts w:asciiTheme="minorHAnsi" w:hAnsiTheme="minorHAnsi"/>
          <w:b/>
        </w:rPr>
        <w:t>Činnosť jednotlivých pracovísk ŠD UKF</w:t>
      </w:r>
    </w:p>
    <w:p w:rsidR="009A449B" w:rsidRPr="001411EA" w:rsidRDefault="009A449B" w:rsidP="006300C3">
      <w:pPr>
        <w:numPr>
          <w:ilvl w:val="0"/>
          <w:numId w:val="15"/>
        </w:numPr>
        <w:spacing w:before="120"/>
        <w:ind w:left="425" w:hanging="425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t>Kancelária riaditeľa</w:t>
      </w:r>
      <w:r w:rsidRPr="001411EA">
        <w:rPr>
          <w:rFonts w:asciiTheme="minorHAnsi" w:hAnsiTheme="minorHAnsi"/>
          <w:b/>
          <w:bCs/>
          <w:color w:val="000000"/>
        </w:rPr>
        <w:t xml:space="preserve"> </w:t>
      </w:r>
      <w:r w:rsidRPr="001411EA">
        <w:rPr>
          <w:rFonts w:asciiTheme="minorHAnsi" w:hAnsiTheme="minorHAnsi"/>
          <w:bCs/>
          <w:color w:val="000000"/>
        </w:rPr>
        <w:t xml:space="preserve">koordinuje program riaditeľa, organizačne zabezpečuje pravidelné porady a rokovania riaditeľa, </w:t>
      </w:r>
      <w:r w:rsidRPr="001411EA">
        <w:rPr>
          <w:rFonts w:asciiTheme="minorHAnsi" w:hAnsiTheme="minorHAnsi"/>
          <w:color w:val="000000"/>
        </w:rPr>
        <w:t xml:space="preserve">vedie písomnú </w:t>
      </w:r>
      <w:bookmarkStart w:id="2" w:name="_GoBack"/>
      <w:bookmarkEnd w:id="2"/>
      <w:r w:rsidRPr="001411EA">
        <w:rPr>
          <w:rFonts w:asciiTheme="minorHAnsi" w:hAnsiTheme="minorHAnsi"/>
          <w:color w:val="000000"/>
        </w:rPr>
        <w:t>agendu riaditeľa, vykonáva registratúrne činnosti, napomáha pri organizácii prevádzok študentských domovov, pripravuje podklady pre personalistiku, mzdovú agendu, kompletizuje podklady evidencie pracovného času, vedie podpornú agendu súvisiacu s podnikateľskou činnosťou, zabezpečuje obeh faktúr v súlade s internými predpismi,</w:t>
      </w:r>
      <w:r w:rsidRPr="001411EA">
        <w:rPr>
          <w:rFonts w:asciiTheme="minorHAnsi" w:hAnsiTheme="minorHAnsi"/>
          <w:b/>
          <w:bCs/>
          <w:color w:val="000000"/>
        </w:rPr>
        <w:t xml:space="preserve"> </w:t>
      </w:r>
      <w:r w:rsidRPr="001411EA">
        <w:rPr>
          <w:rFonts w:asciiTheme="minorHAnsi" w:hAnsiTheme="minorHAnsi"/>
          <w:bCs/>
          <w:color w:val="000000"/>
        </w:rPr>
        <w:t xml:space="preserve">komplexne eviduje všetok hnuteľný majetok v užívaní ŠD UKF, pripravuje podklady pre fyzickú inventarizáciu majetku v užívaní ŠD UKF, vyhodnocuje výsledky inventarizácie a spracováva správu čiastkovej inventarizačnej komisie, zabezpečuje prípravu dohôd o hmotnej zodpovednosti zamestnancov ŠD UKF, zabezpečuje riadny chod a prevádzku </w:t>
      </w:r>
      <w:r w:rsidRPr="001411EA">
        <w:rPr>
          <w:rFonts w:asciiTheme="minorHAnsi" w:hAnsiTheme="minorHAnsi"/>
          <w:color w:val="000000"/>
        </w:rPr>
        <w:t>areálu v Patinciach a bytov vo vlastníctve UKF</w:t>
      </w:r>
      <w:r w:rsidR="00655807" w:rsidRPr="001411EA">
        <w:rPr>
          <w:rFonts w:asciiTheme="minorHAnsi" w:hAnsiTheme="minorHAnsi"/>
          <w:bCs/>
          <w:color w:val="000000"/>
        </w:rPr>
        <w:t>.</w:t>
      </w:r>
    </w:p>
    <w:p w:rsidR="009A449B" w:rsidRPr="001411EA" w:rsidRDefault="009A449B" w:rsidP="006300C3">
      <w:pPr>
        <w:numPr>
          <w:ilvl w:val="0"/>
          <w:numId w:val="15"/>
        </w:numPr>
        <w:spacing w:before="120"/>
        <w:ind w:left="426" w:hanging="426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bCs/>
          <w:color w:val="000000"/>
        </w:rPr>
        <w:t>Technické oddelenie</w:t>
      </w:r>
      <w:r w:rsidRPr="001411EA">
        <w:rPr>
          <w:rFonts w:asciiTheme="minorHAnsi" w:hAnsiTheme="minorHAnsi"/>
          <w:b/>
          <w:bCs/>
          <w:color w:val="000000"/>
        </w:rPr>
        <w:t xml:space="preserve"> </w:t>
      </w:r>
      <w:r w:rsidRPr="001411EA">
        <w:rPr>
          <w:rFonts w:asciiTheme="minorHAnsi" w:hAnsiTheme="minorHAnsi"/>
          <w:bCs/>
          <w:color w:val="000000"/>
        </w:rPr>
        <w:t xml:space="preserve">zabezpečuje bežnú údržbu objektov študentských domovov, opravu strojov a zariadení vlastnými zamestnancami a dodávateľským spôsobom, zabezpečuje prevádzku kotolní jednotlivých študentských domovov, údržbu exteriérov študentských domov, poriadok a čistotu areálov študentských domovov, zabezpečuje pravidelnú údržbu inštalácií a rozvodných sietí elektriny, tepla, plynu a vody, zabezpečuje vybavenosť jednotlivých študentských domovov prostriedkami </w:t>
      </w:r>
      <w:r w:rsidRPr="001411EA">
        <w:rPr>
          <w:rFonts w:asciiTheme="minorHAnsi" w:hAnsiTheme="minorHAnsi"/>
          <w:color w:val="000000"/>
        </w:rPr>
        <w:t>bezpečnosti a ochrany zdravia pri práci a požiarnej ochrany</w:t>
      </w:r>
      <w:r w:rsidRPr="001411EA">
        <w:rPr>
          <w:rFonts w:asciiTheme="minorHAnsi" w:hAnsiTheme="minorHAnsi"/>
          <w:bCs/>
          <w:color w:val="000000"/>
        </w:rPr>
        <w:t xml:space="preserve">, zabezpečuje </w:t>
      </w:r>
      <w:r w:rsidRPr="001411EA">
        <w:rPr>
          <w:rFonts w:asciiTheme="minorHAnsi" w:hAnsiTheme="minorHAnsi"/>
        </w:rPr>
        <w:t>zámočnícke práce a opravy na kovových konštrukciách, opravy okien a dverí, stolárske práce, murárske a drobné stavebné práce.</w:t>
      </w:r>
    </w:p>
    <w:p w:rsidR="009A449B" w:rsidRPr="001411EA" w:rsidRDefault="00AA166C" w:rsidP="006300C3">
      <w:pPr>
        <w:numPr>
          <w:ilvl w:val="0"/>
          <w:numId w:val="15"/>
        </w:numPr>
        <w:spacing w:before="120"/>
        <w:ind w:left="426" w:hanging="426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bCs/>
          <w:color w:val="000000"/>
        </w:rPr>
        <w:t>Ubytovacie centrum</w:t>
      </w:r>
      <w:r w:rsidR="009A449B" w:rsidRPr="001411EA">
        <w:rPr>
          <w:rFonts w:asciiTheme="minorHAnsi" w:hAnsiTheme="minorHAnsi"/>
          <w:b/>
          <w:bCs/>
          <w:color w:val="000000"/>
        </w:rPr>
        <w:t xml:space="preserve"> </w:t>
      </w:r>
      <w:r w:rsidR="005E137A" w:rsidRPr="001411EA">
        <w:rPr>
          <w:rFonts w:asciiTheme="minorHAnsi" w:hAnsiTheme="minorHAnsi"/>
        </w:rPr>
        <w:t>organizačne zabezpečuje</w:t>
      </w:r>
      <w:r w:rsidR="00816740" w:rsidRPr="001411EA">
        <w:rPr>
          <w:rFonts w:asciiTheme="minorHAnsi" w:hAnsiTheme="minorHAnsi"/>
        </w:rPr>
        <w:t xml:space="preserve"> realizáciu procesu ubytovania študentov prípadne iných osôb v súlade s vnútornými predpismi, zabezpečuje v súlade s predpismi úhrady za nájomné a poplatky za ubytovanie, zabezpečuj</w:t>
      </w:r>
      <w:r w:rsidR="00C77A45">
        <w:rPr>
          <w:rFonts w:asciiTheme="minorHAnsi" w:hAnsiTheme="minorHAnsi"/>
        </w:rPr>
        <w:t>e</w:t>
      </w:r>
      <w:r w:rsidR="00816740" w:rsidRPr="001411EA">
        <w:rPr>
          <w:rFonts w:asciiTheme="minorHAnsi" w:hAnsiTheme="minorHAnsi"/>
        </w:rPr>
        <w:t xml:space="preserve"> vedenie evidencie ubytovaných </w:t>
      </w:r>
      <w:r w:rsidR="00C77A45">
        <w:rPr>
          <w:rFonts w:asciiTheme="minorHAnsi" w:hAnsiTheme="minorHAnsi"/>
        </w:rPr>
        <w:t xml:space="preserve">študentov </w:t>
      </w:r>
      <w:r w:rsidR="00816740" w:rsidRPr="001411EA">
        <w:rPr>
          <w:rFonts w:asciiTheme="minorHAnsi" w:hAnsiTheme="minorHAnsi"/>
        </w:rPr>
        <w:t xml:space="preserve">a kontrolu úhrady ubytovacích poplatkov a nájomného, vedie pokladnice, zabezpečuje hlásenie pobytu cudzincov na oddelení cudzineckej polície, </w:t>
      </w:r>
      <w:r w:rsidR="009A449B" w:rsidRPr="001411EA">
        <w:rPr>
          <w:rFonts w:asciiTheme="minorHAnsi" w:hAnsiTheme="minorHAnsi"/>
          <w:bCs/>
        </w:rPr>
        <w:t xml:space="preserve">prostredníctvom vrátnikov </w:t>
      </w:r>
      <w:r w:rsidR="009A449B" w:rsidRPr="001411EA">
        <w:rPr>
          <w:rFonts w:asciiTheme="minorHAnsi" w:hAnsiTheme="minorHAnsi"/>
        </w:rPr>
        <w:t>kontroluje  vstup osôb do jednotlivých študentských domovov, zodpovedá za evidenciu príchodov a odchodov návštev, zabezpečuje prevzatie poštových poukážok, doporučených zásielok a balíkov pre ubytovaných, o ich preberaní vedie evidenciu a vydáva ich na podpis adresátom, zabezpečuje výber poplatkov za ubytovanie pri hosťovskom ubytovaní prostredníctvom platobného terminálu resp. v hotovosti, zabezpečuje evidenciu nahlásených porúch v pr</w:t>
      </w:r>
      <w:r w:rsidR="005E137A" w:rsidRPr="001411EA">
        <w:rPr>
          <w:rFonts w:asciiTheme="minorHAnsi" w:hAnsiTheme="minorHAnsi"/>
        </w:rPr>
        <w:t>iestoroch študentských domovov.</w:t>
      </w:r>
    </w:p>
    <w:p w:rsidR="009A449B" w:rsidRPr="001411EA" w:rsidRDefault="009A449B" w:rsidP="006300C3">
      <w:pPr>
        <w:pStyle w:val="Zarkazkladnhotextu2"/>
        <w:numPr>
          <w:ilvl w:val="0"/>
          <w:numId w:val="15"/>
        </w:numPr>
        <w:spacing w:before="120"/>
        <w:ind w:left="426" w:hanging="426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bCs/>
          <w:szCs w:val="24"/>
        </w:rPr>
        <w:t>Prevádzkové jednotky – ŠD Zobor, ŠD Nitra, ŠD Brezový háj</w:t>
      </w:r>
      <w:r w:rsidRPr="001411EA">
        <w:rPr>
          <w:rFonts w:asciiTheme="minorHAnsi" w:hAnsiTheme="minorHAnsi"/>
          <w:b/>
          <w:bCs/>
          <w:szCs w:val="24"/>
        </w:rPr>
        <w:t xml:space="preserve"> </w:t>
      </w:r>
      <w:r w:rsidRPr="001411EA">
        <w:rPr>
          <w:rFonts w:asciiTheme="minorHAnsi" w:hAnsiTheme="minorHAnsi"/>
          <w:szCs w:val="24"/>
        </w:rPr>
        <w:t>zabezpečujú čistotu a poriadok v jednotlivých študentských domovoch,</w:t>
      </w:r>
      <w:r w:rsidRPr="001411EA">
        <w:rPr>
          <w:rFonts w:asciiTheme="minorHAnsi" w:hAnsiTheme="minorHAnsi"/>
          <w:bCs/>
          <w:szCs w:val="24"/>
        </w:rPr>
        <w:t xml:space="preserve"> zabezp</w:t>
      </w:r>
      <w:r w:rsidRPr="001411EA">
        <w:rPr>
          <w:rFonts w:asciiTheme="minorHAnsi" w:hAnsiTheme="minorHAnsi"/>
          <w:szCs w:val="24"/>
        </w:rPr>
        <w:t>ečujú včasné vybav</w:t>
      </w:r>
      <w:r w:rsidR="00C77A45">
        <w:rPr>
          <w:rFonts w:asciiTheme="minorHAnsi" w:hAnsiTheme="minorHAnsi"/>
          <w:szCs w:val="24"/>
        </w:rPr>
        <w:t>e</w:t>
      </w:r>
      <w:r w:rsidRPr="001411EA">
        <w:rPr>
          <w:rFonts w:asciiTheme="minorHAnsi" w:hAnsiTheme="minorHAnsi"/>
          <w:szCs w:val="24"/>
        </w:rPr>
        <w:t>nie sťažností, podnetov a pripomienok ubytovaných študentov, prípadne iných ubytovaných osôb, zabezpečujú preberanie materiálu, čistiacich prostriedkov, kancelárskych potrieb</w:t>
      </w:r>
      <w:r w:rsidR="005E137A" w:rsidRPr="001411EA">
        <w:rPr>
          <w:rFonts w:asciiTheme="minorHAnsi" w:hAnsiTheme="minorHAnsi"/>
          <w:szCs w:val="24"/>
        </w:rPr>
        <w:t>,</w:t>
      </w:r>
      <w:r w:rsidRPr="001411EA">
        <w:rPr>
          <w:rFonts w:asciiTheme="minorHAnsi" w:hAnsiTheme="minorHAnsi"/>
          <w:szCs w:val="24"/>
        </w:rPr>
        <w:t xml:space="preserve"> evidujú stav zásob na sklade, predkladajú požiadavky na doplnenie skladov, </w:t>
      </w:r>
      <w:r w:rsidRPr="001411EA">
        <w:rPr>
          <w:rFonts w:asciiTheme="minorHAnsi" w:hAnsiTheme="minorHAnsi"/>
          <w:bCs/>
          <w:szCs w:val="24"/>
        </w:rPr>
        <w:t>zabezpečujú práce súvisiace s výmenou posteľnej bielizne a jej pranie.</w:t>
      </w:r>
    </w:p>
    <w:p w:rsidR="009A449B" w:rsidRPr="001411EA" w:rsidRDefault="009A449B" w:rsidP="00B85AC8">
      <w:pPr>
        <w:ind w:left="301"/>
        <w:jc w:val="center"/>
        <w:rPr>
          <w:rFonts w:asciiTheme="minorHAnsi" w:hAnsiTheme="minorHAnsi"/>
          <w:b/>
          <w:color w:val="000000"/>
        </w:rPr>
      </w:pPr>
    </w:p>
    <w:p w:rsidR="009A449B" w:rsidRPr="001411EA" w:rsidRDefault="009A449B" w:rsidP="00B85AC8">
      <w:pPr>
        <w:jc w:val="center"/>
        <w:rPr>
          <w:rFonts w:asciiTheme="minorHAnsi" w:hAnsiTheme="minorHAnsi"/>
          <w:b/>
          <w:color w:val="000000"/>
        </w:rPr>
      </w:pPr>
      <w:r w:rsidRPr="001411EA">
        <w:rPr>
          <w:rFonts w:asciiTheme="minorHAnsi" w:hAnsiTheme="minorHAnsi"/>
          <w:b/>
          <w:color w:val="000000"/>
        </w:rPr>
        <w:t>Čl. 11</w:t>
      </w:r>
      <w:r w:rsidR="00B85AC8">
        <w:rPr>
          <w:rFonts w:asciiTheme="minorHAnsi" w:hAnsiTheme="minorHAnsi"/>
          <w:b/>
          <w:color w:val="000000"/>
        </w:rPr>
        <w:br/>
      </w:r>
      <w:r w:rsidRPr="001411EA">
        <w:rPr>
          <w:rFonts w:asciiTheme="minorHAnsi" w:hAnsiTheme="minorHAnsi"/>
          <w:b/>
          <w:color w:val="000000"/>
        </w:rPr>
        <w:t>Práva, povinnosti a zodpovednosť zamestnancov</w:t>
      </w:r>
    </w:p>
    <w:p w:rsidR="009A449B" w:rsidRPr="001411EA" w:rsidRDefault="009A449B" w:rsidP="006300C3">
      <w:pPr>
        <w:numPr>
          <w:ilvl w:val="0"/>
          <w:numId w:val="3"/>
        </w:numPr>
        <w:spacing w:before="120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t>Rozsah práv, povinností a zodpovednosti zamestnancov vyplýva zo všeobecn</w:t>
      </w:r>
      <w:r w:rsidR="00191DD1" w:rsidRPr="001411EA">
        <w:rPr>
          <w:rFonts w:asciiTheme="minorHAnsi" w:hAnsiTheme="minorHAnsi"/>
          <w:color w:val="000000"/>
        </w:rPr>
        <w:t xml:space="preserve">e záväzných právnych predpisov a to najmä </w:t>
      </w:r>
      <w:r w:rsidRPr="001411EA">
        <w:rPr>
          <w:rFonts w:asciiTheme="minorHAnsi" w:hAnsiTheme="minorHAnsi"/>
          <w:color w:val="000000"/>
        </w:rPr>
        <w:t xml:space="preserve">Zákonníka práce, zákona o výkone práce vo verejnom záujme, štatútu univerzity, pracovného poriadku univerzity, organizačného poriadku </w:t>
      </w:r>
      <w:r w:rsidRPr="001411EA">
        <w:rPr>
          <w:rFonts w:asciiTheme="minorHAnsi" w:hAnsiTheme="minorHAnsi"/>
          <w:color w:val="000000"/>
        </w:rPr>
        <w:lastRenderedPageBreak/>
        <w:t>študentských domovov, z ich pracovného zaradenia a pracovnej náplne, z príkazov a pokynov nadriadených zamestnancov.</w:t>
      </w:r>
    </w:p>
    <w:p w:rsidR="009A449B" w:rsidRPr="001411EA" w:rsidRDefault="009A449B" w:rsidP="006300C3">
      <w:pPr>
        <w:numPr>
          <w:ilvl w:val="0"/>
          <w:numId w:val="3"/>
        </w:numPr>
        <w:tabs>
          <w:tab w:val="num" w:pos="360"/>
        </w:tabs>
        <w:spacing w:before="120"/>
        <w:ind w:left="360" w:hanging="345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t>Každý zamestnanec je povinný oboznámiť sa so svojimi právami, povinnosťami a zodpovednosťou, s právnymi predpismi a ostatnými predpismi vzťahujúcimi sa na prácu n</w:t>
      </w:r>
      <w:r w:rsidR="00C77A45">
        <w:rPr>
          <w:rFonts w:asciiTheme="minorHAnsi" w:hAnsiTheme="minorHAnsi"/>
          <w:color w:val="000000"/>
        </w:rPr>
        <w:t>í</w:t>
      </w:r>
      <w:r w:rsidRPr="001411EA">
        <w:rPr>
          <w:rFonts w:asciiTheme="minorHAnsi" w:hAnsiTheme="minorHAnsi"/>
          <w:color w:val="000000"/>
        </w:rPr>
        <w:t>m vykonávanú.</w:t>
      </w:r>
    </w:p>
    <w:p w:rsidR="009A449B" w:rsidRPr="001411EA" w:rsidRDefault="009A449B" w:rsidP="006300C3">
      <w:pPr>
        <w:numPr>
          <w:ilvl w:val="0"/>
          <w:numId w:val="3"/>
        </w:numPr>
        <w:tabs>
          <w:tab w:val="num" w:pos="360"/>
        </w:tabs>
        <w:spacing w:before="120"/>
        <w:ind w:left="360" w:hanging="345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t>Všetci zamestnanci ŠD UKF sú okrem základných povinností povinní najmä:</w:t>
      </w:r>
    </w:p>
    <w:p w:rsidR="009A449B" w:rsidRPr="001411EA" w:rsidRDefault="009A449B" w:rsidP="006300C3">
      <w:pPr>
        <w:numPr>
          <w:ilvl w:val="0"/>
          <w:numId w:val="8"/>
        </w:numPr>
        <w:tabs>
          <w:tab w:val="clear" w:pos="1095"/>
          <w:tab w:val="num" w:pos="851"/>
        </w:tabs>
        <w:spacing w:before="120"/>
        <w:ind w:left="851" w:hanging="425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t>vykonávať pridelenú prácu tak, aby sa študentské domovy úspešne rozvíjali, aby jednotlivé úlohy boli plnené s maximálnou efektívnosťou a zodpovednosťou,</w:t>
      </w:r>
    </w:p>
    <w:p w:rsidR="009A449B" w:rsidRPr="001411EA" w:rsidRDefault="009A449B" w:rsidP="006300C3">
      <w:pPr>
        <w:numPr>
          <w:ilvl w:val="0"/>
          <w:numId w:val="8"/>
        </w:numPr>
        <w:tabs>
          <w:tab w:val="clear" w:pos="1095"/>
          <w:tab w:val="num" w:pos="851"/>
        </w:tabs>
        <w:spacing w:before="120"/>
        <w:ind w:left="851" w:hanging="425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t>vykonávať kontrolu a hodnotenie plnenia uložených úloh, včasne a pružne odstraňovať zistené nedostatky,</w:t>
      </w:r>
    </w:p>
    <w:p w:rsidR="009A449B" w:rsidRPr="001411EA" w:rsidRDefault="009A449B" w:rsidP="006300C3">
      <w:pPr>
        <w:numPr>
          <w:ilvl w:val="0"/>
          <w:numId w:val="8"/>
        </w:numPr>
        <w:tabs>
          <w:tab w:val="clear" w:pos="1095"/>
          <w:tab w:val="num" w:pos="851"/>
        </w:tabs>
        <w:spacing w:before="120"/>
        <w:ind w:left="851" w:hanging="425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t>starať sa o všestranné upevňovanie pracovnej disciplíny, plne využívať pracovný čas,</w:t>
      </w:r>
    </w:p>
    <w:p w:rsidR="009A449B" w:rsidRPr="001411EA" w:rsidRDefault="009A449B" w:rsidP="006300C3">
      <w:pPr>
        <w:numPr>
          <w:ilvl w:val="0"/>
          <w:numId w:val="8"/>
        </w:numPr>
        <w:tabs>
          <w:tab w:val="clear" w:pos="1095"/>
          <w:tab w:val="num" w:pos="851"/>
        </w:tabs>
        <w:spacing w:before="120"/>
        <w:ind w:left="851" w:hanging="425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t>dodržiavať predpisy na zaistenie bezpečnosti a ochrany zdravia pri práci a požiarnej ochrany, nepožívať alkoholické nápoje, omamné a psychotropné látky  na pracoviskách a v pracovnom čase ani mimo pracovísk zamestnávateľa,</w:t>
      </w:r>
    </w:p>
    <w:p w:rsidR="009A449B" w:rsidRPr="001411EA" w:rsidRDefault="009A449B" w:rsidP="006300C3">
      <w:pPr>
        <w:numPr>
          <w:ilvl w:val="0"/>
          <w:numId w:val="8"/>
        </w:numPr>
        <w:tabs>
          <w:tab w:val="clear" w:pos="1095"/>
          <w:tab w:val="num" w:pos="851"/>
        </w:tabs>
        <w:spacing w:before="120"/>
        <w:ind w:left="851" w:hanging="425"/>
        <w:jc w:val="both"/>
        <w:rPr>
          <w:rFonts w:asciiTheme="minorHAnsi" w:hAnsiTheme="minorHAnsi"/>
          <w:b/>
          <w:color w:val="000000"/>
        </w:rPr>
      </w:pPr>
      <w:r w:rsidRPr="001411EA">
        <w:rPr>
          <w:rFonts w:asciiTheme="minorHAnsi" w:hAnsiTheme="minorHAnsi"/>
          <w:color w:val="000000"/>
        </w:rPr>
        <w:t>vytvárať na pracoviskách dobré medziľudské vzťahy, dodržiavať zásady spolupráce s ostatnými zamestnancami.</w:t>
      </w:r>
    </w:p>
    <w:p w:rsidR="009A449B" w:rsidRPr="001411EA" w:rsidRDefault="009A449B" w:rsidP="00B85AC8">
      <w:pPr>
        <w:ind w:left="301"/>
        <w:jc w:val="center"/>
        <w:rPr>
          <w:rFonts w:asciiTheme="minorHAnsi" w:hAnsiTheme="minorHAnsi"/>
          <w:b/>
          <w:color w:val="000000"/>
        </w:rPr>
      </w:pPr>
    </w:p>
    <w:p w:rsidR="009A449B" w:rsidRPr="001411EA" w:rsidRDefault="009A449B" w:rsidP="00B85AC8">
      <w:pPr>
        <w:jc w:val="center"/>
        <w:rPr>
          <w:rFonts w:asciiTheme="minorHAnsi" w:hAnsiTheme="minorHAnsi"/>
          <w:b/>
          <w:color w:val="000000"/>
        </w:rPr>
      </w:pPr>
      <w:r w:rsidRPr="001411EA">
        <w:rPr>
          <w:rFonts w:asciiTheme="minorHAnsi" w:hAnsiTheme="minorHAnsi"/>
          <w:b/>
          <w:color w:val="000000"/>
        </w:rPr>
        <w:t>Čl. 12</w:t>
      </w:r>
      <w:r w:rsidR="00B85AC8">
        <w:rPr>
          <w:rFonts w:asciiTheme="minorHAnsi" w:hAnsiTheme="minorHAnsi"/>
          <w:b/>
          <w:color w:val="000000"/>
        </w:rPr>
        <w:br/>
      </w:r>
      <w:r w:rsidRPr="001411EA">
        <w:rPr>
          <w:rFonts w:asciiTheme="minorHAnsi" w:hAnsiTheme="minorHAnsi"/>
          <w:b/>
          <w:color w:val="000000"/>
        </w:rPr>
        <w:t>Zastupovanie zamestnancov</w:t>
      </w:r>
    </w:p>
    <w:p w:rsidR="009A449B" w:rsidRPr="001411EA" w:rsidRDefault="009A449B" w:rsidP="006300C3">
      <w:pPr>
        <w:pStyle w:val="Zarkazkladnhotextu2"/>
        <w:numPr>
          <w:ilvl w:val="0"/>
          <w:numId w:val="4"/>
        </w:numPr>
        <w:spacing w:before="120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>Pre zabezpečenie riadneho a plynulého chodu práce a vybavovania bežných činností ŠD UKF v čase neprítomnosti alebo pracovného zaneprázdnenia sa zamestnanci vzájomne zastupujú.</w:t>
      </w:r>
    </w:p>
    <w:p w:rsidR="009A449B" w:rsidRPr="001411EA" w:rsidRDefault="009A449B" w:rsidP="006300C3">
      <w:pPr>
        <w:numPr>
          <w:ilvl w:val="0"/>
          <w:numId w:val="4"/>
        </w:numPr>
        <w:spacing w:before="120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t xml:space="preserve">Riaditeľa </w:t>
      </w:r>
      <w:r w:rsidRPr="001411EA">
        <w:rPr>
          <w:rFonts w:asciiTheme="minorHAnsi" w:hAnsiTheme="minorHAnsi"/>
        </w:rPr>
        <w:t>ŠD UKF</w:t>
      </w:r>
      <w:r w:rsidRPr="001411EA">
        <w:rPr>
          <w:rFonts w:asciiTheme="minorHAnsi" w:hAnsiTheme="minorHAnsi"/>
          <w:color w:val="000000"/>
        </w:rPr>
        <w:t xml:space="preserve"> zastupuje počas jeho neprítom</w:t>
      </w:r>
      <w:r w:rsidR="005E137A" w:rsidRPr="001411EA">
        <w:rPr>
          <w:rFonts w:asciiTheme="minorHAnsi" w:hAnsiTheme="minorHAnsi"/>
          <w:color w:val="000000"/>
        </w:rPr>
        <w:t>nosti zamestnanec</w:t>
      </w:r>
      <w:r w:rsidRPr="001411EA">
        <w:rPr>
          <w:rFonts w:asciiTheme="minorHAnsi" w:hAnsiTheme="minorHAnsi"/>
          <w:color w:val="000000"/>
        </w:rPr>
        <w:t xml:space="preserve">, ktorého poverí riaditeľ </w:t>
      </w:r>
      <w:r w:rsidRPr="001411EA">
        <w:rPr>
          <w:rFonts w:asciiTheme="minorHAnsi" w:hAnsiTheme="minorHAnsi"/>
        </w:rPr>
        <w:t>ŠD UKF</w:t>
      </w:r>
      <w:r w:rsidRPr="001411EA">
        <w:rPr>
          <w:rFonts w:asciiTheme="minorHAnsi" w:hAnsiTheme="minorHAnsi"/>
          <w:color w:val="000000"/>
        </w:rPr>
        <w:t xml:space="preserve"> v určenom rozsahu právomocí.</w:t>
      </w:r>
    </w:p>
    <w:p w:rsidR="009A449B" w:rsidRPr="001411EA" w:rsidRDefault="009A449B" w:rsidP="006300C3">
      <w:pPr>
        <w:numPr>
          <w:ilvl w:val="0"/>
          <w:numId w:val="4"/>
        </w:numPr>
        <w:spacing w:before="120"/>
        <w:jc w:val="both"/>
        <w:rPr>
          <w:rFonts w:asciiTheme="minorHAnsi" w:hAnsiTheme="minorHAnsi"/>
          <w:b/>
          <w:color w:val="000000"/>
        </w:rPr>
      </w:pPr>
      <w:r w:rsidRPr="001411EA">
        <w:rPr>
          <w:rFonts w:asciiTheme="minorHAnsi" w:hAnsiTheme="minorHAnsi"/>
          <w:color w:val="000000"/>
        </w:rPr>
        <w:t xml:space="preserve">Vedúceho technického oddelenia, vedúceho </w:t>
      </w:r>
      <w:r w:rsidR="005E137A" w:rsidRPr="001411EA">
        <w:rPr>
          <w:rFonts w:asciiTheme="minorHAnsi" w:hAnsiTheme="minorHAnsi"/>
          <w:color w:val="000000"/>
        </w:rPr>
        <w:t xml:space="preserve">ubytovacieho </w:t>
      </w:r>
      <w:r w:rsidR="00AA166C" w:rsidRPr="001411EA">
        <w:rPr>
          <w:rFonts w:asciiTheme="minorHAnsi" w:hAnsiTheme="minorHAnsi"/>
          <w:color w:val="000000"/>
        </w:rPr>
        <w:t>centra</w:t>
      </w:r>
      <w:r w:rsidRPr="001411EA">
        <w:rPr>
          <w:rFonts w:asciiTheme="minorHAnsi" w:hAnsiTheme="minorHAnsi"/>
          <w:color w:val="000000"/>
        </w:rPr>
        <w:t xml:space="preserve"> a vedúcich študentských domovov zastupuje riaditeľom ŠD UKF poverený zamestnanec.</w:t>
      </w:r>
    </w:p>
    <w:p w:rsidR="009A449B" w:rsidRPr="001411EA" w:rsidRDefault="009A449B" w:rsidP="00B85AC8">
      <w:pPr>
        <w:ind w:left="3600" w:firstLine="720"/>
        <w:rPr>
          <w:rFonts w:asciiTheme="minorHAnsi" w:hAnsiTheme="minorHAnsi"/>
          <w:b/>
          <w:color w:val="000000"/>
        </w:rPr>
      </w:pPr>
    </w:p>
    <w:p w:rsidR="009A449B" w:rsidRPr="001411EA" w:rsidRDefault="009A449B" w:rsidP="00B85AC8">
      <w:pPr>
        <w:jc w:val="center"/>
        <w:rPr>
          <w:rFonts w:asciiTheme="minorHAnsi" w:hAnsiTheme="minorHAnsi"/>
          <w:b/>
          <w:color w:val="000000"/>
        </w:rPr>
      </w:pPr>
      <w:r w:rsidRPr="001411EA">
        <w:rPr>
          <w:rFonts w:asciiTheme="minorHAnsi" w:hAnsiTheme="minorHAnsi"/>
          <w:b/>
          <w:color w:val="000000"/>
        </w:rPr>
        <w:t>Čl. 13</w:t>
      </w:r>
      <w:r w:rsidR="00B85AC8">
        <w:rPr>
          <w:rFonts w:asciiTheme="minorHAnsi" w:hAnsiTheme="minorHAnsi"/>
          <w:b/>
          <w:color w:val="000000"/>
        </w:rPr>
        <w:br/>
      </w:r>
      <w:r w:rsidRPr="001411EA">
        <w:rPr>
          <w:rFonts w:asciiTheme="minorHAnsi" w:hAnsiTheme="minorHAnsi"/>
          <w:b/>
          <w:color w:val="000000"/>
        </w:rPr>
        <w:t>Odovzdávanie a preberanie funkcií</w:t>
      </w:r>
    </w:p>
    <w:p w:rsidR="009A449B" w:rsidRPr="001411EA" w:rsidRDefault="009A449B" w:rsidP="006300C3">
      <w:pPr>
        <w:pStyle w:val="Zkladntext"/>
        <w:numPr>
          <w:ilvl w:val="0"/>
          <w:numId w:val="5"/>
        </w:numPr>
        <w:tabs>
          <w:tab w:val="clear" w:pos="795"/>
          <w:tab w:val="num" w:pos="495"/>
        </w:tabs>
        <w:spacing w:before="120"/>
        <w:ind w:left="495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 xml:space="preserve">Pri odovzdávaní funkcie vedúceho technického oddelenia, vedúceho </w:t>
      </w:r>
      <w:r w:rsidR="005E137A" w:rsidRPr="001411EA">
        <w:rPr>
          <w:rFonts w:asciiTheme="minorHAnsi" w:hAnsiTheme="minorHAnsi"/>
          <w:szCs w:val="24"/>
        </w:rPr>
        <w:t>ubytovacieho</w:t>
      </w:r>
      <w:r w:rsidR="00AA166C" w:rsidRPr="001411EA">
        <w:rPr>
          <w:rFonts w:asciiTheme="minorHAnsi" w:hAnsiTheme="minorHAnsi"/>
          <w:szCs w:val="24"/>
        </w:rPr>
        <w:t xml:space="preserve"> centra</w:t>
      </w:r>
      <w:r w:rsidRPr="001411EA">
        <w:rPr>
          <w:rFonts w:asciiTheme="minorHAnsi" w:hAnsiTheme="minorHAnsi"/>
          <w:szCs w:val="24"/>
        </w:rPr>
        <w:t xml:space="preserve"> a vedúceho študentského domova sa vyhotoví zápis o stave plnenia úloh oddelenia, resp. prevádzky, o zamestnancoch, korešpondencii, nevybavených spisoch, o stave finančných prostriedkov a ostatných majetkových hodnôt. Zápis podpíše odovzdávajúci, preberajúci a riaditeľ ŠD UKF.</w:t>
      </w:r>
    </w:p>
    <w:p w:rsidR="009A449B" w:rsidRPr="001411EA" w:rsidRDefault="009A449B" w:rsidP="006300C3">
      <w:pPr>
        <w:numPr>
          <w:ilvl w:val="0"/>
          <w:numId w:val="5"/>
        </w:numPr>
        <w:tabs>
          <w:tab w:val="clear" w:pos="795"/>
          <w:tab w:val="num" w:pos="495"/>
        </w:tabs>
        <w:spacing w:before="120"/>
        <w:ind w:left="495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t>Povinnosť vyhotoviť zápis o odovzdaní a prevzatí funkcie môže uložiť riaditeľ ŠD UKF aj pri odovzdávaní inej funkcie, ak si to vyžaduje jej dôležitosť, rozsah zodpovednosti alebo iný závažný dôvod.</w:t>
      </w:r>
    </w:p>
    <w:p w:rsidR="009A449B" w:rsidRPr="001411EA" w:rsidRDefault="009A449B" w:rsidP="006300C3">
      <w:pPr>
        <w:numPr>
          <w:ilvl w:val="0"/>
          <w:numId w:val="5"/>
        </w:numPr>
        <w:tabs>
          <w:tab w:val="clear" w:pos="795"/>
          <w:tab w:val="num" w:pos="495"/>
        </w:tabs>
        <w:spacing w:before="120"/>
        <w:ind w:left="495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t>Pri odovzdávaní funkcie spojenej s hmotnou zodpovednosťou sa vykoná mimoriadna inventarizácia zverených hodnôt.</w:t>
      </w:r>
    </w:p>
    <w:p w:rsidR="009A449B" w:rsidRPr="001411EA" w:rsidRDefault="009A449B" w:rsidP="006300C3">
      <w:pPr>
        <w:numPr>
          <w:ilvl w:val="0"/>
          <w:numId w:val="5"/>
        </w:numPr>
        <w:tabs>
          <w:tab w:val="clear" w:pos="795"/>
          <w:tab w:val="num" w:pos="495"/>
        </w:tabs>
        <w:spacing w:before="120"/>
        <w:ind w:left="495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lastRenderedPageBreak/>
        <w:t xml:space="preserve">Ak sa odovzdanie a prevzatie funkcie neuskutoční najneskôr do 14 dní, rozhodne o ďalšom postupe riaditeľ </w:t>
      </w:r>
      <w:r w:rsidRPr="001411EA">
        <w:rPr>
          <w:rFonts w:asciiTheme="minorHAnsi" w:hAnsiTheme="minorHAnsi"/>
        </w:rPr>
        <w:t>ŠD UKF.</w:t>
      </w:r>
    </w:p>
    <w:p w:rsidR="009A449B" w:rsidRPr="001411EA" w:rsidRDefault="009A449B" w:rsidP="00B85AC8">
      <w:pPr>
        <w:jc w:val="both"/>
        <w:rPr>
          <w:rFonts w:asciiTheme="minorHAnsi" w:hAnsiTheme="minorHAnsi"/>
          <w:color w:val="000000"/>
        </w:rPr>
      </w:pPr>
    </w:p>
    <w:p w:rsidR="009A449B" w:rsidRPr="001411EA" w:rsidRDefault="009A449B" w:rsidP="00B85AC8">
      <w:pPr>
        <w:jc w:val="center"/>
        <w:rPr>
          <w:rFonts w:asciiTheme="minorHAnsi" w:hAnsiTheme="minorHAnsi"/>
          <w:b/>
          <w:color w:val="000000"/>
        </w:rPr>
      </w:pPr>
      <w:r w:rsidRPr="001411EA">
        <w:rPr>
          <w:rFonts w:asciiTheme="minorHAnsi" w:hAnsiTheme="minorHAnsi"/>
          <w:b/>
          <w:color w:val="000000"/>
        </w:rPr>
        <w:t>Čl. 14</w:t>
      </w:r>
      <w:r w:rsidR="00B85AC8">
        <w:rPr>
          <w:rFonts w:asciiTheme="minorHAnsi" w:hAnsiTheme="minorHAnsi"/>
          <w:b/>
          <w:color w:val="000000"/>
        </w:rPr>
        <w:br/>
      </w:r>
      <w:r w:rsidRPr="001411EA">
        <w:rPr>
          <w:rFonts w:asciiTheme="minorHAnsi" w:hAnsiTheme="minorHAnsi"/>
          <w:b/>
          <w:color w:val="000000"/>
        </w:rPr>
        <w:t>Hospodárenie ŠD UKF</w:t>
      </w:r>
    </w:p>
    <w:p w:rsidR="009A449B" w:rsidRPr="001411EA" w:rsidRDefault="009A449B" w:rsidP="006300C3">
      <w:pPr>
        <w:numPr>
          <w:ilvl w:val="0"/>
          <w:numId w:val="9"/>
        </w:numPr>
        <w:tabs>
          <w:tab w:val="clear" w:pos="660"/>
          <w:tab w:val="num" w:pos="360"/>
        </w:tabs>
        <w:spacing w:before="120"/>
        <w:ind w:left="360"/>
        <w:jc w:val="both"/>
        <w:rPr>
          <w:rFonts w:asciiTheme="minorHAnsi" w:hAnsiTheme="minorHAnsi"/>
        </w:rPr>
      </w:pPr>
      <w:r w:rsidRPr="001411EA">
        <w:rPr>
          <w:rFonts w:asciiTheme="minorHAnsi" w:hAnsiTheme="minorHAnsi"/>
        </w:rPr>
        <w:t>Základom hospodárenia ŠD UKF je rozpočet, ktorý je súčasťou rozpočtu univerzity.</w:t>
      </w:r>
    </w:p>
    <w:p w:rsidR="009A449B" w:rsidRPr="001411EA" w:rsidRDefault="009A449B" w:rsidP="006300C3">
      <w:pPr>
        <w:numPr>
          <w:ilvl w:val="0"/>
          <w:numId w:val="9"/>
        </w:numPr>
        <w:tabs>
          <w:tab w:val="clear" w:pos="660"/>
          <w:tab w:val="num" w:pos="360"/>
        </w:tabs>
        <w:spacing w:before="120"/>
        <w:ind w:left="360"/>
        <w:jc w:val="both"/>
        <w:rPr>
          <w:rFonts w:asciiTheme="minorHAnsi" w:hAnsiTheme="minorHAnsi"/>
        </w:rPr>
      </w:pPr>
      <w:r w:rsidRPr="001411EA">
        <w:rPr>
          <w:rFonts w:asciiTheme="minorHAnsi" w:hAnsiTheme="minorHAnsi"/>
        </w:rPr>
        <w:t xml:space="preserve">Na svoju činnosť môžu ŠD UKF používať aj finančné prostriedky získané z iných zdrojov, najmä z podnikateľskej činnosti, darov, príspevkov a pod. </w:t>
      </w:r>
    </w:p>
    <w:p w:rsidR="009A449B" w:rsidRPr="001411EA" w:rsidRDefault="009A449B" w:rsidP="00B85AC8">
      <w:pPr>
        <w:jc w:val="both"/>
        <w:rPr>
          <w:rFonts w:asciiTheme="minorHAnsi" w:hAnsiTheme="minorHAnsi"/>
          <w:color w:val="000000"/>
        </w:rPr>
      </w:pPr>
    </w:p>
    <w:p w:rsidR="009A449B" w:rsidRPr="001411EA" w:rsidRDefault="009A449B" w:rsidP="00B85AC8">
      <w:pPr>
        <w:pStyle w:val="Nadpis3"/>
        <w:rPr>
          <w:rFonts w:asciiTheme="minorHAnsi" w:hAnsiTheme="minorHAnsi"/>
          <w:b w:val="0"/>
        </w:rPr>
      </w:pPr>
      <w:r w:rsidRPr="001411EA">
        <w:rPr>
          <w:rFonts w:asciiTheme="minorHAnsi" w:hAnsiTheme="minorHAnsi"/>
        </w:rPr>
        <w:t>Čl. 15</w:t>
      </w:r>
      <w:r w:rsidR="00B85AC8">
        <w:rPr>
          <w:rFonts w:asciiTheme="minorHAnsi" w:hAnsiTheme="minorHAnsi"/>
        </w:rPr>
        <w:br/>
      </w:r>
      <w:r w:rsidRPr="001411EA">
        <w:rPr>
          <w:rFonts w:asciiTheme="minorHAnsi" w:hAnsiTheme="minorHAnsi"/>
        </w:rPr>
        <w:t>Záverečné ustanovenia</w:t>
      </w:r>
    </w:p>
    <w:p w:rsidR="009A449B" w:rsidRPr="001411EA" w:rsidRDefault="009A449B" w:rsidP="006300C3">
      <w:pPr>
        <w:spacing w:before="120"/>
        <w:jc w:val="both"/>
        <w:rPr>
          <w:rFonts w:asciiTheme="minorHAnsi" w:hAnsiTheme="minorHAnsi"/>
          <w:color w:val="000000"/>
        </w:rPr>
      </w:pPr>
      <w:r w:rsidRPr="001411EA">
        <w:rPr>
          <w:rFonts w:asciiTheme="minorHAnsi" w:hAnsiTheme="minorHAnsi"/>
          <w:color w:val="000000"/>
        </w:rPr>
        <w:t>Tento organizačný poriadok nadobúda platnosť dňa 1. júla 2019, zároveň sa ruší Organizačný poriadok ŠD UKF zo dňa 28. novembra 2016.</w:t>
      </w:r>
    </w:p>
    <w:p w:rsidR="009A449B" w:rsidRPr="001411EA" w:rsidRDefault="009A449B" w:rsidP="006300C3">
      <w:pPr>
        <w:spacing w:before="120"/>
        <w:ind w:left="360"/>
        <w:jc w:val="both"/>
        <w:rPr>
          <w:rFonts w:asciiTheme="minorHAnsi" w:hAnsiTheme="minorHAnsi"/>
          <w:color w:val="000000"/>
        </w:rPr>
      </w:pPr>
    </w:p>
    <w:p w:rsidR="009A449B" w:rsidRPr="001411EA" w:rsidRDefault="00B85AC8" w:rsidP="006300C3">
      <w:pPr>
        <w:spacing w:before="120"/>
        <w:jc w:val="both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 xml:space="preserve">V Nitre </w:t>
      </w:r>
      <w:r w:rsidR="0057244D">
        <w:rPr>
          <w:rFonts w:asciiTheme="minorHAnsi" w:hAnsiTheme="minorHAnsi"/>
          <w:color w:val="000000"/>
        </w:rPr>
        <w:t>4</w:t>
      </w:r>
      <w:r w:rsidR="009A449B" w:rsidRPr="001411EA">
        <w:rPr>
          <w:rFonts w:asciiTheme="minorHAnsi" w:hAnsiTheme="minorHAnsi"/>
          <w:color w:val="000000"/>
        </w:rPr>
        <w:t>.</w:t>
      </w:r>
      <w:r w:rsidR="0057244D">
        <w:rPr>
          <w:rFonts w:asciiTheme="minorHAnsi" w:hAnsiTheme="minorHAnsi"/>
          <w:color w:val="000000"/>
        </w:rPr>
        <w:t xml:space="preserve"> apríla</w:t>
      </w:r>
      <w:r w:rsidR="009A449B" w:rsidRPr="001411EA">
        <w:rPr>
          <w:rFonts w:asciiTheme="minorHAnsi" w:hAnsiTheme="minorHAnsi"/>
          <w:color w:val="000000"/>
        </w:rPr>
        <w:t xml:space="preserve"> 2019</w:t>
      </w:r>
    </w:p>
    <w:p w:rsidR="009A449B" w:rsidRPr="001411EA" w:rsidRDefault="009A449B" w:rsidP="006300C3">
      <w:pPr>
        <w:spacing w:before="120"/>
        <w:jc w:val="both"/>
        <w:rPr>
          <w:rFonts w:asciiTheme="minorHAnsi" w:hAnsiTheme="minorHAnsi"/>
          <w:color w:val="000000"/>
        </w:rPr>
      </w:pPr>
    </w:p>
    <w:p w:rsidR="009A449B" w:rsidRPr="001411EA" w:rsidRDefault="009A449B" w:rsidP="006300C3">
      <w:pPr>
        <w:pStyle w:val="Zkladntext"/>
        <w:spacing w:before="120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ab/>
      </w:r>
    </w:p>
    <w:p w:rsidR="009A449B" w:rsidRPr="001411EA" w:rsidRDefault="009A449B" w:rsidP="006300C3">
      <w:pPr>
        <w:pStyle w:val="Zkladntext"/>
        <w:spacing w:before="120"/>
        <w:rPr>
          <w:rFonts w:asciiTheme="minorHAnsi" w:hAnsiTheme="minorHAnsi"/>
          <w:szCs w:val="24"/>
        </w:rPr>
      </w:pPr>
    </w:p>
    <w:p w:rsidR="009A449B" w:rsidRPr="001411EA" w:rsidRDefault="009A449B" w:rsidP="00B85AC8">
      <w:pPr>
        <w:pStyle w:val="Zkladntext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 xml:space="preserve">                                                           </w:t>
      </w:r>
      <w:r w:rsidRPr="001411EA">
        <w:rPr>
          <w:rFonts w:asciiTheme="minorHAnsi" w:hAnsiTheme="minorHAnsi"/>
          <w:szCs w:val="24"/>
        </w:rPr>
        <w:tab/>
      </w:r>
      <w:r w:rsidRPr="001411EA">
        <w:rPr>
          <w:rFonts w:asciiTheme="minorHAnsi" w:hAnsiTheme="minorHAnsi"/>
          <w:szCs w:val="24"/>
        </w:rPr>
        <w:tab/>
      </w:r>
      <w:r w:rsidR="00B85AC8">
        <w:rPr>
          <w:rFonts w:asciiTheme="minorHAnsi" w:hAnsiTheme="minorHAnsi"/>
          <w:szCs w:val="24"/>
        </w:rPr>
        <w:tab/>
      </w:r>
      <w:r w:rsidR="00B85AC8">
        <w:rPr>
          <w:rFonts w:asciiTheme="minorHAnsi" w:hAnsiTheme="minorHAnsi"/>
          <w:szCs w:val="24"/>
        </w:rPr>
        <w:tab/>
        <w:t xml:space="preserve">   </w:t>
      </w:r>
      <w:r w:rsidRPr="001411EA">
        <w:rPr>
          <w:rFonts w:asciiTheme="minorHAnsi" w:hAnsiTheme="minorHAnsi"/>
          <w:szCs w:val="24"/>
        </w:rPr>
        <w:t xml:space="preserve">prof. RNDr. Libor Vozár, CSc.  </w:t>
      </w:r>
    </w:p>
    <w:p w:rsidR="009A449B" w:rsidRPr="001411EA" w:rsidRDefault="009A449B" w:rsidP="00B85AC8">
      <w:pPr>
        <w:pStyle w:val="Zkladntext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 xml:space="preserve">                                                                       </w:t>
      </w:r>
      <w:r w:rsidRPr="001411EA">
        <w:rPr>
          <w:rFonts w:asciiTheme="minorHAnsi" w:hAnsiTheme="minorHAnsi"/>
          <w:szCs w:val="24"/>
        </w:rPr>
        <w:tab/>
        <w:t xml:space="preserve">     </w:t>
      </w:r>
      <w:r w:rsidRPr="001411EA">
        <w:rPr>
          <w:rFonts w:asciiTheme="minorHAnsi" w:hAnsiTheme="minorHAnsi"/>
          <w:szCs w:val="24"/>
        </w:rPr>
        <w:tab/>
        <w:t xml:space="preserve">    </w:t>
      </w:r>
      <w:r w:rsidR="00B85AC8">
        <w:rPr>
          <w:rFonts w:asciiTheme="minorHAnsi" w:hAnsiTheme="minorHAnsi"/>
          <w:szCs w:val="24"/>
        </w:rPr>
        <w:tab/>
      </w:r>
      <w:r w:rsidR="00B85AC8">
        <w:rPr>
          <w:rFonts w:asciiTheme="minorHAnsi" w:hAnsiTheme="minorHAnsi"/>
          <w:szCs w:val="24"/>
        </w:rPr>
        <w:tab/>
      </w:r>
      <w:r w:rsidR="00B85AC8">
        <w:rPr>
          <w:rFonts w:asciiTheme="minorHAnsi" w:hAnsiTheme="minorHAnsi"/>
          <w:szCs w:val="24"/>
        </w:rPr>
        <w:tab/>
      </w:r>
      <w:r w:rsidRPr="001411EA">
        <w:rPr>
          <w:rFonts w:asciiTheme="minorHAnsi" w:hAnsiTheme="minorHAnsi"/>
          <w:szCs w:val="24"/>
        </w:rPr>
        <w:t xml:space="preserve">rektor                                </w:t>
      </w:r>
    </w:p>
    <w:p w:rsidR="009A449B" w:rsidRPr="001411EA" w:rsidRDefault="009A449B" w:rsidP="006300C3">
      <w:pPr>
        <w:pStyle w:val="Zarkazkladnhotextu2"/>
        <w:spacing w:before="120"/>
        <w:ind w:left="709"/>
        <w:jc w:val="both"/>
        <w:rPr>
          <w:rFonts w:asciiTheme="minorHAnsi" w:hAnsiTheme="minorHAnsi"/>
          <w:szCs w:val="24"/>
        </w:rPr>
      </w:pPr>
      <w:r w:rsidRPr="001411EA">
        <w:rPr>
          <w:rFonts w:asciiTheme="minorHAnsi" w:hAnsiTheme="minorHAnsi"/>
          <w:szCs w:val="24"/>
        </w:rPr>
        <w:tab/>
      </w:r>
      <w:r w:rsidRPr="001411EA">
        <w:rPr>
          <w:rFonts w:asciiTheme="minorHAnsi" w:hAnsiTheme="minorHAnsi"/>
          <w:szCs w:val="24"/>
        </w:rPr>
        <w:tab/>
      </w:r>
      <w:r w:rsidRPr="001411EA">
        <w:rPr>
          <w:rFonts w:asciiTheme="minorHAnsi" w:hAnsiTheme="minorHAnsi"/>
          <w:szCs w:val="24"/>
        </w:rPr>
        <w:tab/>
      </w:r>
      <w:r w:rsidRPr="001411EA">
        <w:rPr>
          <w:rFonts w:asciiTheme="minorHAnsi" w:hAnsiTheme="minorHAnsi"/>
          <w:szCs w:val="24"/>
        </w:rPr>
        <w:tab/>
      </w:r>
      <w:r w:rsidRPr="001411EA">
        <w:rPr>
          <w:rFonts w:asciiTheme="minorHAnsi" w:hAnsiTheme="minorHAnsi"/>
          <w:szCs w:val="24"/>
        </w:rPr>
        <w:tab/>
        <w:t xml:space="preserve">      </w:t>
      </w:r>
    </w:p>
    <w:p w:rsidR="009A449B" w:rsidRPr="001411EA" w:rsidRDefault="009A449B" w:rsidP="006300C3">
      <w:pPr>
        <w:spacing w:before="120"/>
        <w:jc w:val="both"/>
        <w:rPr>
          <w:rFonts w:asciiTheme="minorHAnsi" w:hAnsiTheme="minorHAnsi"/>
        </w:rPr>
      </w:pPr>
    </w:p>
    <w:p w:rsidR="00274BD1" w:rsidRPr="001411EA" w:rsidRDefault="00274BD1" w:rsidP="006300C3">
      <w:pPr>
        <w:spacing w:before="120"/>
        <w:rPr>
          <w:rFonts w:asciiTheme="minorHAnsi" w:hAnsiTheme="minorHAnsi"/>
        </w:rPr>
      </w:pPr>
    </w:p>
    <w:sectPr w:rsidR="00274BD1" w:rsidRPr="001411EA" w:rsidSect="009E181E">
      <w:footerReference w:type="even" r:id="rId8"/>
      <w:footerReference w:type="default" r:id="rId9"/>
      <w:pgSz w:w="12240" w:h="15840" w:code="1"/>
      <w:pgMar w:top="1134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905" w:rsidRDefault="00E70905">
      <w:r>
        <w:separator/>
      </w:r>
    </w:p>
  </w:endnote>
  <w:endnote w:type="continuationSeparator" w:id="0">
    <w:p w:rsidR="00E70905" w:rsidRDefault="00E70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F0F" w:rsidRDefault="009A449B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12</w:t>
    </w:r>
    <w:r>
      <w:rPr>
        <w:rStyle w:val="slostrany"/>
      </w:rPr>
      <w:fldChar w:fldCharType="end"/>
    </w:r>
  </w:p>
  <w:p w:rsidR="00A96F0F" w:rsidRDefault="00E70905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F0F" w:rsidRDefault="009A449B">
    <w:pPr>
      <w:pStyle w:val="Pta"/>
      <w:framePr w:wrap="around" w:vAnchor="text" w:hAnchor="page" w:x="6098" w:y="-30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9D114E">
      <w:rPr>
        <w:rStyle w:val="slostrany"/>
        <w:noProof/>
      </w:rPr>
      <w:t>2</w:t>
    </w:r>
    <w:r>
      <w:rPr>
        <w:rStyle w:val="slostrany"/>
      </w:rPr>
      <w:fldChar w:fldCharType="end"/>
    </w:r>
  </w:p>
  <w:p w:rsidR="00A96F0F" w:rsidRDefault="00E70905">
    <w:pPr>
      <w:pStyle w:val="Pta"/>
      <w:framePr w:wrap="auto" w:hAnchor="text" w:y="-30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905" w:rsidRDefault="00E70905">
      <w:r>
        <w:separator/>
      </w:r>
    </w:p>
  </w:footnote>
  <w:footnote w:type="continuationSeparator" w:id="0">
    <w:p w:rsidR="00E70905" w:rsidRDefault="00E709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638A7"/>
    <w:multiLevelType w:val="hybridMultilevel"/>
    <w:tmpl w:val="5D46A48A"/>
    <w:lvl w:ilvl="0" w:tplc="7D04791C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7D04791C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B6636"/>
    <w:multiLevelType w:val="singleLevel"/>
    <w:tmpl w:val="FA0EA97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2">
    <w:nsid w:val="157903C5"/>
    <w:multiLevelType w:val="hybridMultilevel"/>
    <w:tmpl w:val="A51A68F0"/>
    <w:lvl w:ilvl="0" w:tplc="FFFFFFFF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4320" w:hanging="360"/>
      </w:pPr>
    </w:lvl>
    <w:lvl w:ilvl="2" w:tplc="041B001B" w:tentative="1">
      <w:start w:val="1"/>
      <w:numFmt w:val="lowerRoman"/>
      <w:lvlText w:val="%3."/>
      <w:lvlJc w:val="right"/>
      <w:pPr>
        <w:ind w:left="5040" w:hanging="180"/>
      </w:pPr>
    </w:lvl>
    <w:lvl w:ilvl="3" w:tplc="041B000F" w:tentative="1">
      <w:start w:val="1"/>
      <w:numFmt w:val="decimal"/>
      <w:lvlText w:val="%4."/>
      <w:lvlJc w:val="left"/>
      <w:pPr>
        <w:ind w:left="5760" w:hanging="360"/>
      </w:pPr>
    </w:lvl>
    <w:lvl w:ilvl="4" w:tplc="041B0019">
      <w:start w:val="1"/>
      <w:numFmt w:val="lowerLetter"/>
      <w:lvlText w:val="%5."/>
      <w:lvlJc w:val="left"/>
      <w:pPr>
        <w:ind w:left="6480" w:hanging="360"/>
      </w:pPr>
    </w:lvl>
    <w:lvl w:ilvl="5" w:tplc="041B001B" w:tentative="1">
      <w:start w:val="1"/>
      <w:numFmt w:val="lowerRoman"/>
      <w:lvlText w:val="%6."/>
      <w:lvlJc w:val="right"/>
      <w:pPr>
        <w:ind w:left="7200" w:hanging="180"/>
      </w:pPr>
    </w:lvl>
    <w:lvl w:ilvl="6" w:tplc="041B000F" w:tentative="1">
      <w:start w:val="1"/>
      <w:numFmt w:val="decimal"/>
      <w:lvlText w:val="%7."/>
      <w:lvlJc w:val="left"/>
      <w:pPr>
        <w:ind w:left="7920" w:hanging="360"/>
      </w:pPr>
    </w:lvl>
    <w:lvl w:ilvl="7" w:tplc="041B0019" w:tentative="1">
      <w:start w:val="1"/>
      <w:numFmt w:val="lowerLetter"/>
      <w:lvlText w:val="%8."/>
      <w:lvlJc w:val="left"/>
      <w:pPr>
        <w:ind w:left="8640" w:hanging="360"/>
      </w:pPr>
    </w:lvl>
    <w:lvl w:ilvl="8" w:tplc="041B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>
    <w:nsid w:val="1C291318"/>
    <w:multiLevelType w:val="singleLevel"/>
    <w:tmpl w:val="B28C565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4">
    <w:nsid w:val="2DA30B73"/>
    <w:multiLevelType w:val="hybridMultilevel"/>
    <w:tmpl w:val="E31A1394"/>
    <w:lvl w:ilvl="0" w:tplc="76B20516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2302DB"/>
    <w:multiLevelType w:val="hybridMultilevel"/>
    <w:tmpl w:val="060E8124"/>
    <w:lvl w:ilvl="0" w:tplc="2586F42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20A6F72E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3D0C56AE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AAE83796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EB64DCB8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404AB812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FD58DF86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C13499C0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C86A169E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>
    <w:nsid w:val="36B207B3"/>
    <w:multiLevelType w:val="hybridMultilevel"/>
    <w:tmpl w:val="32D2FEA8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E3081C"/>
    <w:multiLevelType w:val="hybridMultilevel"/>
    <w:tmpl w:val="5916177C"/>
    <w:lvl w:ilvl="0" w:tplc="4D6CB7C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E06661E8">
      <w:start w:val="1"/>
      <w:numFmt w:val="lowerLetter"/>
      <w:lvlText w:val="%2)"/>
      <w:lvlJc w:val="left"/>
      <w:pPr>
        <w:tabs>
          <w:tab w:val="num" w:pos="792"/>
        </w:tabs>
        <w:ind w:left="792" w:hanging="420"/>
      </w:pPr>
      <w:rPr>
        <w:rFonts w:hint="default"/>
      </w:rPr>
    </w:lvl>
    <w:lvl w:ilvl="2" w:tplc="98DEF8C0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plc="79008E66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5B94C968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plc="50F09422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plc="4B9AE248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930E1BFC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plc="E4205DF2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8">
    <w:nsid w:val="4F3321AF"/>
    <w:multiLevelType w:val="hybridMultilevel"/>
    <w:tmpl w:val="4288BDD2"/>
    <w:lvl w:ilvl="0" w:tplc="FFFFFFFF">
      <w:start w:val="1"/>
      <w:numFmt w:val="lowerLetter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206"/>
        </w:tabs>
        <w:ind w:left="1206" w:hanging="454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32"/>
        </w:tabs>
        <w:ind w:left="1832" w:hanging="180"/>
      </w:pPr>
    </w:lvl>
    <w:lvl w:ilvl="3" w:tplc="FFFFFFFF">
      <w:start w:val="1"/>
      <w:numFmt w:val="decimal"/>
      <w:lvlText w:val="%4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4" w:tplc="FFFFFFFF">
      <w:start w:val="1"/>
      <w:numFmt w:val="lowerLetter"/>
      <w:lvlText w:val="%5)"/>
      <w:lvlJc w:val="left"/>
      <w:pPr>
        <w:tabs>
          <w:tab w:val="num" w:pos="809"/>
        </w:tabs>
        <w:ind w:left="809" w:hanging="397"/>
      </w:pPr>
      <w:rPr>
        <w:rFonts w:hint="default"/>
      </w:rPr>
    </w:lvl>
    <w:lvl w:ilvl="5" w:tplc="FFFFFFFF">
      <w:start w:val="1"/>
      <w:numFmt w:val="lowerRoman"/>
      <w:lvlText w:val="%6."/>
      <w:lvlJc w:val="right"/>
      <w:pPr>
        <w:tabs>
          <w:tab w:val="num" w:pos="3992"/>
        </w:tabs>
        <w:ind w:left="399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12"/>
        </w:tabs>
        <w:ind w:left="471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32"/>
        </w:tabs>
        <w:ind w:left="543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52"/>
        </w:tabs>
        <w:ind w:left="6152" w:hanging="180"/>
      </w:pPr>
    </w:lvl>
  </w:abstractNum>
  <w:abstractNum w:abstractNumId="9">
    <w:nsid w:val="511B326E"/>
    <w:multiLevelType w:val="singleLevel"/>
    <w:tmpl w:val="D682EFA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10">
    <w:nsid w:val="5233403A"/>
    <w:multiLevelType w:val="hybridMultilevel"/>
    <w:tmpl w:val="472E43B4"/>
    <w:lvl w:ilvl="0" w:tplc="1C425BAC">
      <w:start w:val="1"/>
      <w:numFmt w:val="lowerLetter"/>
      <w:lvlText w:val="%1)"/>
      <w:lvlJc w:val="left"/>
      <w:pPr>
        <w:tabs>
          <w:tab w:val="num" w:pos="1095"/>
        </w:tabs>
        <w:ind w:left="1095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15"/>
        </w:tabs>
        <w:ind w:left="181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35"/>
        </w:tabs>
        <w:ind w:left="253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55"/>
        </w:tabs>
        <w:ind w:left="325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75"/>
        </w:tabs>
        <w:ind w:left="397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95"/>
        </w:tabs>
        <w:ind w:left="469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15"/>
        </w:tabs>
        <w:ind w:left="541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35"/>
        </w:tabs>
        <w:ind w:left="613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55"/>
        </w:tabs>
        <w:ind w:left="6855" w:hanging="180"/>
      </w:pPr>
    </w:lvl>
  </w:abstractNum>
  <w:abstractNum w:abstractNumId="11">
    <w:nsid w:val="57E22EC2"/>
    <w:multiLevelType w:val="singleLevel"/>
    <w:tmpl w:val="D90E980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</w:abstractNum>
  <w:abstractNum w:abstractNumId="12">
    <w:nsid w:val="59515099"/>
    <w:multiLevelType w:val="hybridMultilevel"/>
    <w:tmpl w:val="9B801932"/>
    <w:lvl w:ilvl="0" w:tplc="7D04791C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7D04791C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720971"/>
    <w:multiLevelType w:val="hybridMultilevel"/>
    <w:tmpl w:val="5B16EB16"/>
    <w:lvl w:ilvl="0" w:tplc="3612C6C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CF6B82"/>
    <w:multiLevelType w:val="hybridMultilevel"/>
    <w:tmpl w:val="5FD4D8BE"/>
    <w:lvl w:ilvl="0" w:tplc="D4F8E834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4B11BB"/>
    <w:multiLevelType w:val="multilevel"/>
    <w:tmpl w:val="1AE412F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67667837"/>
    <w:multiLevelType w:val="singleLevel"/>
    <w:tmpl w:val="5C360F48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95"/>
      </w:pPr>
      <w:rPr>
        <w:rFonts w:hint="default"/>
      </w:rPr>
    </w:lvl>
  </w:abstractNum>
  <w:abstractNum w:abstractNumId="17">
    <w:nsid w:val="69373565"/>
    <w:multiLevelType w:val="hybridMultilevel"/>
    <w:tmpl w:val="1FBA7A1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B26D9C"/>
    <w:multiLevelType w:val="hybridMultilevel"/>
    <w:tmpl w:val="1CF64AE4"/>
    <w:lvl w:ilvl="0" w:tplc="3EE431A6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6FB25FF3"/>
    <w:multiLevelType w:val="hybridMultilevel"/>
    <w:tmpl w:val="9F90E5A8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2A4EDD"/>
    <w:multiLevelType w:val="hybridMultilevel"/>
    <w:tmpl w:val="7D64F258"/>
    <w:lvl w:ilvl="0" w:tplc="041B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708603C0"/>
    <w:multiLevelType w:val="hybridMultilevel"/>
    <w:tmpl w:val="268C2C9A"/>
    <w:lvl w:ilvl="0" w:tplc="8A6608BC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9766C462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74DED4BC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AA3892E0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165E9B14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FE8E3432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DC8C9174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82183346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57B418FA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11"/>
  </w:num>
  <w:num w:numId="5">
    <w:abstractNumId w:val="16"/>
  </w:num>
  <w:num w:numId="6">
    <w:abstractNumId w:val="8"/>
  </w:num>
  <w:num w:numId="7">
    <w:abstractNumId w:val="5"/>
  </w:num>
  <w:num w:numId="8">
    <w:abstractNumId w:val="10"/>
  </w:num>
  <w:num w:numId="9">
    <w:abstractNumId w:val="21"/>
  </w:num>
  <w:num w:numId="10">
    <w:abstractNumId w:val="7"/>
  </w:num>
  <w:num w:numId="11">
    <w:abstractNumId w:val="6"/>
  </w:num>
  <w:num w:numId="12">
    <w:abstractNumId w:val="12"/>
  </w:num>
  <w:num w:numId="13">
    <w:abstractNumId w:val="0"/>
  </w:num>
  <w:num w:numId="14">
    <w:abstractNumId w:val="13"/>
  </w:num>
  <w:num w:numId="15">
    <w:abstractNumId w:val="20"/>
  </w:num>
  <w:num w:numId="16">
    <w:abstractNumId w:val="19"/>
  </w:num>
  <w:num w:numId="17">
    <w:abstractNumId w:val="2"/>
  </w:num>
  <w:num w:numId="18">
    <w:abstractNumId w:val="18"/>
  </w:num>
  <w:num w:numId="19">
    <w:abstractNumId w:val="15"/>
  </w:num>
  <w:num w:numId="20">
    <w:abstractNumId w:val="4"/>
  </w:num>
  <w:num w:numId="21">
    <w:abstractNumId w:val="14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49B"/>
    <w:rsid w:val="00052CE9"/>
    <w:rsid w:val="001411EA"/>
    <w:rsid w:val="00167143"/>
    <w:rsid w:val="00191DD1"/>
    <w:rsid w:val="001A6379"/>
    <w:rsid w:val="00274BD1"/>
    <w:rsid w:val="0057244D"/>
    <w:rsid w:val="005E137A"/>
    <w:rsid w:val="006300C3"/>
    <w:rsid w:val="00655807"/>
    <w:rsid w:val="006A44EF"/>
    <w:rsid w:val="007321AE"/>
    <w:rsid w:val="00743611"/>
    <w:rsid w:val="00816740"/>
    <w:rsid w:val="009819F4"/>
    <w:rsid w:val="009A449B"/>
    <w:rsid w:val="009D114E"/>
    <w:rsid w:val="00AA166C"/>
    <w:rsid w:val="00B85AC8"/>
    <w:rsid w:val="00C45865"/>
    <w:rsid w:val="00C77A45"/>
    <w:rsid w:val="00C8479D"/>
    <w:rsid w:val="00D519C2"/>
    <w:rsid w:val="00DF636A"/>
    <w:rsid w:val="00E70905"/>
    <w:rsid w:val="00EB2865"/>
    <w:rsid w:val="00FB26DA"/>
    <w:rsid w:val="00FC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A4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9A449B"/>
    <w:pPr>
      <w:keepNext/>
      <w:ind w:left="300"/>
      <w:jc w:val="center"/>
      <w:outlineLvl w:val="0"/>
    </w:pPr>
    <w:rPr>
      <w:b/>
      <w:bCs/>
      <w:color w:val="000000"/>
    </w:rPr>
  </w:style>
  <w:style w:type="paragraph" w:styleId="Nadpis3">
    <w:name w:val="heading 3"/>
    <w:basedOn w:val="Normlny"/>
    <w:next w:val="Normlny"/>
    <w:link w:val="Nadpis3Char"/>
    <w:qFormat/>
    <w:rsid w:val="009A449B"/>
    <w:pPr>
      <w:keepNext/>
      <w:jc w:val="center"/>
      <w:outlineLvl w:val="2"/>
    </w:pPr>
    <w:rPr>
      <w:b/>
      <w:bCs/>
      <w:color w:val="000000"/>
    </w:rPr>
  </w:style>
  <w:style w:type="paragraph" w:styleId="Nadpis8">
    <w:name w:val="heading 8"/>
    <w:basedOn w:val="Normlny"/>
    <w:next w:val="Normlny"/>
    <w:link w:val="Nadpis8Char"/>
    <w:qFormat/>
    <w:rsid w:val="009A449B"/>
    <w:pPr>
      <w:keepNext/>
      <w:jc w:val="center"/>
      <w:outlineLvl w:val="7"/>
    </w:pPr>
    <w:rPr>
      <w:sz w:val="2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9A449B"/>
    <w:rPr>
      <w:rFonts w:ascii="Times New Roman" w:eastAsia="Times New Roman" w:hAnsi="Times New Roman" w:cs="Times New Roman"/>
      <w:b/>
      <w:bCs/>
      <w:color w:val="000000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rsid w:val="009A449B"/>
    <w:rPr>
      <w:rFonts w:ascii="Times New Roman" w:eastAsia="Times New Roman" w:hAnsi="Times New Roman" w:cs="Times New Roman"/>
      <w:b/>
      <w:bCs/>
      <w:color w:val="000000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9A449B"/>
    <w:rPr>
      <w:rFonts w:ascii="Times New Roman" w:eastAsia="Times New Roman" w:hAnsi="Times New Roman" w:cs="Times New Roman"/>
      <w:sz w:val="28"/>
      <w:szCs w:val="20"/>
      <w:lang w:eastAsia="sk-SK"/>
    </w:rPr>
  </w:style>
  <w:style w:type="paragraph" w:styleId="Zkladntext">
    <w:name w:val="Body Text"/>
    <w:basedOn w:val="Normlny"/>
    <w:link w:val="ZkladntextChar"/>
    <w:rsid w:val="009A449B"/>
    <w:rPr>
      <w:color w:val="000000"/>
      <w:szCs w:val="20"/>
    </w:rPr>
  </w:style>
  <w:style w:type="character" w:customStyle="1" w:styleId="ZkladntextChar">
    <w:name w:val="Základný text Char"/>
    <w:basedOn w:val="Predvolenpsmoodseku"/>
    <w:link w:val="Zkladntext"/>
    <w:rsid w:val="009A449B"/>
    <w:rPr>
      <w:rFonts w:ascii="Times New Roman" w:eastAsia="Times New Roman" w:hAnsi="Times New Roman" w:cs="Times New Roman"/>
      <w:color w:val="000000"/>
      <w:sz w:val="24"/>
      <w:szCs w:val="20"/>
      <w:lang w:eastAsia="sk-SK"/>
    </w:rPr>
  </w:style>
  <w:style w:type="paragraph" w:styleId="Zarkazkladnhotextu2">
    <w:name w:val="Body Text Indent 2"/>
    <w:basedOn w:val="Normlny"/>
    <w:link w:val="Zarkazkladnhotextu2Char"/>
    <w:semiHidden/>
    <w:rsid w:val="009A449B"/>
    <w:pPr>
      <w:ind w:left="300"/>
    </w:pPr>
    <w:rPr>
      <w:color w:val="000000"/>
      <w:szCs w:val="20"/>
    </w:r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9A449B"/>
    <w:rPr>
      <w:rFonts w:ascii="Times New Roman" w:eastAsia="Times New Roman" w:hAnsi="Times New Roman" w:cs="Times New Roman"/>
      <w:color w:val="000000"/>
      <w:sz w:val="24"/>
      <w:szCs w:val="20"/>
      <w:lang w:eastAsia="sk-SK"/>
    </w:rPr>
  </w:style>
  <w:style w:type="paragraph" w:styleId="Pta">
    <w:name w:val="footer"/>
    <w:basedOn w:val="Normlny"/>
    <w:link w:val="PtaChar"/>
    <w:semiHidden/>
    <w:rsid w:val="009A449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9A449B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semiHidden/>
    <w:rsid w:val="009A449B"/>
  </w:style>
  <w:style w:type="paragraph" w:customStyle="1" w:styleId="Normal2">
    <w:name w:val="Normal2"/>
    <w:basedOn w:val="Normlny"/>
    <w:rsid w:val="009A449B"/>
    <w:pPr>
      <w:spacing w:after="120"/>
      <w:jc w:val="both"/>
    </w:pPr>
    <w:rPr>
      <w:szCs w:val="20"/>
      <w:lang w:val="sl-SI" w:eastAsia="en-US"/>
    </w:rPr>
  </w:style>
  <w:style w:type="paragraph" w:styleId="Odsekzoznamu">
    <w:name w:val="List Paragraph"/>
    <w:basedOn w:val="Normlny"/>
    <w:uiPriority w:val="34"/>
    <w:qFormat/>
    <w:rsid w:val="009A449B"/>
    <w:pPr>
      <w:ind w:left="708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E137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E137A"/>
    <w:rPr>
      <w:rFonts w:ascii="Tahoma" w:eastAsia="Times New Roman" w:hAnsi="Tahoma" w:cs="Tahoma"/>
      <w:sz w:val="16"/>
      <w:szCs w:val="16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A4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9A449B"/>
    <w:pPr>
      <w:keepNext/>
      <w:ind w:left="300"/>
      <w:jc w:val="center"/>
      <w:outlineLvl w:val="0"/>
    </w:pPr>
    <w:rPr>
      <w:b/>
      <w:bCs/>
      <w:color w:val="000000"/>
    </w:rPr>
  </w:style>
  <w:style w:type="paragraph" w:styleId="Nadpis3">
    <w:name w:val="heading 3"/>
    <w:basedOn w:val="Normlny"/>
    <w:next w:val="Normlny"/>
    <w:link w:val="Nadpis3Char"/>
    <w:qFormat/>
    <w:rsid w:val="009A449B"/>
    <w:pPr>
      <w:keepNext/>
      <w:jc w:val="center"/>
      <w:outlineLvl w:val="2"/>
    </w:pPr>
    <w:rPr>
      <w:b/>
      <w:bCs/>
      <w:color w:val="000000"/>
    </w:rPr>
  </w:style>
  <w:style w:type="paragraph" w:styleId="Nadpis8">
    <w:name w:val="heading 8"/>
    <w:basedOn w:val="Normlny"/>
    <w:next w:val="Normlny"/>
    <w:link w:val="Nadpis8Char"/>
    <w:qFormat/>
    <w:rsid w:val="009A449B"/>
    <w:pPr>
      <w:keepNext/>
      <w:jc w:val="center"/>
      <w:outlineLvl w:val="7"/>
    </w:pPr>
    <w:rPr>
      <w:sz w:val="2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9A449B"/>
    <w:rPr>
      <w:rFonts w:ascii="Times New Roman" w:eastAsia="Times New Roman" w:hAnsi="Times New Roman" w:cs="Times New Roman"/>
      <w:b/>
      <w:bCs/>
      <w:color w:val="000000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rsid w:val="009A449B"/>
    <w:rPr>
      <w:rFonts w:ascii="Times New Roman" w:eastAsia="Times New Roman" w:hAnsi="Times New Roman" w:cs="Times New Roman"/>
      <w:b/>
      <w:bCs/>
      <w:color w:val="000000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9A449B"/>
    <w:rPr>
      <w:rFonts w:ascii="Times New Roman" w:eastAsia="Times New Roman" w:hAnsi="Times New Roman" w:cs="Times New Roman"/>
      <w:sz w:val="28"/>
      <w:szCs w:val="20"/>
      <w:lang w:eastAsia="sk-SK"/>
    </w:rPr>
  </w:style>
  <w:style w:type="paragraph" w:styleId="Zkladntext">
    <w:name w:val="Body Text"/>
    <w:basedOn w:val="Normlny"/>
    <w:link w:val="ZkladntextChar"/>
    <w:rsid w:val="009A449B"/>
    <w:rPr>
      <w:color w:val="000000"/>
      <w:szCs w:val="20"/>
    </w:rPr>
  </w:style>
  <w:style w:type="character" w:customStyle="1" w:styleId="ZkladntextChar">
    <w:name w:val="Základný text Char"/>
    <w:basedOn w:val="Predvolenpsmoodseku"/>
    <w:link w:val="Zkladntext"/>
    <w:rsid w:val="009A449B"/>
    <w:rPr>
      <w:rFonts w:ascii="Times New Roman" w:eastAsia="Times New Roman" w:hAnsi="Times New Roman" w:cs="Times New Roman"/>
      <w:color w:val="000000"/>
      <w:sz w:val="24"/>
      <w:szCs w:val="20"/>
      <w:lang w:eastAsia="sk-SK"/>
    </w:rPr>
  </w:style>
  <w:style w:type="paragraph" w:styleId="Zarkazkladnhotextu2">
    <w:name w:val="Body Text Indent 2"/>
    <w:basedOn w:val="Normlny"/>
    <w:link w:val="Zarkazkladnhotextu2Char"/>
    <w:semiHidden/>
    <w:rsid w:val="009A449B"/>
    <w:pPr>
      <w:ind w:left="300"/>
    </w:pPr>
    <w:rPr>
      <w:color w:val="000000"/>
      <w:szCs w:val="20"/>
    </w:r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9A449B"/>
    <w:rPr>
      <w:rFonts w:ascii="Times New Roman" w:eastAsia="Times New Roman" w:hAnsi="Times New Roman" w:cs="Times New Roman"/>
      <w:color w:val="000000"/>
      <w:sz w:val="24"/>
      <w:szCs w:val="20"/>
      <w:lang w:eastAsia="sk-SK"/>
    </w:rPr>
  </w:style>
  <w:style w:type="paragraph" w:styleId="Pta">
    <w:name w:val="footer"/>
    <w:basedOn w:val="Normlny"/>
    <w:link w:val="PtaChar"/>
    <w:semiHidden/>
    <w:rsid w:val="009A449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9A449B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semiHidden/>
    <w:rsid w:val="009A449B"/>
  </w:style>
  <w:style w:type="paragraph" w:customStyle="1" w:styleId="Normal2">
    <w:name w:val="Normal2"/>
    <w:basedOn w:val="Normlny"/>
    <w:rsid w:val="009A449B"/>
    <w:pPr>
      <w:spacing w:after="120"/>
      <w:jc w:val="both"/>
    </w:pPr>
    <w:rPr>
      <w:szCs w:val="20"/>
      <w:lang w:val="sl-SI" w:eastAsia="en-US"/>
    </w:rPr>
  </w:style>
  <w:style w:type="paragraph" w:styleId="Odsekzoznamu">
    <w:name w:val="List Paragraph"/>
    <w:basedOn w:val="Normlny"/>
    <w:uiPriority w:val="34"/>
    <w:qFormat/>
    <w:rsid w:val="009A449B"/>
    <w:pPr>
      <w:ind w:left="708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E137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E137A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1930</Words>
  <Characters>11007</Characters>
  <Application>Microsoft Office Word</Application>
  <DocSecurity>0</DocSecurity>
  <Lines>91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</dc:creator>
  <cp:lastModifiedBy>PH</cp:lastModifiedBy>
  <cp:revision>2</cp:revision>
  <cp:lastPrinted>2019-04-12T10:59:00Z</cp:lastPrinted>
  <dcterms:created xsi:type="dcterms:W3CDTF">2019-04-23T12:16:00Z</dcterms:created>
  <dcterms:modified xsi:type="dcterms:W3CDTF">2019-04-23T12:16:00Z</dcterms:modified>
</cp:coreProperties>
</file>