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97029" w14:textId="77777777" w:rsidR="00F20873" w:rsidRPr="006831E3" w:rsidRDefault="00F20873" w:rsidP="00F20873">
      <w:pPr>
        <w:pStyle w:val="Nadpis3"/>
        <w:tabs>
          <w:tab w:val="left" w:pos="426"/>
        </w:tabs>
        <w:spacing w:after="120"/>
        <w:ind w:left="426" w:hanging="426"/>
        <w:jc w:val="center"/>
        <w:rPr>
          <w:rFonts w:asciiTheme="minorHAnsi" w:hAnsiTheme="minorHAnsi" w:cstheme="minorHAnsi"/>
          <w:noProof/>
          <w:sz w:val="28"/>
          <w:szCs w:val="28"/>
          <w:lang w:val="sk-SK"/>
        </w:rPr>
      </w:pPr>
      <w:r w:rsidRPr="006831E3">
        <w:rPr>
          <w:rFonts w:asciiTheme="minorHAnsi" w:hAnsiTheme="minorHAnsi" w:cstheme="minorHAnsi"/>
          <w:noProof/>
          <w:sz w:val="28"/>
          <w:szCs w:val="28"/>
          <w:lang w:val="sk-SK"/>
        </w:rPr>
        <w:t>Univerzita Konštantína Filozofa v Nitre</w:t>
      </w:r>
    </w:p>
    <w:p w14:paraId="2580B9AD" w14:textId="77777777" w:rsidR="00F20873" w:rsidRPr="00F20873" w:rsidRDefault="00F20873" w:rsidP="00F20873">
      <w:pPr>
        <w:tabs>
          <w:tab w:val="left" w:pos="426"/>
        </w:tabs>
        <w:ind w:left="426" w:hanging="426"/>
        <w:jc w:val="center"/>
        <w:rPr>
          <w:rFonts w:cstheme="minorHAnsi"/>
          <w:b/>
          <w:noProof/>
        </w:rPr>
      </w:pPr>
    </w:p>
    <w:p w14:paraId="565FE116" w14:textId="77777777" w:rsidR="00F20873" w:rsidRDefault="00F20873" w:rsidP="00F20873">
      <w:pPr>
        <w:jc w:val="center"/>
        <w:rPr>
          <w:rFonts w:cstheme="minorHAnsi"/>
          <w:b/>
          <w:noProof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t xml:space="preserve">Štatút </w:t>
      </w:r>
    </w:p>
    <w:p w14:paraId="374AEE85" w14:textId="77777777" w:rsidR="00F20873" w:rsidRPr="00F20873" w:rsidRDefault="00F20873" w:rsidP="00F20873">
      <w:pPr>
        <w:jc w:val="center"/>
        <w:rPr>
          <w:rFonts w:cstheme="minorHAnsi"/>
          <w:b/>
          <w:noProof/>
        </w:rPr>
      </w:pPr>
      <w:r w:rsidRPr="00F20873">
        <w:rPr>
          <w:rFonts w:cstheme="minorHAnsi"/>
          <w:b/>
          <w:noProof/>
          <w:sz w:val="28"/>
          <w:szCs w:val="28"/>
        </w:rPr>
        <w:t xml:space="preserve">Rady pre vnútorné hodnotenie kvality vysokoškolského vzdelávania Univerzity Konštantína Filozofa v Nitre </w:t>
      </w:r>
    </w:p>
    <w:p w14:paraId="50AD42E0" w14:textId="77777777" w:rsidR="00193264" w:rsidRDefault="00193264" w:rsidP="00193264">
      <w:pPr>
        <w:spacing w:after="120" w:line="240" w:lineRule="auto"/>
      </w:pPr>
    </w:p>
    <w:p w14:paraId="21EB6E0F" w14:textId="77777777" w:rsidR="00193264" w:rsidRPr="00193264" w:rsidRDefault="00193264" w:rsidP="00193264">
      <w:pPr>
        <w:spacing w:after="120" w:line="240" w:lineRule="auto"/>
        <w:jc w:val="center"/>
        <w:rPr>
          <w:b/>
        </w:rPr>
      </w:pPr>
      <w:r w:rsidRPr="00193264">
        <w:rPr>
          <w:b/>
        </w:rPr>
        <w:t xml:space="preserve">Článok </w:t>
      </w:r>
      <w:r w:rsidR="0034154B">
        <w:rPr>
          <w:b/>
        </w:rPr>
        <w:t>1</w:t>
      </w:r>
      <w:r w:rsidRPr="00193264">
        <w:rPr>
          <w:b/>
        </w:rPr>
        <w:br/>
      </w:r>
      <w:r w:rsidR="00450F89">
        <w:rPr>
          <w:b/>
        </w:rPr>
        <w:t>Úvodné ustanovenia</w:t>
      </w:r>
    </w:p>
    <w:p w14:paraId="5FE9F164" w14:textId="77777777" w:rsidR="00193264" w:rsidRDefault="00193264" w:rsidP="00924162">
      <w:pPr>
        <w:pStyle w:val="Odsekzoznamu"/>
        <w:numPr>
          <w:ilvl w:val="0"/>
          <w:numId w:val="2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>Tento štatút upravuje postavenie, pôsobnosť a vnútornú organizáciu Rady pre vnútorn</w:t>
      </w:r>
      <w:r w:rsidR="004A0662">
        <w:t>é</w:t>
      </w:r>
      <w:r>
        <w:t xml:space="preserve"> </w:t>
      </w:r>
      <w:r w:rsidR="004A0662">
        <w:t xml:space="preserve">hodnotenie kvality vysokoškolského vzdelávania </w:t>
      </w:r>
      <w:r>
        <w:t xml:space="preserve">Univerzity </w:t>
      </w:r>
      <w:r w:rsidR="004A0662">
        <w:t>Konštantína Filozo</w:t>
      </w:r>
      <w:r w:rsidR="00D6488E">
        <w:t>f</w:t>
      </w:r>
      <w:r w:rsidR="004A0662">
        <w:t>a v Nitre</w:t>
      </w:r>
      <w:r>
        <w:t xml:space="preserve"> (ďalej len „rada kvality“</w:t>
      </w:r>
      <w:r w:rsidR="004A0662">
        <w:t xml:space="preserve"> a „UKF“</w:t>
      </w:r>
      <w:r>
        <w:t xml:space="preserve">). </w:t>
      </w:r>
    </w:p>
    <w:p w14:paraId="0700D1C9" w14:textId="70B1E89E" w:rsidR="00C514EF" w:rsidRPr="004B73D8" w:rsidRDefault="00D25FC6" w:rsidP="00953E71">
      <w:pPr>
        <w:pStyle w:val="Odsekzoznamu"/>
        <w:numPr>
          <w:ilvl w:val="0"/>
          <w:numId w:val="2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 w:rsidRPr="004B73D8">
        <w:rPr>
          <w:rFonts w:cstheme="minorHAnsi"/>
          <w:color w:val="000000"/>
        </w:rPr>
        <w:t>Rada kvality je výkonným</w:t>
      </w:r>
      <w:r w:rsidRPr="004B73D8">
        <w:rPr>
          <w:rFonts w:ascii="Calibri" w:hAnsi="Calibri" w:cs="Calibri"/>
          <w:color w:val="000000"/>
        </w:rPr>
        <w:t xml:space="preserve"> a rozhodovacím orgánom UKF v oblasti kvality vzdelávania. Jej rozhodnutia sú záväzné pre všetky súčasti UKF a ich pracoviská</w:t>
      </w:r>
      <w:r w:rsidR="00C514EF">
        <w:rPr>
          <w:rFonts w:ascii="Calibri" w:hAnsi="Calibri" w:cs="Calibri"/>
          <w:color w:val="000000"/>
        </w:rPr>
        <w:t>.</w:t>
      </w:r>
    </w:p>
    <w:p w14:paraId="7FBE5723" w14:textId="77777777" w:rsidR="00193264" w:rsidRDefault="00193264" w:rsidP="00953E71">
      <w:pPr>
        <w:pStyle w:val="Odsekzoznamu"/>
        <w:numPr>
          <w:ilvl w:val="0"/>
          <w:numId w:val="2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 xml:space="preserve">Vnútorný systém </w:t>
      </w:r>
      <w:r w:rsidR="004A0662">
        <w:t xml:space="preserve">zabezpečovania kvality vysokoškolského vzdelávania </w:t>
      </w:r>
      <w:r w:rsidR="003732B2">
        <w:t xml:space="preserve">na </w:t>
      </w:r>
      <w:r w:rsidR="004A0662">
        <w:t xml:space="preserve">UKF (ďalej len „vnútorný systém“) </w:t>
      </w:r>
      <w:r>
        <w:t>upravuje</w:t>
      </w:r>
      <w:r w:rsidR="003732B2">
        <w:t xml:space="preserve"> spôsob napĺňania poslania UKF v oblasti vysokoškolského vzdelávania</w:t>
      </w:r>
      <w:r w:rsidR="00912440">
        <w:t>, vzdelávacích programov vedúcich k získaniu mikroosvedčenia a krátkych študijných programov</w:t>
      </w:r>
      <w:r w:rsidR="003732B2">
        <w:rPr>
          <w:rStyle w:val="Odkaznapoznmkupodiarou"/>
        </w:rPr>
        <w:footnoteReference w:id="1"/>
      </w:r>
      <w:r>
        <w:t xml:space="preserve">. </w:t>
      </w:r>
      <w:r w:rsidR="009E6088">
        <w:t>Jeho úlohou je trvalo udržateľne zabezpečovať kvalitu poskytovania vysokoškolského vzdelávania</w:t>
      </w:r>
      <w:r w:rsidR="00D25FC6">
        <w:t xml:space="preserve"> vrátane prepojenia medzi tvorivou činnosťou a vysokoškolským vzdelávaním</w:t>
      </w:r>
      <w:r w:rsidR="009E6088">
        <w:t>.</w:t>
      </w:r>
    </w:p>
    <w:p w14:paraId="4421E3F5" w14:textId="77777777" w:rsidR="006831E3" w:rsidRDefault="006831E3" w:rsidP="00466713">
      <w:pPr>
        <w:pStyle w:val="Odsekzoznamu"/>
        <w:numPr>
          <w:ilvl w:val="0"/>
          <w:numId w:val="2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>Kvalit</w:t>
      </w:r>
      <w:r w:rsidR="00621739">
        <w:t>a je</w:t>
      </w:r>
      <w:r>
        <w:t xml:space="preserve"> napĺňanie štandardov, ktoré UKF </w:t>
      </w:r>
      <w:r w:rsidR="008D5EDE">
        <w:t xml:space="preserve">uplatňuje v rámci </w:t>
      </w:r>
      <w:r>
        <w:t>svoj</w:t>
      </w:r>
      <w:r w:rsidR="008D5EDE">
        <w:t>ich</w:t>
      </w:r>
      <w:r>
        <w:t xml:space="preserve"> </w:t>
      </w:r>
      <w:r w:rsidR="008D5EDE">
        <w:t xml:space="preserve">činností </w:t>
      </w:r>
      <w:r>
        <w:t xml:space="preserve">a to v súlade s jej poslaním a so zámermi a cieľmi jej rozvoja. </w:t>
      </w:r>
      <w:r w:rsidR="00621739">
        <w:t>Hodnotenie kvality je proces overovania napĺňania týchto  štandardov.</w:t>
      </w:r>
    </w:p>
    <w:p w14:paraId="63330CC9" w14:textId="4B5428E2" w:rsidR="006831E3" w:rsidRDefault="006979A0" w:rsidP="00642D54">
      <w:pPr>
        <w:pStyle w:val="Odsekzoznamu"/>
        <w:numPr>
          <w:ilvl w:val="0"/>
          <w:numId w:val="2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 w:rsidRPr="006979A0">
        <w:t xml:space="preserve">Pod zabezpečovaním kvality sa rozumie sústavné, štruktúrované a procesne zabezpečené zdokonaľovanie a rozvoj kvality vzdelávania v prepojení  na vedecko-výskumné, tvorivé a ďalšie činnosti </w:t>
      </w:r>
      <w:r>
        <w:t>UKF</w:t>
      </w:r>
      <w:r w:rsidRPr="006979A0">
        <w:t>.</w:t>
      </w:r>
    </w:p>
    <w:p w14:paraId="387E729B" w14:textId="76B131B4" w:rsidR="009E6088" w:rsidRDefault="00193264" w:rsidP="00AC51AD">
      <w:pPr>
        <w:pStyle w:val="Odsekzoznamu"/>
        <w:numPr>
          <w:ilvl w:val="0"/>
          <w:numId w:val="2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>Akreditáciou sa rozumie oprávnenie uskutočňovať študijný program a udeľovať jeho absolventom</w:t>
      </w:r>
      <w:r w:rsidR="00120029">
        <w:t xml:space="preserve"> zodpovedajúci akademický titul,</w:t>
      </w:r>
      <w:r w:rsidR="00DE6A8C">
        <w:t xml:space="preserve"> vzdelávací program a udeľovať jeho absolventom mikoosvedčenie</w:t>
      </w:r>
      <w:r w:rsidR="00AE3B1A">
        <w:t xml:space="preserve"> </w:t>
      </w:r>
      <w:r w:rsidR="00120029">
        <w:t>ako aj</w:t>
      </w:r>
      <w:r>
        <w:t xml:space="preserve"> oprávnenie uskutočňovať habilitačné konanie </w:t>
      </w:r>
      <w:r w:rsidR="00215A5D">
        <w:br/>
      </w:r>
      <w:r>
        <w:t xml:space="preserve">a inauguračné konanie v odbore habilitačného konania a inauguračného konania. </w:t>
      </w:r>
    </w:p>
    <w:p w14:paraId="65FF7A40" w14:textId="77777777" w:rsidR="00193264" w:rsidRDefault="00193264" w:rsidP="00193264">
      <w:pPr>
        <w:tabs>
          <w:tab w:val="left" w:pos="426"/>
        </w:tabs>
        <w:spacing w:after="120" w:line="240" w:lineRule="auto"/>
        <w:ind w:left="426" w:hanging="426"/>
        <w:jc w:val="both"/>
      </w:pPr>
    </w:p>
    <w:p w14:paraId="1501D034" w14:textId="77777777" w:rsidR="00193264" w:rsidRPr="00E8291A" w:rsidRDefault="00D6488E" w:rsidP="00E8291A">
      <w:pPr>
        <w:spacing w:after="120" w:line="240" w:lineRule="auto"/>
        <w:jc w:val="center"/>
        <w:rPr>
          <w:b/>
        </w:rPr>
      </w:pPr>
      <w:r>
        <w:rPr>
          <w:b/>
        </w:rPr>
        <w:t>Článok 2</w:t>
      </w:r>
      <w:r w:rsidR="00E8291A" w:rsidRPr="00E8291A">
        <w:rPr>
          <w:b/>
        </w:rPr>
        <w:t xml:space="preserve"> </w:t>
      </w:r>
      <w:r w:rsidR="00E8291A" w:rsidRPr="00E8291A">
        <w:rPr>
          <w:b/>
        </w:rPr>
        <w:br/>
      </w:r>
      <w:r w:rsidR="00AC51AD">
        <w:rPr>
          <w:b/>
        </w:rPr>
        <w:t>R</w:t>
      </w:r>
      <w:r w:rsidR="00193264" w:rsidRPr="00E8291A">
        <w:rPr>
          <w:b/>
        </w:rPr>
        <w:t>ad</w:t>
      </w:r>
      <w:r w:rsidR="00AC51AD">
        <w:rPr>
          <w:b/>
        </w:rPr>
        <w:t>a</w:t>
      </w:r>
      <w:r w:rsidR="00193264" w:rsidRPr="00E8291A">
        <w:rPr>
          <w:b/>
        </w:rPr>
        <w:t xml:space="preserve"> kvality</w:t>
      </w:r>
    </w:p>
    <w:p w14:paraId="019D2466" w14:textId="77777777" w:rsidR="00193264" w:rsidRDefault="00193264" w:rsidP="00D44564">
      <w:pPr>
        <w:pStyle w:val="Odsekzoznamu"/>
        <w:numPr>
          <w:ilvl w:val="0"/>
          <w:numId w:val="11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 xml:space="preserve">Rada kvality v rámci svojej pôsobnosti najmä: </w:t>
      </w:r>
    </w:p>
    <w:p w14:paraId="048A17CD" w14:textId="77777777" w:rsidR="00193264" w:rsidRDefault="00884733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posudzuje žiadosti o akreditáciu študijného programu a </w:t>
      </w:r>
      <w:r w:rsidR="00193264">
        <w:t>udeľuje oprávnenia uskutočňovať študijné programy v odboroch a stupňoch, v ktorých má U</w:t>
      </w:r>
      <w:r w:rsidR="00AC51AD">
        <w:t>KF</w:t>
      </w:r>
      <w:r w:rsidR="00193264">
        <w:t xml:space="preserve"> oprávnenie uskutočňovať študijné programy</w:t>
      </w:r>
      <w:r w:rsidR="00181631">
        <w:t xml:space="preserve"> a udeľovať jeho absolventom zodpovedajúci akademický titul</w:t>
      </w:r>
      <w:r w:rsidR="00193264">
        <w:t xml:space="preserve">, </w:t>
      </w:r>
    </w:p>
    <w:p w14:paraId="40BFD689" w14:textId="77777777" w:rsidR="00193264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schvaľuje nápravné opatrenia vyplývajúce z opravných opatrení uložených Slovenskou akreditačnou agentúrou pre vysoké školstvo</w:t>
      </w:r>
      <w:r w:rsidR="00AC51AD">
        <w:rPr>
          <w:rStyle w:val="Odkaznapoznmkupodiarou"/>
        </w:rPr>
        <w:footnoteReference w:id="2"/>
      </w:r>
      <w:r w:rsidR="00F31CFF">
        <w:t xml:space="preserve"> (ďalej len „SAA“)</w:t>
      </w:r>
      <w:r>
        <w:t xml:space="preserve">, </w:t>
      </w:r>
    </w:p>
    <w:p w14:paraId="1A961A8C" w14:textId="77777777" w:rsidR="00193264" w:rsidRDefault="00193264" w:rsidP="005A1030">
      <w:pPr>
        <w:pStyle w:val="Odsekzoznamu"/>
        <w:numPr>
          <w:ilvl w:val="1"/>
          <w:numId w:val="12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lastRenderedPageBreak/>
        <w:t xml:space="preserve">schvaľuje nápravné opatrenia vyplývajúce z posudzovania žiadostí o akreditáciu študijných programov, z posudzovania žiadostí o úpravu študijných programov a z posudzovania žiadostí o akreditáciu odborov habilitačného konania a inauguračného konania, pričom medzi takéto opatrenia patria najmä: </w:t>
      </w:r>
    </w:p>
    <w:p w14:paraId="0B85401C" w14:textId="77777777" w:rsidR="00193264" w:rsidRDefault="00193264" w:rsidP="005A1030">
      <w:pPr>
        <w:pStyle w:val="Odsekzoznamu"/>
        <w:numPr>
          <w:ilvl w:val="2"/>
          <w:numId w:val="13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 xml:space="preserve">výzva na odstránenie nedostatkov, ktoré spôsobujú nesúlad vnútorného systému </w:t>
      </w:r>
      <w:r w:rsidR="00AC51AD">
        <w:t>UKF</w:t>
      </w:r>
      <w:r>
        <w:t xml:space="preserve"> so štandardmi pre vnútorný systém kvality, </w:t>
      </w:r>
    </w:p>
    <w:p w14:paraId="11F91E15" w14:textId="77777777" w:rsidR="00193264" w:rsidRDefault="00193264" w:rsidP="005A1030">
      <w:pPr>
        <w:pStyle w:val="Odsekzoznamu"/>
        <w:numPr>
          <w:ilvl w:val="2"/>
          <w:numId w:val="13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>výzva na odstránenie nedostatkov, ktoré spôsobujú nesúlad s plnením št</w:t>
      </w:r>
      <w:r w:rsidR="00E8291A">
        <w:t xml:space="preserve">andardov pre študijný program, </w:t>
      </w:r>
    </w:p>
    <w:p w14:paraId="1D03D00A" w14:textId="77777777" w:rsidR="00193264" w:rsidRDefault="00193264" w:rsidP="005A1030">
      <w:pPr>
        <w:pStyle w:val="Odsekzoznamu"/>
        <w:numPr>
          <w:ilvl w:val="2"/>
          <w:numId w:val="13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 xml:space="preserve">výzva na odstránenie nedostatkov, ktoré spôsobujú nesúlad s plnením štandardov pre habilitačné konanie a inauguračné konanie, </w:t>
      </w:r>
    </w:p>
    <w:p w14:paraId="3650E341" w14:textId="77777777" w:rsidR="00193264" w:rsidRDefault="00193264" w:rsidP="005A1030">
      <w:pPr>
        <w:pStyle w:val="Odsekzoznamu"/>
        <w:numPr>
          <w:ilvl w:val="2"/>
          <w:numId w:val="13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 xml:space="preserve">pozastavenie uskutočňovania študijného programu, </w:t>
      </w:r>
    </w:p>
    <w:p w14:paraId="582B035D" w14:textId="77777777" w:rsidR="00193264" w:rsidRDefault="00193264" w:rsidP="005A1030">
      <w:pPr>
        <w:pStyle w:val="Odsekzoznamu"/>
        <w:numPr>
          <w:ilvl w:val="2"/>
          <w:numId w:val="13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 xml:space="preserve">zrušenie študijného programu, </w:t>
      </w:r>
    </w:p>
    <w:p w14:paraId="052CDCF5" w14:textId="77777777" w:rsidR="00193264" w:rsidRDefault="00193264" w:rsidP="005A1030">
      <w:pPr>
        <w:pStyle w:val="Odsekzoznamu"/>
        <w:numPr>
          <w:ilvl w:val="2"/>
          <w:numId w:val="13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>obmedzenie vytvára</w:t>
      </w:r>
      <w:r w:rsidR="00AC51AD">
        <w:t>nia</w:t>
      </w:r>
      <w:r>
        <w:t xml:space="preserve"> a upravova</w:t>
      </w:r>
      <w:r w:rsidR="00AC51AD">
        <w:t>nia</w:t>
      </w:r>
      <w:r>
        <w:t xml:space="preserve"> študijn</w:t>
      </w:r>
      <w:r w:rsidR="00AC51AD">
        <w:t>ých</w:t>
      </w:r>
      <w:r>
        <w:t xml:space="preserve"> program</w:t>
      </w:r>
      <w:r w:rsidR="00AC51AD">
        <w:t>ov</w:t>
      </w:r>
      <w:r w:rsidR="00884733">
        <w:t>,</w:t>
      </w:r>
      <w:r>
        <w:t xml:space="preserve"> </w:t>
      </w:r>
    </w:p>
    <w:p w14:paraId="25255223" w14:textId="77777777" w:rsidR="00AC51AD" w:rsidRDefault="00884733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posudzuje žiadosti a </w:t>
      </w:r>
      <w:r w:rsidR="00193264">
        <w:t xml:space="preserve">schvaľuje </w:t>
      </w:r>
      <w:r>
        <w:t xml:space="preserve">ich </w:t>
      </w:r>
      <w:r w:rsidR="00193264">
        <w:t>predkladanie S</w:t>
      </w:r>
      <w:r w:rsidR="00F31CFF">
        <w:t>AA</w:t>
      </w:r>
      <w:r>
        <w:t>:</w:t>
      </w:r>
      <w:r w:rsidR="00193264">
        <w:t xml:space="preserve"> </w:t>
      </w:r>
    </w:p>
    <w:p w14:paraId="23CCC5DC" w14:textId="77777777" w:rsidR="00AC51AD" w:rsidRDefault="00193264" w:rsidP="005A1030">
      <w:pPr>
        <w:pStyle w:val="Odsekzoznamu"/>
        <w:numPr>
          <w:ilvl w:val="0"/>
          <w:numId w:val="14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>o udelenie oprávnenia na uskutočňovanie študijných programov v odboroch a stupňoch, v ktorých U</w:t>
      </w:r>
      <w:r w:rsidR="00AC51AD">
        <w:t>KF</w:t>
      </w:r>
      <w:r>
        <w:t xml:space="preserve"> nemá oprávnenia na ich uskutočňovanie, </w:t>
      </w:r>
    </w:p>
    <w:p w14:paraId="01CF44CB" w14:textId="77777777" w:rsidR="00AC51AD" w:rsidRDefault="00193264" w:rsidP="005A1030">
      <w:pPr>
        <w:pStyle w:val="Odsekzoznamu"/>
        <w:numPr>
          <w:ilvl w:val="0"/>
          <w:numId w:val="14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>o akreditáciu habilitačného konania a inauguračného konania</w:t>
      </w:r>
      <w:r w:rsidR="00884733">
        <w:t>,</w:t>
      </w:r>
    </w:p>
    <w:p w14:paraId="078ED83F" w14:textId="77777777" w:rsidR="00193264" w:rsidRDefault="00193264" w:rsidP="005A1030">
      <w:pPr>
        <w:pStyle w:val="Odsekzoznamu"/>
        <w:numPr>
          <w:ilvl w:val="0"/>
          <w:numId w:val="14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 xml:space="preserve">žiadostí o posúdenie súladu vnútorného systému so štandardmi pre vnútorný systém, </w:t>
      </w:r>
    </w:p>
    <w:p w14:paraId="0E0A9AB8" w14:textId="77777777" w:rsidR="00193264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riadi prípravu návrhu žiadosti o posúdenie vnútorného systému S</w:t>
      </w:r>
      <w:r w:rsidR="00F31CFF">
        <w:t>AA</w:t>
      </w:r>
      <w:r>
        <w:t xml:space="preserve">, </w:t>
      </w:r>
    </w:p>
    <w:p w14:paraId="47DE474C" w14:textId="77777777" w:rsidR="00193264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kontroluje dodržiavanie príslušných právnych predpisov a vnútorných predpisov </w:t>
      </w:r>
      <w:r w:rsidR="00181631">
        <w:t>UKF</w:t>
      </w:r>
      <w:r>
        <w:t xml:space="preserve"> pri uskutočňovaní študijných programov, habilitačných konaní a inauguračných konaní, </w:t>
      </w:r>
    </w:p>
    <w:p w14:paraId="3561FD9F" w14:textId="77777777" w:rsidR="00193264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pravidelne, podľa svojho plánu, posudzuje súlad vnútorného systému a jeho implementácie so štandardmi S</w:t>
      </w:r>
      <w:r w:rsidR="00F31CFF">
        <w:t>AA</w:t>
      </w:r>
      <w:r>
        <w:t xml:space="preserve"> a vnútornými predpismi U</w:t>
      </w:r>
      <w:r w:rsidR="00884733">
        <w:t>KF</w:t>
      </w:r>
      <w:r>
        <w:t xml:space="preserve"> pre vnútorný systém ako periodické hodnotenie vnútorného systému, </w:t>
      </w:r>
    </w:p>
    <w:p w14:paraId="0B4B982E" w14:textId="77777777" w:rsidR="00193264" w:rsidRPr="00994B12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nepravidelne, podľa požiadaviek alebo podnetov zainteresovaných strán (napríklad študentov, absolventov, zamestnávateľov, zamestnancov, spolupracujúcich organizácií, orgánov verejnej moci a iných), posudzuje súlad vnútorného systému a jeho implementácie so štandardmi S</w:t>
      </w:r>
      <w:r w:rsidR="00F31CFF">
        <w:t>AA</w:t>
      </w:r>
      <w:r>
        <w:t xml:space="preserve"> a overuje, či sa plnia požiadavky na </w:t>
      </w:r>
      <w:r w:rsidRPr="00994B12">
        <w:t xml:space="preserve">kvalitu vzdelávacej činnosti v študijných programoch, ako neperiodické hodnotenie, </w:t>
      </w:r>
    </w:p>
    <w:p w14:paraId="6E19C0E6" w14:textId="77777777" w:rsidR="00193264" w:rsidRPr="006831E3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 w:rsidRPr="00994B12">
        <w:t xml:space="preserve">posudzuje </w:t>
      </w:r>
      <w:r w:rsidR="00994D20">
        <w:t xml:space="preserve">a schvaľuje </w:t>
      </w:r>
      <w:r w:rsidR="001E3425" w:rsidRPr="00994B12">
        <w:t>návrhy na</w:t>
      </w:r>
      <w:r w:rsidRPr="00994B12">
        <w:t xml:space="preserve"> zmen</w:t>
      </w:r>
      <w:r w:rsidR="001E3425" w:rsidRPr="00994B12">
        <w:t>y</w:t>
      </w:r>
      <w:r w:rsidRPr="00994B12">
        <w:t xml:space="preserve"> osoby zodpovednej za študijný program alebo jeho </w:t>
      </w:r>
      <w:r w:rsidR="001E3425" w:rsidRPr="00994B12">
        <w:t>ucelenej časti ako aj žiadosti o </w:t>
      </w:r>
      <w:r w:rsidR="00994B12" w:rsidRPr="00994B12">
        <w:t>ďalšie</w:t>
      </w:r>
      <w:r w:rsidR="001E3425" w:rsidRPr="00994B12">
        <w:t xml:space="preserve"> zásadné zmeny</w:t>
      </w:r>
      <w:r w:rsidR="00500C4B">
        <w:t xml:space="preserve"> a úpravy </w:t>
      </w:r>
      <w:r w:rsidR="001E3425" w:rsidRPr="00994B12">
        <w:t xml:space="preserve"> študijného programu</w:t>
      </w:r>
      <w:r w:rsidRPr="006831E3">
        <w:t>,</w:t>
      </w:r>
    </w:p>
    <w:p w14:paraId="6D0A2D7D" w14:textId="77777777" w:rsidR="00193264" w:rsidRDefault="00884733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 w:rsidRPr="00994B12">
        <w:t>prerokúva</w:t>
      </w:r>
      <w:r>
        <w:t xml:space="preserve"> a </w:t>
      </w:r>
      <w:r w:rsidR="00193264">
        <w:t xml:space="preserve">predkladá prostredníctvom jej predsedu na schválenie Vedeckej rade </w:t>
      </w:r>
      <w:r w:rsidR="00192E8E">
        <w:t>UKF zmeny vnútorných predpisov UKF upravujúce jej vnútorný systém</w:t>
      </w:r>
      <w:r w:rsidR="00193264">
        <w:t xml:space="preserve">, </w:t>
      </w:r>
    </w:p>
    <w:p w14:paraId="3A801104" w14:textId="06CCAACC" w:rsidR="00BE64CA" w:rsidRDefault="00193264" w:rsidP="004B73D8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kontroluje plnenie nápravných opatrení pri zistených nedostatkoch a schvaľuje zrušenie prijatých opatrení</w:t>
      </w:r>
      <w:r w:rsidR="00273E51">
        <w:t>,</w:t>
      </w:r>
      <w:r>
        <w:t xml:space="preserve"> </w:t>
      </w:r>
    </w:p>
    <w:p w14:paraId="5E19A2FD" w14:textId="77777777" w:rsidR="00BE64CA" w:rsidRPr="004B73D8" w:rsidRDefault="00BE64CA" w:rsidP="004B73D8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 w:rsidRPr="00160BC2">
        <w:t>schvaľuje vzdelávacie programy</w:t>
      </w:r>
      <w:r w:rsidRPr="004B73D8">
        <w:t xml:space="preserve"> </w:t>
      </w:r>
      <w:r w:rsidRPr="00160BC2">
        <w:t>vedúce k získaniu mikroosvedčenia v subrámci vysokoškolských kvalifikácií</w:t>
      </w:r>
      <w:r w:rsidRPr="004B73D8">
        <w:t xml:space="preserve"> a ich úpravy</w:t>
      </w:r>
      <w:r w:rsidR="00D24B58" w:rsidRPr="004B73D8">
        <w:t xml:space="preserve"> a rozhoduje o zrušení týchto vzdelávacích programov</w:t>
      </w:r>
      <w:r w:rsidRPr="00160BC2">
        <w:t xml:space="preserve">, </w:t>
      </w:r>
    </w:p>
    <w:p w14:paraId="188EAA44" w14:textId="77777777" w:rsidR="00BE64CA" w:rsidRPr="00160BC2" w:rsidRDefault="008B0F75" w:rsidP="004B73D8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 w:rsidRPr="004B73D8">
        <w:t>udeľuje</w:t>
      </w:r>
      <w:r w:rsidR="00BE64CA" w:rsidRPr="00160BC2">
        <w:t xml:space="preserve"> súhlas</w:t>
      </w:r>
      <w:r w:rsidR="00BE64CA" w:rsidRPr="004B73D8">
        <w:t xml:space="preserve"> a od</w:t>
      </w:r>
      <w:r w:rsidRPr="004B73D8">
        <w:t>níma</w:t>
      </w:r>
      <w:r w:rsidR="00BE64CA" w:rsidRPr="004B73D8">
        <w:t xml:space="preserve"> súhlas </w:t>
      </w:r>
      <w:r w:rsidR="00BE64CA" w:rsidRPr="00160BC2">
        <w:t>certifikovanej vzdelávacej inštitúcii s poskytovaním vzdelávacieho programu vedúceho k získaniu mikroosvedčenia v subrámci vysokoškolských kvalifikácií a v subrámci profesijných kvalifikácií, ktorý zodpovedá jednému alebo viacerým akreditovaným študijným programom U</w:t>
      </w:r>
      <w:r w:rsidR="00BE64CA" w:rsidRPr="004B73D8">
        <w:t>KF</w:t>
      </w:r>
      <w:r w:rsidR="00160BC2">
        <w:t>.</w:t>
      </w:r>
    </w:p>
    <w:p w14:paraId="4A743C5D" w14:textId="77777777" w:rsidR="00193264" w:rsidRDefault="00847366" w:rsidP="00D44564">
      <w:pPr>
        <w:pStyle w:val="Odsekzoznamu"/>
        <w:numPr>
          <w:ilvl w:val="0"/>
          <w:numId w:val="11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lastRenderedPageBreak/>
        <w:tab/>
      </w:r>
      <w:r w:rsidR="00193264">
        <w:t xml:space="preserve">Rada kvality je povinná poskytovať samosprávnym orgánom </w:t>
      </w:r>
      <w:r w:rsidR="00192E8E">
        <w:t>UKF</w:t>
      </w:r>
      <w:r w:rsidR="00193264">
        <w:t xml:space="preserve"> a fakúlt informácie o</w:t>
      </w:r>
      <w:r w:rsidR="0054334A">
        <w:t> </w:t>
      </w:r>
      <w:r w:rsidR="00193264">
        <w:t>činnosti</w:t>
      </w:r>
      <w:r w:rsidR="0054334A">
        <w:br/>
      </w:r>
      <w:r w:rsidR="00193264">
        <w:t>a záveroch rokovania rady, jednotlivých stálych a dočasných pracovných skupín, a to v akejkoľvek etape rozhodovacieho procesu, ak tým nie je ohrozený proces posudzovania alebo ochrana osobných údajov alebo iný dôležitý záujem. Informácie sú zverejňované na webovom sídle U</w:t>
      </w:r>
      <w:r w:rsidR="00192E8E">
        <w:t>KF</w:t>
      </w:r>
      <w:r w:rsidR="00193264">
        <w:t xml:space="preserve"> alebo sa zasielajú v písomnej alebo elektronickej forme na požiadanie samosprávnych orgánov U</w:t>
      </w:r>
      <w:r w:rsidR="00192E8E">
        <w:t>KF</w:t>
      </w:r>
      <w:r w:rsidR="00193264">
        <w:t xml:space="preserve"> a fakúlt. </w:t>
      </w:r>
    </w:p>
    <w:p w14:paraId="683CA236" w14:textId="77777777" w:rsidR="00994B12" w:rsidRDefault="00994B12" w:rsidP="006831E3">
      <w:pPr>
        <w:pStyle w:val="Odsekzoznamu"/>
        <w:numPr>
          <w:ilvl w:val="0"/>
          <w:numId w:val="11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 w:rsidRPr="00994B12">
        <w:t>Rada kvality si môže vyžiadať stanovisko iného orgánu univerzity, orgánu fakulty alebo jej ďalších súčastí, ak je potrebné doplnenie údajov</w:t>
      </w:r>
      <w:r w:rsidR="00275C67">
        <w:t xml:space="preserve"> o prerokúvaných žiadostiach, resp.</w:t>
      </w:r>
      <w:r w:rsidRPr="00994B12">
        <w:t xml:space="preserve"> o prijatých nápravných opatreniach.</w:t>
      </w:r>
    </w:p>
    <w:p w14:paraId="7927D711" w14:textId="77777777" w:rsidR="00193264" w:rsidRDefault="00193264" w:rsidP="00193264">
      <w:pPr>
        <w:spacing w:after="120" w:line="240" w:lineRule="auto"/>
      </w:pPr>
    </w:p>
    <w:p w14:paraId="0872A522" w14:textId="77777777" w:rsidR="00193264" w:rsidRPr="00847366" w:rsidRDefault="00847366" w:rsidP="00847366">
      <w:pPr>
        <w:spacing w:after="120" w:line="240" w:lineRule="auto"/>
        <w:jc w:val="center"/>
        <w:rPr>
          <w:b/>
        </w:rPr>
      </w:pPr>
      <w:r w:rsidRPr="00847366">
        <w:rPr>
          <w:b/>
        </w:rPr>
        <w:t xml:space="preserve">Článok </w:t>
      </w:r>
      <w:r w:rsidR="00D6488E">
        <w:rPr>
          <w:b/>
        </w:rPr>
        <w:t>3</w:t>
      </w:r>
      <w:r w:rsidRPr="00847366">
        <w:rPr>
          <w:b/>
        </w:rPr>
        <w:t xml:space="preserve"> </w:t>
      </w:r>
      <w:r>
        <w:rPr>
          <w:b/>
        </w:rPr>
        <w:br/>
      </w:r>
      <w:r w:rsidR="00A756A1">
        <w:rPr>
          <w:b/>
        </w:rPr>
        <w:t>Zloženie</w:t>
      </w:r>
      <w:r w:rsidRPr="00847366">
        <w:rPr>
          <w:b/>
        </w:rPr>
        <w:t xml:space="preserve"> </w:t>
      </w:r>
      <w:r w:rsidR="00193264" w:rsidRPr="00847366">
        <w:rPr>
          <w:b/>
        </w:rPr>
        <w:t>rady kvality</w:t>
      </w:r>
    </w:p>
    <w:p w14:paraId="3135C9DE" w14:textId="7B03A17D" w:rsidR="00193264" w:rsidRDefault="00193264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Rada kvality má </w:t>
      </w:r>
      <w:r w:rsidR="00500C4B">
        <w:t xml:space="preserve">15 </w:t>
      </w:r>
      <w:r>
        <w:t>členov a tvorí ju predseda, podpredseda,</w:t>
      </w:r>
      <w:r w:rsidR="00D6488E">
        <w:t xml:space="preserve"> predseda Akademického senátu UKF</w:t>
      </w:r>
      <w:r w:rsidR="00317C6A">
        <w:t xml:space="preserve"> (ďalej len „AS“)</w:t>
      </w:r>
      <w:r w:rsidR="00D6488E">
        <w:t>, zástupca študentov,</w:t>
      </w:r>
      <w:r>
        <w:t xml:space="preserve"> </w:t>
      </w:r>
      <w:r w:rsidR="00500C4B">
        <w:t xml:space="preserve"> zástupc</w:t>
      </w:r>
      <w:r w:rsidR="00AF5B4E">
        <w:t>a zamestnávateľov, zástupca externého prostredia</w:t>
      </w:r>
      <w:r w:rsidR="00500C4B">
        <w:t xml:space="preserve"> </w:t>
      </w:r>
      <w:r>
        <w:t xml:space="preserve">predsedovia štyroch stálych </w:t>
      </w:r>
      <w:r w:rsidR="00192E8E">
        <w:t>komis</w:t>
      </w:r>
      <w:r w:rsidR="00CA643E">
        <w:t>i</w:t>
      </w:r>
      <w:r w:rsidR="00192E8E">
        <w:t>í</w:t>
      </w:r>
      <w:r w:rsidR="00D6488E">
        <w:t xml:space="preserve"> a</w:t>
      </w:r>
      <w:r>
        <w:t xml:space="preserve"> zástupc</w:t>
      </w:r>
      <w:r w:rsidR="00D6488E">
        <w:t>ovia</w:t>
      </w:r>
      <w:r>
        <w:t xml:space="preserve"> fak</w:t>
      </w:r>
      <w:r w:rsidR="00D6488E">
        <w:t>ú</w:t>
      </w:r>
      <w:r>
        <w:t>lt U</w:t>
      </w:r>
      <w:r w:rsidR="00D6488E">
        <w:t>KF</w:t>
      </w:r>
      <w:r>
        <w:t xml:space="preserve">. </w:t>
      </w:r>
    </w:p>
    <w:p w14:paraId="778E0C2F" w14:textId="36F0958E" w:rsidR="00193264" w:rsidRDefault="00193264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Predsedom rady kvality je rektor</w:t>
      </w:r>
      <w:r w:rsidR="00C514EF">
        <w:t>, alebo osoba z radu profesorov a docentov UKF podľa rozhodnutia rektora</w:t>
      </w:r>
      <w:r>
        <w:t xml:space="preserve">. </w:t>
      </w:r>
    </w:p>
    <w:p w14:paraId="1F764C4E" w14:textId="035DBB62" w:rsidR="00D6488E" w:rsidRDefault="00193264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Podpredsedom rady </w:t>
      </w:r>
      <w:r w:rsidR="002D6192">
        <w:t xml:space="preserve">kvality </w:t>
      </w:r>
      <w:r w:rsidR="00D6488E">
        <w:t>je osoba z radu profesorov a docentov UKF</w:t>
      </w:r>
      <w:r w:rsidR="00C514EF">
        <w:t xml:space="preserve"> podľa rozhodnutia rektora</w:t>
      </w:r>
      <w:r w:rsidR="00D6488E">
        <w:t>.</w:t>
      </w:r>
      <w:r>
        <w:t xml:space="preserve"> </w:t>
      </w:r>
    </w:p>
    <w:p w14:paraId="185A0F1A" w14:textId="77777777" w:rsidR="00D6488E" w:rsidRDefault="00D6488E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Zástupca študentov je </w:t>
      </w:r>
      <w:r w:rsidR="002D6192">
        <w:t xml:space="preserve">študent 2. alebo 3. stupňa na UKF </w:t>
      </w:r>
      <w:r w:rsidR="00A756A1">
        <w:t>a navrhuje ho</w:t>
      </w:r>
      <w:r w:rsidR="002D6192">
        <w:t xml:space="preserve"> </w:t>
      </w:r>
      <w:r>
        <w:t>študentsk</w:t>
      </w:r>
      <w:r w:rsidR="00A756A1">
        <w:t>á</w:t>
      </w:r>
      <w:r>
        <w:t xml:space="preserve"> čas</w:t>
      </w:r>
      <w:r w:rsidR="00A756A1">
        <w:t>ť</w:t>
      </w:r>
      <w:r>
        <w:t xml:space="preserve"> </w:t>
      </w:r>
      <w:r w:rsidR="002D6192">
        <w:t>A</w:t>
      </w:r>
      <w:r w:rsidR="00317C6A">
        <w:t>S</w:t>
      </w:r>
      <w:r w:rsidR="002D6192">
        <w:t>.</w:t>
      </w:r>
    </w:p>
    <w:p w14:paraId="520205DA" w14:textId="77777777" w:rsidR="00193264" w:rsidRDefault="0085170E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Zástupcu fakulty v rade </w:t>
      </w:r>
      <w:r w:rsidR="00193264">
        <w:t>kvality</w:t>
      </w:r>
      <w:r w:rsidR="005A6DE3">
        <w:t xml:space="preserve"> </w:t>
      </w:r>
      <w:r w:rsidR="00193264">
        <w:t xml:space="preserve">navrhuje </w:t>
      </w:r>
      <w:r w:rsidR="002D6192">
        <w:t xml:space="preserve">dekan spravidla z radu </w:t>
      </w:r>
      <w:r w:rsidR="00E068A1">
        <w:t xml:space="preserve">zamestnancov fakulty na funkčnom mieste profesora prípadne docenta </w:t>
      </w:r>
      <w:r w:rsidR="002D6192">
        <w:t>v pracovnom pomere na ustanovený týždenný čas.</w:t>
      </w:r>
      <w:r w:rsidR="00193264">
        <w:t xml:space="preserve"> </w:t>
      </w:r>
    </w:p>
    <w:p w14:paraId="32A758E2" w14:textId="66D85047" w:rsidR="00AF5B4E" w:rsidRDefault="00AF5B4E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Zástupc</w:t>
      </w:r>
      <w:r w:rsidR="00F07B1B">
        <w:t>u</w:t>
      </w:r>
      <w:r>
        <w:t xml:space="preserve"> externého prostredia v rade kvality navrhuje </w:t>
      </w:r>
      <w:r w:rsidR="00A47A1F">
        <w:t>rektor</w:t>
      </w:r>
      <w:r w:rsidR="00181B51">
        <w:t>.</w:t>
      </w:r>
    </w:p>
    <w:p w14:paraId="5909A407" w14:textId="57FBEBE6" w:rsidR="00193264" w:rsidRDefault="00193264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Funkčné obdobie </w:t>
      </w:r>
      <w:r w:rsidR="002D6192">
        <w:t xml:space="preserve">podpredsedu </w:t>
      </w:r>
      <w:r>
        <w:t xml:space="preserve">rady </w:t>
      </w:r>
      <w:r w:rsidR="002D6192">
        <w:t xml:space="preserve">kvality je zhodné s funkčným obdobím </w:t>
      </w:r>
      <w:r w:rsidR="00CA643E">
        <w:t>predsedu rady kvality</w:t>
      </w:r>
      <w:r w:rsidR="002D6192">
        <w:t xml:space="preserve">. Funkčné obdobie predsedu </w:t>
      </w:r>
      <w:r>
        <w:t>A</w:t>
      </w:r>
      <w:r w:rsidR="00317C6A">
        <w:t>S</w:t>
      </w:r>
      <w:r w:rsidR="002D6192">
        <w:t xml:space="preserve"> je viazané na funkciu</w:t>
      </w:r>
      <w:r w:rsidR="00317C6A">
        <w:t xml:space="preserve"> </w:t>
      </w:r>
      <w:r w:rsidR="00C514EF">
        <w:t>rektora</w:t>
      </w:r>
      <w:r>
        <w:t xml:space="preserve">. </w:t>
      </w:r>
    </w:p>
    <w:p w14:paraId="61E676C9" w14:textId="77777777" w:rsidR="00317C6A" w:rsidRDefault="00317C6A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Funkčné obdobie zástupcu študentov je dvojročné. </w:t>
      </w:r>
    </w:p>
    <w:p w14:paraId="6167D97B" w14:textId="77777777" w:rsidR="002D6192" w:rsidRDefault="002D6192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Funkčné obdobie ostatných členov </w:t>
      </w:r>
      <w:r w:rsidR="00317C6A">
        <w:t xml:space="preserve">rady kvality </w:t>
      </w:r>
      <w:r>
        <w:t>je štvorročné.</w:t>
      </w:r>
      <w:r w:rsidR="00042906">
        <w:t xml:space="preserve"> </w:t>
      </w:r>
    </w:p>
    <w:p w14:paraId="680F2311" w14:textId="77777777" w:rsidR="00931AF0" w:rsidRDefault="00931AF0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Členstvo v rade kvality s výnimkou predsedu a podpredsedu je nezlučiteľné s výkonom funkcie prorektora, dekana alebo prodekana fakulty.  </w:t>
      </w:r>
    </w:p>
    <w:p w14:paraId="27C125C9" w14:textId="428328E5" w:rsidR="00CF7F6D" w:rsidRDefault="00E068A1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Podpredsedu a členov </w:t>
      </w:r>
      <w:r w:rsidR="00F945F6">
        <w:t>rady kvality menuje rektor</w:t>
      </w:r>
      <w:r>
        <w:t xml:space="preserve">, </w:t>
      </w:r>
      <w:r w:rsidR="00376045">
        <w:t>členov podľa ods</w:t>
      </w:r>
      <w:r w:rsidR="00521050">
        <w:t>.</w:t>
      </w:r>
      <w:r w:rsidR="00376045">
        <w:t xml:space="preserve"> 5</w:t>
      </w:r>
      <w:r w:rsidR="00A47A1F">
        <w:t xml:space="preserve"> a 6</w:t>
      </w:r>
      <w:r w:rsidR="00376045">
        <w:t xml:space="preserve"> </w:t>
      </w:r>
      <w:r w:rsidR="00F945F6">
        <w:t xml:space="preserve"> po prerokovaní v AS a</w:t>
      </w:r>
      <w:r w:rsidR="00AE3C80">
        <w:t xml:space="preserve"> schválení </w:t>
      </w:r>
      <w:r w:rsidR="00F945F6">
        <w:t>vo Vedeckej rade UKF.</w:t>
      </w:r>
      <w:r w:rsidR="00CF7F6D">
        <w:t xml:space="preserve"> Členom rady kvality </w:t>
      </w:r>
      <w:r w:rsidR="00376045">
        <w:t>s výnimkou zástupcu študentov</w:t>
      </w:r>
      <w:r w:rsidR="00AF5B4E">
        <w:t xml:space="preserve"> a </w:t>
      </w:r>
      <w:r w:rsidR="00DF73CA">
        <w:t xml:space="preserve">zástupcu </w:t>
      </w:r>
      <w:r w:rsidR="00AF5B4E">
        <w:t>zamestnávateľov</w:t>
      </w:r>
      <w:r w:rsidR="00376045">
        <w:t xml:space="preserve"> </w:t>
      </w:r>
      <w:r w:rsidR="00CF7F6D">
        <w:t xml:space="preserve">môže byť iba osoba, ktorá svojou odbornosťou </w:t>
      </w:r>
      <w:r w:rsidR="007729CB">
        <w:t xml:space="preserve">a tvorivými výstupmi </w:t>
      </w:r>
      <w:r w:rsidR="00CF7F6D">
        <w:t>spĺňa kritériá najvyššej kvality, preukazuje medzinárodne akceptovanú výskumnú alebo umeleckú činnosť špičkovej medzinárodnej kvality v príslušnom odbore a je morálnou a etickou autoritou.</w:t>
      </w:r>
    </w:p>
    <w:p w14:paraId="37D344FF" w14:textId="77777777" w:rsidR="00193264" w:rsidRDefault="00193264" w:rsidP="00931AF0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Funkčné obdobie členov rady</w:t>
      </w:r>
      <w:r w:rsidR="00317C6A">
        <w:t xml:space="preserve"> kvality</w:t>
      </w:r>
      <w:r>
        <w:t xml:space="preserve">, ktorí sú zástupcami fakúlt, zaniká: </w:t>
      </w:r>
    </w:p>
    <w:p w14:paraId="3F0AAE39" w14:textId="77777777" w:rsidR="00A337CE" w:rsidRDefault="00A337CE" w:rsidP="0054334A">
      <w:pPr>
        <w:pStyle w:val="Odsekzoznamu"/>
        <w:numPr>
          <w:ilvl w:val="0"/>
          <w:numId w:val="6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uplynutím funkčného obdobia,</w:t>
      </w:r>
    </w:p>
    <w:p w14:paraId="17CA9468" w14:textId="77777777" w:rsidR="00193264" w:rsidRDefault="00193264" w:rsidP="0054334A">
      <w:pPr>
        <w:pStyle w:val="Odsekzoznamu"/>
        <w:numPr>
          <w:ilvl w:val="0"/>
          <w:numId w:val="6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odvolaním </w:t>
      </w:r>
      <w:r w:rsidR="00CF7F6D">
        <w:t>predsedom rady</w:t>
      </w:r>
      <w:r w:rsidR="00CA643E">
        <w:t>,</w:t>
      </w:r>
    </w:p>
    <w:p w14:paraId="51AC0923" w14:textId="77777777" w:rsidR="00193264" w:rsidRDefault="00193264" w:rsidP="0054334A">
      <w:pPr>
        <w:pStyle w:val="Odsekzoznamu"/>
        <w:numPr>
          <w:ilvl w:val="0"/>
          <w:numId w:val="6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vzdaním sa funkcie, </w:t>
      </w:r>
    </w:p>
    <w:p w14:paraId="4FE755C3" w14:textId="77777777" w:rsidR="00193264" w:rsidRDefault="00193264" w:rsidP="0054334A">
      <w:pPr>
        <w:pStyle w:val="Odsekzoznamu"/>
        <w:numPr>
          <w:ilvl w:val="0"/>
          <w:numId w:val="6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zánikom pracovnoprávneho vzťahu na ustanovený týždenný pracovný čas </w:t>
      </w:r>
      <w:r w:rsidR="00F945F6">
        <w:t xml:space="preserve">alebo </w:t>
      </w:r>
      <w:r w:rsidR="00A756A1">
        <w:t xml:space="preserve">ukončením zaradenia na príslušnú </w:t>
      </w:r>
      <w:r>
        <w:t>fakult</w:t>
      </w:r>
      <w:r w:rsidR="00A756A1">
        <w:t>u</w:t>
      </w:r>
      <w:r w:rsidR="00FA00EE">
        <w:t>.</w:t>
      </w:r>
      <w:r>
        <w:t xml:space="preserve"> </w:t>
      </w:r>
    </w:p>
    <w:p w14:paraId="78D1EFB4" w14:textId="77777777" w:rsidR="00AE3C80" w:rsidRDefault="00193264" w:rsidP="00642D54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Členstvo v rade </w:t>
      </w:r>
      <w:r w:rsidR="00A756A1">
        <w:t xml:space="preserve">kvality </w:t>
      </w:r>
      <w:r>
        <w:t xml:space="preserve">zaniká študentovi, ktorý je jej členom, dňom skončenia, zanechania alebo prerušenia štúdia na </w:t>
      </w:r>
      <w:r w:rsidR="00A756A1">
        <w:t>UKF</w:t>
      </w:r>
      <w:r>
        <w:t>.</w:t>
      </w:r>
      <w:r w:rsidR="00275C67">
        <w:t xml:space="preserve"> Člen rady kvality, ktorý je študentom magisterského študijného programu, môže pred riadnym skončením štúdia písomne </w:t>
      </w:r>
      <w:r w:rsidR="007A458F">
        <w:t xml:space="preserve">požiadať </w:t>
      </w:r>
      <w:r w:rsidR="00275C67">
        <w:t xml:space="preserve">predsedu rady kvality o </w:t>
      </w:r>
      <w:r w:rsidR="00275C67">
        <w:lastRenderedPageBreak/>
        <w:t>pozastavenie členstva v rade kvality. Členstvo sa pozastaví odo dňa nasledujúceho po dni riadneho skončenia jeho štúdia. Členstvo sa obnoví dňom, keď sa opäť stane študentom UKF.</w:t>
      </w:r>
    </w:p>
    <w:p w14:paraId="28E5D2BD" w14:textId="77777777" w:rsidR="00AE3C80" w:rsidRDefault="00CF7F6D" w:rsidP="00001434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Ak členstvo vymenovaného člena rady kvality zanikne pred uplynutím konca jeho funkčného obdobia, členstvo nového člena rady kvality trvá do konca funkčného obdobia člena, ktorému členstvo predčasne zaniklo. </w:t>
      </w:r>
    </w:p>
    <w:p w14:paraId="13D26A5D" w14:textId="77777777" w:rsidR="00193264" w:rsidRDefault="00042906" w:rsidP="00042906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Predseda r</w:t>
      </w:r>
      <w:r w:rsidR="00193264">
        <w:t>ad</w:t>
      </w:r>
      <w:r>
        <w:t>y</w:t>
      </w:r>
      <w:r w:rsidR="00193264">
        <w:t xml:space="preserve"> kvality vymen</w:t>
      </w:r>
      <w:r>
        <w:t>úva</w:t>
      </w:r>
      <w:r w:rsidR="00193264">
        <w:t xml:space="preserve"> interných a externých posudzovateľov</w:t>
      </w:r>
      <w:r>
        <w:t xml:space="preserve"> podľa potreby rady kvality a jej </w:t>
      </w:r>
      <w:r w:rsidR="00192E8E">
        <w:t>komis</w:t>
      </w:r>
      <w:r w:rsidR="00CA643E">
        <w:t>i</w:t>
      </w:r>
      <w:r w:rsidR="00192E8E">
        <w:t>í</w:t>
      </w:r>
      <w:r w:rsidR="00193264">
        <w:t xml:space="preserve">. </w:t>
      </w:r>
    </w:p>
    <w:p w14:paraId="0A473320" w14:textId="77777777" w:rsidR="00001434" w:rsidRDefault="00193264" w:rsidP="006721D5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Rada </w:t>
      </w:r>
      <w:r w:rsidR="00042906">
        <w:t xml:space="preserve">kvality v prípade potreby </w:t>
      </w:r>
      <w:r>
        <w:t xml:space="preserve">môže zriaďovať dočasné </w:t>
      </w:r>
      <w:r w:rsidR="00275C67">
        <w:t>pracovné skupiny</w:t>
      </w:r>
      <w:r>
        <w:t xml:space="preserve"> z členov stálych </w:t>
      </w:r>
      <w:r w:rsidR="00192E8E">
        <w:t>komisií</w:t>
      </w:r>
      <w:r>
        <w:t xml:space="preserve"> alebo z interný</w:t>
      </w:r>
      <w:r w:rsidR="00847366">
        <w:t>ch a externých posudzovateľov</w:t>
      </w:r>
      <w:r w:rsidR="00660546">
        <w:t xml:space="preserve"> a to na presne stanovený účel, ktorého dosiahnutím činnosť </w:t>
      </w:r>
      <w:r w:rsidR="0049085F">
        <w:t>pracovnej skupiny</w:t>
      </w:r>
      <w:r w:rsidR="00660546">
        <w:t xml:space="preserve"> končí. </w:t>
      </w:r>
      <w:r w:rsidR="0049085F">
        <w:t>Pracovná skupina</w:t>
      </w:r>
      <w:r w:rsidR="00660546">
        <w:t xml:space="preserve"> sa zriaďuje vždy, ak je predmetom posudzovania vnútorný systém alebo ide o interdisciplinárnu akreditáciu a nie je možné žiadosť prideliť iba jednej stálej komisii.</w:t>
      </w:r>
      <w:r w:rsidR="006721D5">
        <w:t xml:space="preserve"> </w:t>
      </w:r>
    </w:p>
    <w:p w14:paraId="68811516" w14:textId="77777777" w:rsidR="00193264" w:rsidRDefault="00847366" w:rsidP="00001434">
      <w:pPr>
        <w:tabs>
          <w:tab w:val="left" w:pos="426"/>
        </w:tabs>
        <w:spacing w:after="120" w:line="240" w:lineRule="auto"/>
        <w:ind w:left="-5"/>
        <w:jc w:val="both"/>
      </w:pPr>
      <w:r>
        <w:t xml:space="preserve"> </w:t>
      </w:r>
      <w:r w:rsidR="00193264">
        <w:t xml:space="preserve"> </w:t>
      </w:r>
    </w:p>
    <w:p w14:paraId="3B12CB41" w14:textId="77777777" w:rsidR="00193264" w:rsidRPr="00847366" w:rsidRDefault="00847366" w:rsidP="00A53D20">
      <w:pPr>
        <w:spacing w:after="120" w:line="240" w:lineRule="auto"/>
        <w:jc w:val="center"/>
        <w:rPr>
          <w:b/>
        </w:rPr>
      </w:pPr>
      <w:r w:rsidRPr="00847366">
        <w:rPr>
          <w:b/>
        </w:rPr>
        <w:t xml:space="preserve">Článok </w:t>
      </w:r>
      <w:r w:rsidR="00042906">
        <w:rPr>
          <w:b/>
        </w:rPr>
        <w:t>4</w:t>
      </w:r>
      <w:r w:rsidRPr="00847366">
        <w:rPr>
          <w:b/>
        </w:rPr>
        <w:t xml:space="preserve"> </w:t>
      </w:r>
      <w:r w:rsidRPr="00847366">
        <w:rPr>
          <w:b/>
        </w:rPr>
        <w:br/>
      </w:r>
      <w:r w:rsidR="00CA643E">
        <w:rPr>
          <w:b/>
        </w:rPr>
        <w:t xml:space="preserve">Komisie </w:t>
      </w:r>
      <w:r w:rsidR="00193264" w:rsidRPr="00847366">
        <w:rPr>
          <w:b/>
        </w:rPr>
        <w:t>rady kvality</w:t>
      </w:r>
    </w:p>
    <w:p w14:paraId="5B0C436B" w14:textId="77777777" w:rsidR="00193264" w:rsidRDefault="00847366" w:rsidP="00931AF0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contextualSpacing w:val="0"/>
        <w:jc w:val="both"/>
      </w:pPr>
      <w:r>
        <w:tab/>
      </w:r>
      <w:r w:rsidR="00193264">
        <w:t xml:space="preserve">Rada </w:t>
      </w:r>
      <w:r w:rsidR="00042906">
        <w:t xml:space="preserve">kvality </w:t>
      </w:r>
      <w:r w:rsidR="00192E8E">
        <w:t xml:space="preserve">zriaďuje stále komisie pre </w:t>
      </w:r>
      <w:r w:rsidR="00F31CFF">
        <w:t xml:space="preserve">tieto </w:t>
      </w:r>
      <w:r w:rsidR="00192E8E">
        <w:t>skupiny študijných odborov</w:t>
      </w:r>
      <w:r w:rsidR="00193264">
        <w:t xml:space="preserve">: </w:t>
      </w:r>
    </w:p>
    <w:p w14:paraId="008352AA" w14:textId="77777777" w:rsidR="00193264" w:rsidRDefault="00193264" w:rsidP="0054334A">
      <w:pPr>
        <w:pStyle w:val="Odsekzoznamu"/>
        <w:numPr>
          <w:ilvl w:val="1"/>
          <w:numId w:val="8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prírodné vedy, </w:t>
      </w:r>
    </w:p>
    <w:p w14:paraId="490701B9" w14:textId="77777777" w:rsidR="00193264" w:rsidRDefault="00193264" w:rsidP="0054334A">
      <w:pPr>
        <w:pStyle w:val="Odsekzoznamu"/>
        <w:numPr>
          <w:ilvl w:val="1"/>
          <w:numId w:val="8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spoločenské vedy</w:t>
      </w:r>
      <w:r w:rsidR="00007A1D">
        <w:t xml:space="preserve"> a</w:t>
      </w:r>
      <w:r w:rsidR="00FA00EE">
        <w:t> </w:t>
      </w:r>
      <w:r w:rsidR="00007A1D">
        <w:t>zdravotníctvo</w:t>
      </w:r>
      <w:r w:rsidR="00FA00EE">
        <w:t>,</w:t>
      </w:r>
      <w:r>
        <w:t xml:space="preserve"> </w:t>
      </w:r>
    </w:p>
    <w:p w14:paraId="2CD9F85E" w14:textId="77777777" w:rsidR="00193264" w:rsidRDefault="00193264" w:rsidP="0054334A">
      <w:pPr>
        <w:pStyle w:val="Odsekzoznamu"/>
        <w:numPr>
          <w:ilvl w:val="1"/>
          <w:numId w:val="8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humanitné vedy, </w:t>
      </w:r>
    </w:p>
    <w:p w14:paraId="4119EB24" w14:textId="77777777" w:rsidR="00193264" w:rsidRDefault="00A87E4D" w:rsidP="0054334A">
      <w:pPr>
        <w:pStyle w:val="Odsekzoznamu"/>
        <w:numPr>
          <w:ilvl w:val="1"/>
          <w:numId w:val="8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pedagogické vedy a </w:t>
      </w:r>
      <w:r w:rsidR="00193264">
        <w:t>učiteľs</w:t>
      </w:r>
      <w:r w:rsidR="00007A1D">
        <w:t>tvo</w:t>
      </w:r>
      <w:r w:rsidR="00193264">
        <w:t xml:space="preserve">. </w:t>
      </w:r>
    </w:p>
    <w:p w14:paraId="1A5E9860" w14:textId="77777777" w:rsidR="00D1108B" w:rsidRDefault="00D1108B" w:rsidP="00D1108B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Pôsobnosť </w:t>
      </w:r>
      <w:r w:rsidR="00192E8E">
        <w:t>komisií</w:t>
      </w:r>
      <w:r>
        <w:t xml:space="preserve"> pre jednotlivé študijné </w:t>
      </w:r>
      <w:r w:rsidR="00192E8E">
        <w:t xml:space="preserve">odbory </w:t>
      </w:r>
      <w:r w:rsidR="009D67F2">
        <w:t xml:space="preserve"> a subrámec vysokoškolských kvalifikácií  pre vzdelávacie programy vedúce k získaniu mikroosvedčenia </w:t>
      </w:r>
      <w:r>
        <w:t xml:space="preserve">je uvedená v prílohe 1 tohto štatútu. </w:t>
      </w:r>
    </w:p>
    <w:p w14:paraId="3A085B9D" w14:textId="77777777" w:rsidR="00D1108B" w:rsidRDefault="0049085F" w:rsidP="00D1108B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K</w:t>
      </w:r>
      <w:r w:rsidR="00192E8E">
        <w:t>omisi</w:t>
      </w:r>
      <w:r w:rsidR="00275C67">
        <w:t>a</w:t>
      </w:r>
      <w:r w:rsidR="00D1108B">
        <w:t xml:space="preserve"> je tvoren</w:t>
      </w:r>
      <w:r w:rsidR="00CA643E">
        <w:t>á</w:t>
      </w:r>
      <w:r w:rsidR="00D1108B">
        <w:t xml:space="preserve"> tak, aby v nej boli primerane zastúpené študijné odbory, v ktorých sa uskutočňujú študijné programy</w:t>
      </w:r>
      <w:r w:rsidR="00855BE9">
        <w:t xml:space="preserve">, </w:t>
      </w:r>
      <w:r w:rsidR="009D67F2">
        <w:t xml:space="preserve">vzdelávacie programy vedúce k mikroosvedčeniu v subrámci vysokoškolských kvalifikácií, </w:t>
      </w:r>
      <w:r w:rsidR="00D1108B">
        <w:t>habilitačné konania a inauguračné konania na UKF.</w:t>
      </w:r>
    </w:p>
    <w:p w14:paraId="6DAF6D79" w14:textId="0E714D5E" w:rsidR="00606BAF" w:rsidRPr="00606BAF" w:rsidRDefault="00CA643E" w:rsidP="00606BAF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K</w:t>
      </w:r>
      <w:r w:rsidR="00192E8E">
        <w:t>omisia</w:t>
      </w:r>
      <w:r w:rsidR="00606BAF">
        <w:t xml:space="preserve"> má </w:t>
      </w:r>
      <w:r w:rsidR="00606BAF" w:rsidRPr="00606BAF">
        <w:t xml:space="preserve">minimálne </w:t>
      </w:r>
      <w:r w:rsidR="009D67F2">
        <w:t>7</w:t>
      </w:r>
      <w:r w:rsidR="00606BAF" w:rsidRPr="00606BAF">
        <w:t xml:space="preserve"> členov</w:t>
      </w:r>
      <w:r w:rsidR="00606BAF">
        <w:t xml:space="preserve">: </w:t>
      </w:r>
    </w:p>
    <w:p w14:paraId="7E07BA2F" w14:textId="77777777" w:rsidR="00606BAF" w:rsidRPr="00606BAF" w:rsidRDefault="00606BAF" w:rsidP="001E1D68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minimálne </w:t>
      </w:r>
      <w:r w:rsidRPr="00606BAF">
        <w:t xml:space="preserve">5 členov </w:t>
      </w:r>
      <w:r w:rsidR="007C0E92">
        <w:t>spravidla z radu zamestnancov UKF na funkčnom mieste profesora prípadne docenta v pracovnom pomere na ustanovený týždenný čas</w:t>
      </w:r>
      <w:r w:rsidRPr="00606BAF">
        <w:t>, z ktorých jeden je predseda</w:t>
      </w:r>
      <w:r>
        <w:t>,</w:t>
      </w:r>
    </w:p>
    <w:p w14:paraId="097E8767" w14:textId="77777777" w:rsidR="00606BAF" w:rsidRPr="00606BAF" w:rsidRDefault="00606BAF" w:rsidP="001E1D68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minimálne jeden zástupca študentov - študent 2. alebo 3. stupňa </w:t>
      </w:r>
      <w:r w:rsidR="007A458F">
        <w:t xml:space="preserve">štúdia </w:t>
      </w:r>
      <w:r>
        <w:t xml:space="preserve">na UKF, </w:t>
      </w:r>
      <w:r w:rsidRPr="00606BAF">
        <w:t xml:space="preserve"> </w:t>
      </w:r>
    </w:p>
    <w:p w14:paraId="561D244D" w14:textId="77777777" w:rsidR="009D67F2" w:rsidRDefault="00606BAF" w:rsidP="001E1D68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minimálne jeden externý </w:t>
      </w:r>
      <w:r w:rsidRPr="00606BAF">
        <w:t>člen</w:t>
      </w:r>
      <w:r w:rsidR="005D11DB">
        <w:t>.</w:t>
      </w:r>
    </w:p>
    <w:p w14:paraId="1145B4AC" w14:textId="77777777" w:rsidR="00193264" w:rsidRDefault="00606BAF" w:rsidP="00606BAF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Členstvo v </w:t>
      </w:r>
      <w:r w:rsidR="00192E8E">
        <w:t>komisii</w:t>
      </w:r>
      <w:r>
        <w:t xml:space="preserve"> je nezlučiteľné s funkciou prorektora, dekana, prodekana alebo predsedu AS. </w:t>
      </w:r>
      <w:r w:rsidR="00AE3C80">
        <w:t xml:space="preserve">S výnimkou predsedu </w:t>
      </w:r>
      <w:r w:rsidR="00192E8E">
        <w:t>komisie</w:t>
      </w:r>
      <w:r w:rsidR="00AE3C80">
        <w:t xml:space="preserve"> je č</w:t>
      </w:r>
      <w:r>
        <w:t xml:space="preserve">lenstvo v  </w:t>
      </w:r>
      <w:r w:rsidR="00192E8E">
        <w:t>komisii</w:t>
      </w:r>
      <w:r>
        <w:t xml:space="preserve"> </w:t>
      </w:r>
      <w:r w:rsidR="00AE3C80">
        <w:t>nezlučiteľné</w:t>
      </w:r>
      <w:r>
        <w:t xml:space="preserve"> </w:t>
      </w:r>
      <w:r w:rsidR="00AE3C80">
        <w:t xml:space="preserve">s členstvom v rade kvality. </w:t>
      </w:r>
      <w:r>
        <w:t xml:space="preserve"> </w:t>
      </w:r>
    </w:p>
    <w:p w14:paraId="3A30EF1F" w14:textId="77777777" w:rsidR="00193264" w:rsidRDefault="00001434" w:rsidP="00606BAF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Č</w:t>
      </w:r>
      <w:r w:rsidR="00193264">
        <w:t xml:space="preserve">lenov </w:t>
      </w:r>
      <w:r w:rsidR="00CA643E">
        <w:t>komisií</w:t>
      </w:r>
      <w:r w:rsidR="00193264">
        <w:t xml:space="preserve"> </w:t>
      </w:r>
      <w:r w:rsidR="007C0E92">
        <w:t xml:space="preserve">podľa odseku </w:t>
      </w:r>
      <w:r w:rsidR="007B6DDB">
        <w:t xml:space="preserve">4 </w:t>
      </w:r>
      <w:r w:rsidR="007C0E92">
        <w:t xml:space="preserve">písm. a) a c) </w:t>
      </w:r>
      <w:r w:rsidR="00D1108B">
        <w:t xml:space="preserve">vymenúva </w:t>
      </w:r>
      <w:r w:rsidR="00C31EB6">
        <w:t>rektor</w:t>
      </w:r>
      <w:r w:rsidR="00D1108B">
        <w:t xml:space="preserve"> </w:t>
      </w:r>
      <w:r w:rsidR="007C0E92">
        <w:t xml:space="preserve">spravidla na návrh dekanov fakúlt </w:t>
      </w:r>
      <w:r w:rsidR="00193264">
        <w:t xml:space="preserve">po </w:t>
      </w:r>
      <w:r w:rsidR="008D5EDE">
        <w:t xml:space="preserve">prerokovaní v AS a </w:t>
      </w:r>
      <w:r w:rsidR="00193264">
        <w:t xml:space="preserve">schválení Vedeckou radou </w:t>
      </w:r>
      <w:r w:rsidR="00AE3C80">
        <w:t>UKF</w:t>
      </w:r>
      <w:r w:rsidR="00193264">
        <w:t xml:space="preserve">. </w:t>
      </w:r>
      <w:r w:rsidR="00521050">
        <w:t xml:space="preserve">Zástupcov študentov podľa odseku 4 písm. b) menuje </w:t>
      </w:r>
      <w:r w:rsidR="00C31EB6">
        <w:t>rektor</w:t>
      </w:r>
      <w:r w:rsidR="00521050">
        <w:t xml:space="preserve"> na návrh študentskej časti </w:t>
      </w:r>
      <w:r w:rsidR="00D5609D">
        <w:t>AS</w:t>
      </w:r>
      <w:r w:rsidR="00521050">
        <w:t xml:space="preserve">. </w:t>
      </w:r>
      <w:r w:rsidR="00CF7F6D">
        <w:t xml:space="preserve">Členom </w:t>
      </w:r>
      <w:r w:rsidR="007729CB">
        <w:t>komisie</w:t>
      </w:r>
      <w:r w:rsidR="00CF7F6D">
        <w:t xml:space="preserve"> </w:t>
      </w:r>
      <w:r w:rsidR="00521050">
        <w:t xml:space="preserve">s výnimkou zástupcov študentov podľa </w:t>
      </w:r>
      <w:r w:rsidR="00D5609D">
        <w:t xml:space="preserve">odseku 4 písm. b) </w:t>
      </w:r>
      <w:r w:rsidR="00CF7F6D">
        <w:t xml:space="preserve">môže byť iba osoba, ktorá svojou odbornosťou a </w:t>
      </w:r>
      <w:r w:rsidR="00CA643E">
        <w:t>tvorivými</w:t>
      </w:r>
      <w:r w:rsidR="00CF7F6D">
        <w:t xml:space="preserve"> výstupmi spĺňa kritériá najvyššej kvality a je morálnou a etickou autoritou.</w:t>
      </w:r>
    </w:p>
    <w:p w14:paraId="02523A6D" w14:textId="77777777" w:rsidR="00193264" w:rsidRDefault="00193264" w:rsidP="00606BAF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Dĺžka funkčného obdobia </w:t>
      </w:r>
      <w:r w:rsidR="00CF7F6D">
        <w:t xml:space="preserve">predsedu a </w:t>
      </w:r>
      <w:r>
        <w:t xml:space="preserve">členov </w:t>
      </w:r>
      <w:r w:rsidR="00CA643E">
        <w:t>komisií</w:t>
      </w:r>
      <w:r>
        <w:t xml:space="preserve"> je 4 roky</w:t>
      </w:r>
      <w:r w:rsidR="00CF7F6D">
        <w:t xml:space="preserve"> s výnimkou zástupcu študentov, ktorého funkčné obdobie je dvojročné.</w:t>
      </w:r>
      <w:r>
        <w:t xml:space="preserve"> </w:t>
      </w:r>
    </w:p>
    <w:p w14:paraId="279829FC" w14:textId="77777777" w:rsidR="00CF7F6D" w:rsidRDefault="00CF7F6D" w:rsidP="00001434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Na ukončenie členstva v</w:t>
      </w:r>
      <w:r w:rsidR="00CA643E">
        <w:t> stálej komisii</w:t>
      </w:r>
      <w:r w:rsidR="00001434">
        <w:t xml:space="preserve"> sa vzťahujú ustanove</w:t>
      </w:r>
      <w:r>
        <w:t>nia článku 3 ods. 11</w:t>
      </w:r>
      <w:r w:rsidR="00001434">
        <w:t xml:space="preserve"> až 13.</w:t>
      </w:r>
    </w:p>
    <w:p w14:paraId="138F7FD8" w14:textId="77777777" w:rsidR="00193264" w:rsidRDefault="001467A1" w:rsidP="00D3626B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Komisia </w:t>
      </w:r>
      <w:r w:rsidR="00D3626B">
        <w:t>si zo svojich členov – zamestnancov UKF volí svojho predsedu</w:t>
      </w:r>
      <w:r w:rsidR="00193264">
        <w:t xml:space="preserve">. </w:t>
      </w:r>
    </w:p>
    <w:p w14:paraId="03283D0A" w14:textId="77777777" w:rsidR="00193264" w:rsidRDefault="00193264" w:rsidP="006831E3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lastRenderedPageBreak/>
        <w:t xml:space="preserve">Predseda </w:t>
      </w:r>
      <w:r w:rsidR="001467A1">
        <w:t>komisie</w:t>
      </w:r>
      <w:r>
        <w:t xml:space="preserve"> vedie jej rokovania, zodpovedá za činnosť </w:t>
      </w:r>
      <w:r w:rsidR="001467A1">
        <w:t>komisie</w:t>
      </w:r>
      <w:r>
        <w:t xml:space="preserve">, </w:t>
      </w:r>
      <w:r w:rsidR="00D3626B">
        <w:t xml:space="preserve">každoročne </w:t>
      </w:r>
      <w:r>
        <w:t xml:space="preserve">podáva rade kvality správu o </w:t>
      </w:r>
      <w:r w:rsidR="00426152">
        <w:t xml:space="preserve">jej </w:t>
      </w:r>
      <w:r>
        <w:t>činnosti a predkladá rade kvality návrhy uznesení rad</w:t>
      </w:r>
      <w:r w:rsidR="00D3626B">
        <w:t>y</w:t>
      </w:r>
      <w:r>
        <w:t xml:space="preserve"> kvality. </w:t>
      </w:r>
    </w:p>
    <w:p w14:paraId="39BA6B9F" w14:textId="77777777" w:rsidR="00193264" w:rsidRDefault="00193264" w:rsidP="006831E3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V prípade, že predseda </w:t>
      </w:r>
      <w:r w:rsidR="001467A1">
        <w:t>komisie</w:t>
      </w:r>
      <w:r>
        <w:t xml:space="preserve"> nemôže viesť rokovanie, </w:t>
      </w:r>
      <w:r w:rsidR="00FA00EE">
        <w:t xml:space="preserve">môže </w:t>
      </w:r>
      <w:r w:rsidR="00426152">
        <w:t>predsed</w:t>
      </w:r>
      <w:r w:rsidR="00FA00EE">
        <w:t>a</w:t>
      </w:r>
      <w:r w:rsidR="00426152">
        <w:t xml:space="preserve"> komisie alebo </w:t>
      </w:r>
      <w:r w:rsidR="00FA00EE">
        <w:t xml:space="preserve">predseda </w:t>
      </w:r>
      <w:r w:rsidR="00426152">
        <w:t xml:space="preserve">rady kvality </w:t>
      </w:r>
      <w:r w:rsidR="00D3626B">
        <w:t>písomne</w:t>
      </w:r>
      <w:r>
        <w:t xml:space="preserve"> </w:t>
      </w:r>
      <w:r w:rsidR="00FA00EE">
        <w:t xml:space="preserve">poveriť vedením rokovania </w:t>
      </w:r>
      <w:r w:rsidR="001438BF">
        <w:t xml:space="preserve">niektorého </w:t>
      </w:r>
      <w:r>
        <w:t>člen</w:t>
      </w:r>
      <w:r w:rsidR="00FA00EE">
        <w:t>a komisie</w:t>
      </w:r>
      <w:r>
        <w:t xml:space="preserve">, ktorý je zaradený v rovnakej stálej </w:t>
      </w:r>
      <w:r w:rsidR="001467A1">
        <w:t>komisii</w:t>
      </w:r>
      <w:r>
        <w:t xml:space="preserve">. </w:t>
      </w:r>
    </w:p>
    <w:p w14:paraId="3FBF7513" w14:textId="77777777" w:rsidR="00193264" w:rsidRDefault="00D3626B" w:rsidP="006831E3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Rokovania </w:t>
      </w:r>
      <w:r w:rsidR="001467A1">
        <w:t>komisie</w:t>
      </w:r>
      <w:r>
        <w:t xml:space="preserve"> sa môžu zúčastniť členovia rady kvality</w:t>
      </w:r>
      <w:r w:rsidR="00855BE9">
        <w:t>,</w:t>
      </w:r>
      <w:r>
        <w:t xml:space="preserve"> ako aj č</w:t>
      </w:r>
      <w:r w:rsidR="00193264">
        <w:t xml:space="preserve">lenovia </w:t>
      </w:r>
      <w:r>
        <w:t xml:space="preserve">iných </w:t>
      </w:r>
      <w:r w:rsidR="00193264">
        <w:t xml:space="preserve">stálych </w:t>
      </w:r>
      <w:r w:rsidR="001467A1">
        <w:t>komisií</w:t>
      </w:r>
      <w:r w:rsidR="00193264">
        <w:t>, ktorých nie sú členmi</w:t>
      </w:r>
      <w:r>
        <w:t xml:space="preserve">. </w:t>
      </w:r>
      <w:r w:rsidR="001467A1">
        <w:t>Prítomní n</w:t>
      </w:r>
      <w:r>
        <w:t xml:space="preserve">ečlenovia </w:t>
      </w:r>
      <w:r w:rsidR="001467A1">
        <w:t>komisie</w:t>
      </w:r>
      <w:r>
        <w:t>, členovia rady</w:t>
      </w:r>
      <w:r w:rsidR="001467A1">
        <w:t>, resp. osoby</w:t>
      </w:r>
      <w:r>
        <w:t xml:space="preserve"> s konfliktom záujmov sa nezúčastňujú hlasovania. </w:t>
      </w:r>
    </w:p>
    <w:p w14:paraId="2EFB413B" w14:textId="77777777" w:rsidR="00193264" w:rsidRDefault="00193264" w:rsidP="00193264">
      <w:pPr>
        <w:spacing w:after="120" w:line="240" w:lineRule="auto"/>
      </w:pPr>
    </w:p>
    <w:p w14:paraId="78023A6A" w14:textId="77777777" w:rsidR="00193264" w:rsidRPr="0029534F" w:rsidRDefault="002A74FE" w:rsidP="0029534F">
      <w:pPr>
        <w:spacing w:after="120" w:line="240" w:lineRule="auto"/>
        <w:jc w:val="center"/>
        <w:rPr>
          <w:b/>
        </w:rPr>
      </w:pPr>
      <w:r>
        <w:rPr>
          <w:b/>
        </w:rPr>
        <w:t>Článok 5</w:t>
      </w:r>
      <w:r w:rsidR="00193264" w:rsidRPr="0029534F">
        <w:rPr>
          <w:b/>
        </w:rPr>
        <w:t xml:space="preserve"> </w:t>
      </w:r>
      <w:r w:rsidR="0029534F">
        <w:rPr>
          <w:b/>
        </w:rPr>
        <w:br/>
      </w:r>
      <w:r w:rsidR="00660546">
        <w:rPr>
          <w:b/>
        </w:rPr>
        <w:t>P</w:t>
      </w:r>
      <w:r w:rsidR="0029534F" w:rsidRPr="0029534F">
        <w:rPr>
          <w:b/>
        </w:rPr>
        <w:t>racovné skupiny</w:t>
      </w:r>
    </w:p>
    <w:p w14:paraId="0887E760" w14:textId="6CD50E3A" w:rsidR="00193264" w:rsidRDefault="00193264" w:rsidP="00746A25">
      <w:pPr>
        <w:pStyle w:val="Odsekzoznamu"/>
        <w:numPr>
          <w:ilvl w:val="0"/>
          <w:numId w:val="16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 xml:space="preserve">Pre potreby zabezpečenia činností rady </w:t>
      </w:r>
      <w:r w:rsidR="00660546">
        <w:t xml:space="preserve">kvality a jej komisií môže </w:t>
      </w:r>
      <w:r>
        <w:t xml:space="preserve">rada </w:t>
      </w:r>
      <w:r w:rsidR="00660546">
        <w:t xml:space="preserve">kvality, resp. jej komisia </w:t>
      </w:r>
      <w:r>
        <w:t>vytvárať</w:t>
      </w:r>
      <w:r w:rsidR="002902ED">
        <w:t xml:space="preserve"> </w:t>
      </w:r>
      <w:r w:rsidR="0014568B">
        <w:t xml:space="preserve">spravidla </w:t>
      </w:r>
      <w:r w:rsidR="00855BE9">
        <w:t>z</w:t>
      </w:r>
      <w:r w:rsidR="002902ED">
        <w:t>o svojich členov</w:t>
      </w:r>
      <w:r>
        <w:t xml:space="preserve"> pracovné skupiny. </w:t>
      </w:r>
    </w:p>
    <w:p w14:paraId="60C412E2" w14:textId="1079D6BE" w:rsidR="00193264" w:rsidRDefault="00193264" w:rsidP="00746A25">
      <w:pPr>
        <w:pStyle w:val="Odsekzoznamu"/>
        <w:numPr>
          <w:ilvl w:val="0"/>
          <w:numId w:val="16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>Ak ide o</w:t>
      </w:r>
      <w:r w:rsidR="002902ED">
        <w:t xml:space="preserve"> žiadosť o </w:t>
      </w:r>
      <w:r>
        <w:t>akreditáciu študijného programu</w:t>
      </w:r>
      <w:r w:rsidR="00EA3E2D">
        <w:t xml:space="preserve">, vzdelávacieho programu vedúceho k získaniu mikroosvedčenia </w:t>
      </w:r>
      <w:r>
        <w:t xml:space="preserve"> </w:t>
      </w:r>
      <w:r w:rsidR="00426152">
        <w:t>alebo žiados</w:t>
      </w:r>
      <w:r w:rsidR="0085170E">
        <w:t>ť</w:t>
      </w:r>
      <w:r w:rsidR="00426152">
        <w:t xml:space="preserve"> o habilitačné konanie a inauguračné konanie</w:t>
      </w:r>
      <w:r w:rsidR="00855BE9">
        <w:t>,</w:t>
      </w:r>
      <w:r w:rsidR="00426152">
        <w:t xml:space="preserve"> </w:t>
      </w:r>
      <w:r w:rsidR="002902ED">
        <w:t xml:space="preserve">komisia </w:t>
      </w:r>
      <w:r w:rsidR="004C1CC5">
        <w:t xml:space="preserve">vždy </w:t>
      </w:r>
      <w:r w:rsidR="00746A25">
        <w:t xml:space="preserve">zriadi </w:t>
      </w:r>
      <w:r w:rsidR="004C1CC5">
        <w:t xml:space="preserve">spravidla </w:t>
      </w:r>
      <w:r w:rsidR="001438BF">
        <w:t>z</w:t>
      </w:r>
      <w:r w:rsidR="00746A25">
        <w:t xml:space="preserve">o svojich členov </w:t>
      </w:r>
      <w:r w:rsidR="002902ED">
        <w:t xml:space="preserve">minimálne trojčlennú </w:t>
      </w:r>
      <w:r>
        <w:t>pracovn</w:t>
      </w:r>
      <w:r w:rsidR="002902ED">
        <w:t>ú</w:t>
      </w:r>
      <w:r>
        <w:t xml:space="preserve"> skupin</w:t>
      </w:r>
      <w:r w:rsidR="002902ED">
        <w:t>u</w:t>
      </w:r>
      <w:r w:rsidR="00193095">
        <w:t>,</w:t>
      </w:r>
      <w:r w:rsidR="002902ED">
        <w:t> vrátane spravodajcu</w:t>
      </w:r>
      <w:r w:rsidR="00193095">
        <w:t>,</w:t>
      </w:r>
      <w:r w:rsidR="00746A25">
        <w:t xml:space="preserve"> s cieľom prípravy návrhu hodnotiacej správy.</w:t>
      </w:r>
      <w:r w:rsidR="00741F69">
        <w:t xml:space="preserve"> </w:t>
      </w:r>
    </w:p>
    <w:p w14:paraId="153BD8F5" w14:textId="77777777" w:rsidR="00EA3E2D" w:rsidRDefault="00672FB5" w:rsidP="00EA3E2D">
      <w:pPr>
        <w:pStyle w:val="Odsekzoznamu"/>
        <w:numPr>
          <w:ilvl w:val="0"/>
          <w:numId w:val="16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ab/>
      </w:r>
      <w:r w:rsidR="00193264">
        <w:t xml:space="preserve">V pracovnej skupine </w:t>
      </w:r>
      <w:r w:rsidR="005E4926">
        <w:t xml:space="preserve">pre posudzovanie študijného programu </w:t>
      </w:r>
      <w:r w:rsidR="00193264">
        <w:t>môžu byť zastúpení a</w:t>
      </w:r>
      <w:r w:rsidR="00746A25">
        <w:t>j</w:t>
      </w:r>
      <w:r w:rsidR="00193264">
        <w:t xml:space="preserve"> interní aj externí posudzovatelia tak, aby bola zabezpečená účasť zainteresovaných strán, študent</w:t>
      </w:r>
      <w:r w:rsidR="00746A25">
        <w:t>i</w:t>
      </w:r>
      <w:r w:rsidR="00193264">
        <w:t xml:space="preserve"> a zamestnávate</w:t>
      </w:r>
      <w:r w:rsidR="00746A25">
        <w:t>lia</w:t>
      </w:r>
      <w:r w:rsidR="00193264">
        <w:t xml:space="preserve">, pri študijných programoch tretieho stupňa </w:t>
      </w:r>
      <w:r w:rsidR="00746A25">
        <w:t>aj</w:t>
      </w:r>
      <w:r w:rsidR="00193264">
        <w:t xml:space="preserve"> zahraničn</w:t>
      </w:r>
      <w:r w:rsidR="00746A25">
        <w:t>í</w:t>
      </w:r>
      <w:r w:rsidR="00193264">
        <w:t xml:space="preserve"> posudzovate</w:t>
      </w:r>
      <w:r w:rsidR="00746A25">
        <w:t>lia</w:t>
      </w:r>
      <w:r w:rsidR="00193264">
        <w:t xml:space="preserve">. </w:t>
      </w:r>
    </w:p>
    <w:p w14:paraId="33FEE1CE" w14:textId="77777777" w:rsidR="00EA3E2D" w:rsidRDefault="005D11DB" w:rsidP="00EA3E2D">
      <w:pPr>
        <w:pStyle w:val="Odsekzoznamu"/>
        <w:numPr>
          <w:ilvl w:val="0"/>
          <w:numId w:val="16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>Ak ide o  </w:t>
      </w:r>
      <w:r w:rsidR="00EA3E2D">
        <w:t>posúdenie</w:t>
      </w:r>
      <w:r>
        <w:t xml:space="preserve"> vzdelávacieho programu vedúceho k získaniu mikroosvedčenia</w:t>
      </w:r>
      <w:r w:rsidR="005E4926">
        <w:t>,</w:t>
      </w:r>
      <w:r>
        <w:t xml:space="preserve"> </w:t>
      </w:r>
      <w:r w:rsidR="005E4926">
        <w:t xml:space="preserve">členom pracovnej skupiny je </w:t>
      </w:r>
      <w:r w:rsidR="00EA3E2D">
        <w:t>aj</w:t>
      </w:r>
      <w:r w:rsidR="005E4926">
        <w:t xml:space="preserve"> odborník z praxe alebo zástupca zamestnávateľov s preukázateľnou profesijnou alebo odbornou kredibilitou. </w:t>
      </w:r>
    </w:p>
    <w:p w14:paraId="5674756E" w14:textId="77777777" w:rsidR="00746A25" w:rsidRDefault="00746A25" w:rsidP="00746A25">
      <w:pPr>
        <w:pStyle w:val="Odsekzoznamu"/>
        <w:numPr>
          <w:ilvl w:val="0"/>
          <w:numId w:val="16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>Členom pracovnej skupiny nemôže byť osoba s konfliktom záujmov k posudzovanej veci.</w:t>
      </w:r>
    </w:p>
    <w:p w14:paraId="4CC9EE2D" w14:textId="601C47EC" w:rsidR="00193264" w:rsidRPr="00F20873" w:rsidRDefault="00672FB5" w:rsidP="00624033">
      <w:pPr>
        <w:pStyle w:val="Odsekzoznamu"/>
        <w:numPr>
          <w:ilvl w:val="0"/>
          <w:numId w:val="16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ab/>
      </w:r>
      <w:r w:rsidR="00741F69">
        <w:t>Interných a externých č</w:t>
      </w:r>
      <w:r w:rsidR="00624033">
        <w:t>lenov pracovnej skupiny, ktorí nie sú stálymi členmi komisie rady kvality menuje predseda rady kvality</w:t>
      </w:r>
      <w:r w:rsidR="00181B51">
        <w:t>.</w:t>
      </w:r>
      <w:r w:rsidR="00624033">
        <w:t xml:space="preserve">  Na tento účel si rada kvality môže vytvárať databázu posudzovateľov</w:t>
      </w:r>
      <w:r w:rsidR="00741F69">
        <w:t xml:space="preserve"> za jednotlivé študijné odbory</w:t>
      </w:r>
      <w:r w:rsidR="00624033">
        <w:t>. Zásady zápisu do zoznamu posudzovateľov rady kvality, postup tvorby dočasných pracovných skupín,</w:t>
      </w:r>
      <w:r w:rsidR="00741F69">
        <w:t xml:space="preserve"> </w:t>
      </w:r>
      <w:r w:rsidR="00624033">
        <w:t>p</w:t>
      </w:r>
      <w:r w:rsidR="00F20873">
        <w:t xml:space="preserve">odrobnosti prípravy hodnotiacej správy </w:t>
      </w:r>
      <w:r w:rsidR="00F20873" w:rsidRPr="00F20873">
        <w:t>a o</w:t>
      </w:r>
      <w:r w:rsidR="00193264" w:rsidRPr="006831E3">
        <w:t xml:space="preserve">dmeňovanie členov pracovných skupín, ktorí vypracovali alebo sa podieľali na vypracovaní hodnotiacich správ sa upraví osobitným vnútorným predpisom </w:t>
      </w:r>
      <w:r w:rsidR="00746A25" w:rsidRPr="006831E3">
        <w:t>UKF</w:t>
      </w:r>
      <w:r w:rsidR="00193264" w:rsidRPr="00F20873">
        <w:t xml:space="preserve">. </w:t>
      </w:r>
    </w:p>
    <w:p w14:paraId="79C31FCB" w14:textId="77777777" w:rsidR="00193264" w:rsidRDefault="00193264" w:rsidP="00672FB5">
      <w:pPr>
        <w:tabs>
          <w:tab w:val="left" w:pos="426"/>
        </w:tabs>
        <w:spacing w:after="120" w:line="240" w:lineRule="auto"/>
        <w:ind w:left="426" w:hanging="426"/>
        <w:jc w:val="both"/>
      </w:pPr>
      <w:r>
        <w:t xml:space="preserve"> </w:t>
      </w:r>
    </w:p>
    <w:p w14:paraId="4DA79AB8" w14:textId="77777777" w:rsidR="00193264" w:rsidRPr="0029534F" w:rsidRDefault="0029534F" w:rsidP="0029534F">
      <w:pPr>
        <w:spacing w:after="120" w:line="240" w:lineRule="auto"/>
        <w:jc w:val="center"/>
        <w:rPr>
          <w:b/>
        </w:rPr>
      </w:pPr>
      <w:r w:rsidRPr="0029534F">
        <w:rPr>
          <w:b/>
        </w:rPr>
        <w:t xml:space="preserve">Článok </w:t>
      </w:r>
      <w:r w:rsidR="00120029">
        <w:rPr>
          <w:b/>
        </w:rPr>
        <w:t>6</w:t>
      </w:r>
      <w:r w:rsidRPr="0029534F">
        <w:rPr>
          <w:b/>
        </w:rPr>
        <w:t xml:space="preserve"> </w:t>
      </w:r>
      <w:r>
        <w:rPr>
          <w:b/>
        </w:rPr>
        <w:br/>
      </w:r>
      <w:r w:rsidRPr="0029534F">
        <w:rPr>
          <w:b/>
        </w:rPr>
        <w:t xml:space="preserve">Tajomník </w:t>
      </w:r>
      <w:r w:rsidR="00193264" w:rsidRPr="0029534F">
        <w:rPr>
          <w:b/>
        </w:rPr>
        <w:t>rady kvality</w:t>
      </w:r>
    </w:p>
    <w:p w14:paraId="31E754F1" w14:textId="77777777" w:rsidR="00193264" w:rsidRDefault="00193264" w:rsidP="00312F8F">
      <w:pPr>
        <w:tabs>
          <w:tab w:val="left" w:pos="426"/>
        </w:tabs>
        <w:spacing w:after="120" w:line="240" w:lineRule="auto"/>
        <w:ind w:left="426" w:hanging="426"/>
        <w:jc w:val="both"/>
      </w:pPr>
      <w:r>
        <w:t xml:space="preserve">1. </w:t>
      </w:r>
      <w:r w:rsidR="00312F8F">
        <w:tab/>
      </w:r>
      <w:r>
        <w:t xml:space="preserve">Administratívne a organizačné záležitosti rady kvality </w:t>
      </w:r>
      <w:r w:rsidR="00120029">
        <w:t xml:space="preserve">a jej komisií </w:t>
      </w:r>
      <w:r>
        <w:t>zabezpečuje tajomník</w:t>
      </w:r>
      <w:r w:rsidR="00120029">
        <w:t xml:space="preserve"> rady kvality (ďalej len „tajomník“)</w:t>
      </w:r>
      <w:r>
        <w:t xml:space="preserve">. </w:t>
      </w:r>
    </w:p>
    <w:p w14:paraId="12B28210" w14:textId="77777777" w:rsidR="00193264" w:rsidRDefault="00193264" w:rsidP="00312F8F">
      <w:pPr>
        <w:tabs>
          <w:tab w:val="left" w:pos="426"/>
        </w:tabs>
        <w:spacing w:after="120" w:line="240" w:lineRule="auto"/>
        <w:ind w:left="426" w:hanging="426"/>
        <w:jc w:val="both"/>
      </w:pPr>
      <w:r>
        <w:t xml:space="preserve">2. </w:t>
      </w:r>
      <w:r w:rsidR="00312F8F">
        <w:tab/>
      </w:r>
      <w:r>
        <w:t>Tajomník</w:t>
      </w:r>
      <w:r w:rsidR="00120029">
        <w:t xml:space="preserve"> je zamestnanec UKF</w:t>
      </w:r>
      <w:r w:rsidR="00F20873">
        <w:t xml:space="preserve"> a určuje ho rektor</w:t>
      </w:r>
      <w:r>
        <w:t xml:space="preserve">. </w:t>
      </w:r>
    </w:p>
    <w:p w14:paraId="6534517D" w14:textId="77777777" w:rsidR="00193264" w:rsidRDefault="00193264" w:rsidP="00312F8F">
      <w:pPr>
        <w:tabs>
          <w:tab w:val="left" w:pos="426"/>
        </w:tabs>
        <w:spacing w:after="120" w:line="240" w:lineRule="auto"/>
        <w:ind w:left="426" w:hanging="426"/>
        <w:jc w:val="both"/>
      </w:pPr>
      <w:r>
        <w:t xml:space="preserve">3. </w:t>
      </w:r>
      <w:r w:rsidR="00312F8F">
        <w:tab/>
      </w:r>
      <w:r>
        <w:t>Tajomník</w:t>
      </w:r>
      <w:r w:rsidR="00120029">
        <w:t xml:space="preserve"> najmä</w:t>
      </w:r>
      <w:r>
        <w:t xml:space="preserve">: </w:t>
      </w:r>
    </w:p>
    <w:p w14:paraId="232712A9" w14:textId="77777777" w:rsidR="00193264" w:rsidRDefault="00193264" w:rsidP="00312F8F">
      <w:pPr>
        <w:tabs>
          <w:tab w:val="left" w:pos="851"/>
        </w:tabs>
        <w:spacing w:after="120" w:line="240" w:lineRule="auto"/>
        <w:ind w:left="851" w:hanging="425"/>
        <w:jc w:val="both"/>
      </w:pPr>
      <w:r>
        <w:t xml:space="preserve">a) </w:t>
      </w:r>
      <w:r w:rsidR="00312F8F">
        <w:tab/>
      </w:r>
      <w:r>
        <w:t xml:space="preserve">plní úlohy spojené s organizačným a materiálnym zabezpečením </w:t>
      </w:r>
      <w:r w:rsidR="00120029">
        <w:t>činnosti rady kvality</w:t>
      </w:r>
      <w:r>
        <w:t xml:space="preserve">, </w:t>
      </w:r>
    </w:p>
    <w:p w14:paraId="2D03A69A" w14:textId="77777777" w:rsidR="00193264" w:rsidRDefault="00193264" w:rsidP="00312F8F">
      <w:pPr>
        <w:tabs>
          <w:tab w:val="left" w:pos="851"/>
        </w:tabs>
        <w:spacing w:after="120" w:line="240" w:lineRule="auto"/>
        <w:ind w:left="851" w:hanging="425"/>
        <w:jc w:val="both"/>
      </w:pPr>
      <w:r>
        <w:t xml:space="preserve">b) </w:t>
      </w:r>
      <w:r w:rsidR="00312F8F">
        <w:tab/>
      </w:r>
      <w:r>
        <w:t xml:space="preserve">zúčastňuje sa na zasadnutiach rady kvality, </w:t>
      </w:r>
    </w:p>
    <w:p w14:paraId="001B272F" w14:textId="77777777" w:rsidR="00193264" w:rsidRDefault="00193264" w:rsidP="00312F8F">
      <w:pPr>
        <w:tabs>
          <w:tab w:val="left" w:pos="851"/>
        </w:tabs>
        <w:spacing w:after="120" w:line="240" w:lineRule="auto"/>
        <w:ind w:left="851" w:hanging="425"/>
        <w:jc w:val="both"/>
      </w:pPr>
      <w:r>
        <w:t xml:space="preserve">c) </w:t>
      </w:r>
      <w:r w:rsidR="00312F8F">
        <w:tab/>
      </w:r>
      <w:r>
        <w:t xml:space="preserve">vyhotovuje </w:t>
      </w:r>
      <w:r w:rsidR="00120029">
        <w:t xml:space="preserve">a zverejňuje </w:t>
      </w:r>
      <w:r>
        <w:t>zápisnice z rokovan</w:t>
      </w:r>
      <w:r w:rsidR="00120029">
        <w:t>í</w:t>
      </w:r>
      <w:r>
        <w:t xml:space="preserve"> rady kvality, </w:t>
      </w:r>
    </w:p>
    <w:p w14:paraId="2CBAE342" w14:textId="77777777" w:rsidR="00193264" w:rsidRDefault="00193264" w:rsidP="00312F8F">
      <w:pPr>
        <w:tabs>
          <w:tab w:val="left" w:pos="851"/>
        </w:tabs>
        <w:spacing w:after="120" w:line="240" w:lineRule="auto"/>
        <w:ind w:left="851" w:hanging="425"/>
        <w:jc w:val="both"/>
      </w:pPr>
      <w:r>
        <w:t xml:space="preserve">d) </w:t>
      </w:r>
      <w:r w:rsidR="00312F8F">
        <w:tab/>
      </w:r>
      <w:r>
        <w:t xml:space="preserve">eviduje hodnotiace správy a stanoviská vypracované v pôsobnosti rady kvality, </w:t>
      </w:r>
    </w:p>
    <w:p w14:paraId="18AD22C3" w14:textId="77777777" w:rsidR="00193264" w:rsidRDefault="00193264" w:rsidP="00312F8F">
      <w:pPr>
        <w:tabs>
          <w:tab w:val="left" w:pos="851"/>
        </w:tabs>
        <w:spacing w:after="120" w:line="240" w:lineRule="auto"/>
        <w:ind w:left="851" w:hanging="425"/>
        <w:jc w:val="both"/>
      </w:pPr>
      <w:r>
        <w:t xml:space="preserve">e) </w:t>
      </w:r>
      <w:r w:rsidR="00312F8F">
        <w:tab/>
      </w:r>
      <w:r w:rsidR="00120029">
        <w:t>zverejňuje</w:t>
      </w:r>
      <w:r>
        <w:t xml:space="preserve"> správy o činnosti rady kvality, </w:t>
      </w:r>
    </w:p>
    <w:p w14:paraId="451B5527" w14:textId="77777777" w:rsidR="00193264" w:rsidRDefault="00193264" w:rsidP="00120029">
      <w:pPr>
        <w:tabs>
          <w:tab w:val="left" w:pos="851"/>
        </w:tabs>
        <w:spacing w:after="120" w:line="240" w:lineRule="auto"/>
        <w:ind w:left="851" w:hanging="425"/>
        <w:jc w:val="both"/>
      </w:pPr>
      <w:r>
        <w:lastRenderedPageBreak/>
        <w:t xml:space="preserve">f) </w:t>
      </w:r>
      <w:r w:rsidR="00312F8F">
        <w:tab/>
      </w:r>
      <w:r>
        <w:t>vedie zoznam interných a externých posudzovateľov</w:t>
      </w:r>
      <w:r w:rsidR="00120029">
        <w:t>.</w:t>
      </w:r>
    </w:p>
    <w:p w14:paraId="449E897E" w14:textId="77777777" w:rsidR="00193264" w:rsidRDefault="00193264" w:rsidP="00312F8F">
      <w:pPr>
        <w:tabs>
          <w:tab w:val="left" w:pos="426"/>
        </w:tabs>
        <w:spacing w:after="120" w:line="240" w:lineRule="auto"/>
        <w:ind w:left="426" w:hanging="426"/>
        <w:jc w:val="both"/>
      </w:pPr>
      <w:r>
        <w:t xml:space="preserve">4. </w:t>
      </w:r>
      <w:r w:rsidR="00312F8F">
        <w:tab/>
      </w:r>
      <w:r>
        <w:t xml:space="preserve">Tajomník zodpovedá za administráciu webového sídla rady kvality, na ktorom sú zverejňované všetky informácie o činnosti a výsledkoch rady a jej orgánov. </w:t>
      </w:r>
    </w:p>
    <w:p w14:paraId="110D75D3" w14:textId="77777777" w:rsidR="00193264" w:rsidRDefault="00193264" w:rsidP="00193264">
      <w:pPr>
        <w:spacing w:after="120" w:line="240" w:lineRule="auto"/>
      </w:pPr>
    </w:p>
    <w:p w14:paraId="4C6DEB54" w14:textId="77777777" w:rsidR="00193264" w:rsidRPr="00672FB5" w:rsidRDefault="00672FB5" w:rsidP="00672FB5">
      <w:pPr>
        <w:spacing w:after="120" w:line="240" w:lineRule="auto"/>
        <w:jc w:val="center"/>
        <w:rPr>
          <w:b/>
        </w:rPr>
      </w:pPr>
      <w:r w:rsidRPr="00672FB5">
        <w:rPr>
          <w:b/>
        </w:rPr>
        <w:t xml:space="preserve">Článok </w:t>
      </w:r>
      <w:r w:rsidR="00120029">
        <w:rPr>
          <w:b/>
        </w:rPr>
        <w:t>7</w:t>
      </w:r>
      <w:r w:rsidRPr="00672FB5">
        <w:rPr>
          <w:b/>
        </w:rPr>
        <w:t xml:space="preserve"> </w:t>
      </w:r>
      <w:r w:rsidRPr="00672FB5">
        <w:rPr>
          <w:b/>
        </w:rPr>
        <w:br/>
        <w:t xml:space="preserve">Zasadnutia </w:t>
      </w:r>
      <w:r w:rsidR="00193264" w:rsidRPr="00672FB5">
        <w:rPr>
          <w:b/>
        </w:rPr>
        <w:t>rady kvality</w:t>
      </w:r>
    </w:p>
    <w:p w14:paraId="2FE9E0E4" w14:textId="77777777" w:rsidR="006721D5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6"/>
        <w:contextualSpacing w:val="0"/>
        <w:jc w:val="both"/>
      </w:pPr>
      <w:r>
        <w:t xml:space="preserve">Zasadnutia rady </w:t>
      </w:r>
      <w:r w:rsidR="006721D5">
        <w:t>sa uskutočňujú podľa potreby</w:t>
      </w:r>
      <w:r w:rsidR="00557439">
        <w:t>, spravidla minimálne dvakrát ročne</w:t>
      </w:r>
      <w:r>
        <w:t xml:space="preserve">. </w:t>
      </w:r>
      <w:r w:rsidR="006721D5">
        <w:t>Program zasadnutia rady kvality navrhuje jej predseda</w:t>
      </w:r>
      <w:r w:rsidR="009D6834">
        <w:t>. Pozvánka a oznam o konaní zasadnutia rady kvality sa zverejňuje</w:t>
      </w:r>
      <w:r w:rsidR="004C1CC5" w:rsidRPr="004C1CC5">
        <w:t xml:space="preserve"> </w:t>
      </w:r>
      <w:r w:rsidR="004C1CC5">
        <w:t>na webovom sídle UKF</w:t>
      </w:r>
      <w:r w:rsidR="006721D5">
        <w:t xml:space="preserve"> najneskôr 10 pracovných dní pred jej zasadnutím.</w:t>
      </w:r>
    </w:p>
    <w:p w14:paraId="3A654978" w14:textId="77777777"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6"/>
        <w:contextualSpacing w:val="0"/>
        <w:jc w:val="both"/>
      </w:pPr>
      <w:r>
        <w:t xml:space="preserve">Zasadnutia rady kvality sú neverejné. Pri hlasovaní o programe rokovania sa rada môže na návrh predsedajúceho uzniesť na tom, že zasadnutie je verejné. </w:t>
      </w:r>
    </w:p>
    <w:p w14:paraId="5AC054BD" w14:textId="77777777"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Osoby, ktoré sa zúčastňujú na zasadnutiach rady kvality, zachovávajú dôvernosť informácií, </w:t>
      </w:r>
      <w:r w:rsidR="002D7DF7">
        <w:br/>
      </w:r>
      <w:r>
        <w:t xml:space="preserve">s ktorými sa oboznámili. </w:t>
      </w:r>
    </w:p>
    <w:p w14:paraId="1F7FAFD4" w14:textId="3800093E"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Ak sa prerokúva bod programu, v ktorom sa rozhoduje o žiadosti alebo podnete doručenom rade kvality, na prerokovanie </w:t>
      </w:r>
      <w:r w:rsidR="00F651BF">
        <w:t>môže byť</w:t>
      </w:r>
      <w:r>
        <w:t xml:space="preserve"> prizvaný ten, kto žiadosť predložil. </w:t>
      </w:r>
    </w:p>
    <w:p w14:paraId="00891157" w14:textId="77777777" w:rsidR="00193264" w:rsidRDefault="006721D5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>P</w:t>
      </w:r>
      <w:r w:rsidR="00193264">
        <w:t xml:space="preserve">redseda rady kvality môže k bodu rokovania rady </w:t>
      </w:r>
      <w:r>
        <w:t xml:space="preserve">kvality </w:t>
      </w:r>
      <w:r w:rsidR="00193264">
        <w:t xml:space="preserve">prizvať aj zástupcu fakulty, inej súčasti </w:t>
      </w:r>
      <w:r>
        <w:t>UKF</w:t>
      </w:r>
      <w:r w:rsidR="00193264">
        <w:t xml:space="preserve">, posudzovateľov alebo iné zainteresované osoby. </w:t>
      </w:r>
    </w:p>
    <w:p w14:paraId="256AE85C" w14:textId="77777777"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Zasadnutie rady kvality riadi jej predseda, podpredseda, </w:t>
      </w:r>
      <w:r w:rsidR="00D93745">
        <w:t>alebo</w:t>
      </w:r>
      <w:r>
        <w:t xml:space="preserve"> predsedom poverený č</w:t>
      </w:r>
      <w:r w:rsidR="00672FB5">
        <w:t xml:space="preserve">len rady. </w:t>
      </w:r>
    </w:p>
    <w:p w14:paraId="1160DC48" w14:textId="77777777"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Jednotlivé body programu sa prerokúvajú na základe dokumentov </w:t>
      </w:r>
      <w:r w:rsidR="00D93745">
        <w:t>predložených</w:t>
      </w:r>
      <w:r>
        <w:t xml:space="preserve"> predsedami </w:t>
      </w:r>
      <w:r w:rsidR="00D93745">
        <w:t>komisií</w:t>
      </w:r>
      <w:r>
        <w:t xml:space="preserve">, </w:t>
      </w:r>
      <w:r w:rsidR="00D93745">
        <w:t xml:space="preserve">spravodajcami </w:t>
      </w:r>
      <w:r>
        <w:t>pracovných skupín alebo posudzovateľmi. Dokumenty zasielajú rade kvality</w:t>
      </w:r>
      <w:r w:rsidR="004C1CC5">
        <w:t xml:space="preserve"> </w:t>
      </w:r>
      <w:r>
        <w:t xml:space="preserve">najneskôr 10 pracovných dní </w:t>
      </w:r>
      <w:r w:rsidR="00D93745">
        <w:t>pred konaním zasadnutia.</w:t>
      </w:r>
      <w:r>
        <w:t xml:space="preserve"> </w:t>
      </w:r>
    </w:p>
    <w:p w14:paraId="4BEF6061" w14:textId="77777777"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Ak sa rada kvality uznesie, že vypracované dokumenty predkladané na rokovanie nie sú vyhovujúce alebo neboli zaslané v dostatočnom predstihu, upustí od ich ďalšieho prerokúvania </w:t>
      </w:r>
      <w:r w:rsidR="002D7DF7">
        <w:br/>
      </w:r>
      <w:r>
        <w:t xml:space="preserve">v nadväznosti na príslušný bod programu. Predkladané dokumenty sa v takomto prípade vracajú predkladateľom spolu s určením primeranej lehoty na ich doplnenie alebo prepracovanie. </w:t>
      </w:r>
    </w:p>
    <w:p w14:paraId="39513D7F" w14:textId="77777777"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Ku každému bodu programu sa koná rozprava. </w:t>
      </w:r>
    </w:p>
    <w:p w14:paraId="7CB1019B" w14:textId="77777777" w:rsidR="00193264" w:rsidRDefault="00D93745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>Rada kvality rozhoduje hlasovaním. Rada je uznášaniaschopná</w:t>
      </w:r>
      <w:r w:rsidR="002C3798">
        <w:t>,</w:t>
      </w:r>
      <w:r>
        <w:t xml:space="preserve"> ak je prítomná nadpolovičná väčšina jej členov. Uznesenie je platné ak zaň hlasuje nadpolovičná</w:t>
      </w:r>
      <w:r w:rsidR="00BC0F32">
        <w:t xml:space="preserve"> väčšina</w:t>
      </w:r>
      <w:r>
        <w:t xml:space="preserve"> </w:t>
      </w:r>
      <w:r w:rsidR="00F20873">
        <w:t xml:space="preserve">všetkých </w:t>
      </w:r>
      <w:r>
        <w:t>členov</w:t>
      </w:r>
      <w:r w:rsidR="00F20873">
        <w:t xml:space="preserve"> rady</w:t>
      </w:r>
      <w:r>
        <w:t>.</w:t>
      </w:r>
      <w:r w:rsidR="00193264">
        <w:t xml:space="preserve"> </w:t>
      </w:r>
    </w:p>
    <w:p w14:paraId="2D979AA9" w14:textId="77777777" w:rsidR="00D93745" w:rsidRDefault="00D93745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>Predseda rady kvality môže v zdôvodnených prípadoch vyhlásiť elektronické alebo korešpondenčné hlasovanie aj bez fyzického zasadnutia rady kvality. Uznesenie hlasovaním per rollam je prijaté, ak s ním vyslovila súhlas nadpolovičná väčšina všetkých členov rady a žiaden člen rady nevyslovil zásadný nesúhlas so spôsobom hlasovania.</w:t>
      </w:r>
    </w:p>
    <w:p w14:paraId="2C1508E8" w14:textId="77777777" w:rsidR="00193264" w:rsidRDefault="009D683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Zasadnutia komisií a pracovných skupín organizujú ich predsedovia, resp. spravodajcovia. Na ich rokovania a rozhodovanie sa </w:t>
      </w:r>
      <w:r w:rsidR="00BC0F32">
        <w:t>u</w:t>
      </w:r>
      <w:r>
        <w:t>stanovenia tohto článku vzťahujú primerane.</w:t>
      </w:r>
    </w:p>
    <w:p w14:paraId="3E037902" w14:textId="77777777" w:rsidR="00193264" w:rsidRDefault="00193264" w:rsidP="00193264">
      <w:pPr>
        <w:spacing w:after="120" w:line="240" w:lineRule="auto"/>
      </w:pPr>
    </w:p>
    <w:p w14:paraId="26461B91" w14:textId="77777777" w:rsidR="00193264" w:rsidRPr="00672FB5" w:rsidRDefault="00193264" w:rsidP="00672FB5">
      <w:pPr>
        <w:spacing w:after="120" w:line="240" w:lineRule="auto"/>
        <w:jc w:val="center"/>
        <w:rPr>
          <w:b/>
        </w:rPr>
      </w:pPr>
      <w:r w:rsidRPr="00672FB5">
        <w:rPr>
          <w:b/>
        </w:rPr>
        <w:t xml:space="preserve">Článok </w:t>
      </w:r>
      <w:r w:rsidR="009D6834">
        <w:rPr>
          <w:b/>
        </w:rPr>
        <w:t>8</w:t>
      </w:r>
      <w:r w:rsidR="00672FB5" w:rsidRPr="00672FB5">
        <w:rPr>
          <w:b/>
        </w:rPr>
        <w:br/>
      </w:r>
      <w:r w:rsidRPr="00672FB5">
        <w:rPr>
          <w:b/>
        </w:rPr>
        <w:t xml:space="preserve">Záverečné ustanovenia </w:t>
      </w:r>
    </w:p>
    <w:p w14:paraId="6A9C5B58" w14:textId="77777777" w:rsidR="00C31EB6" w:rsidRPr="00391A09" w:rsidRDefault="00C31EB6" w:rsidP="005A1030">
      <w:pPr>
        <w:pStyle w:val="Odsekzoznamu"/>
        <w:numPr>
          <w:ilvl w:val="0"/>
          <w:numId w:val="1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</w:pPr>
      <w:r w:rsidRPr="00391A09">
        <w:t>Ruší sa vnútorný predpis UKF č. 21/2013 Zabezpečenie kvality vzdelávania na UKF v Nitre.</w:t>
      </w:r>
    </w:p>
    <w:p w14:paraId="0B693EBA" w14:textId="77777777" w:rsidR="001F0EB9" w:rsidRPr="00391A09" w:rsidRDefault="00193264" w:rsidP="005A1030">
      <w:pPr>
        <w:pStyle w:val="Odsekzoznamu"/>
        <w:numPr>
          <w:ilvl w:val="0"/>
          <w:numId w:val="1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</w:pPr>
      <w:r w:rsidRPr="00391A09">
        <w:t xml:space="preserve">Tento </w:t>
      </w:r>
      <w:r w:rsidR="009D6834" w:rsidRPr="00391A09">
        <w:t xml:space="preserve">štatút </w:t>
      </w:r>
      <w:r w:rsidRPr="00391A09">
        <w:t xml:space="preserve">bol </w:t>
      </w:r>
      <w:r w:rsidR="001F0EB9" w:rsidRPr="00391A09">
        <w:t xml:space="preserve">prerokovaný </w:t>
      </w:r>
      <w:r w:rsidR="00F20873" w:rsidRPr="00391A09">
        <w:t>Akademickým senátom</w:t>
      </w:r>
      <w:r w:rsidRPr="00391A09">
        <w:t xml:space="preserve"> U</w:t>
      </w:r>
      <w:r w:rsidR="009D6834" w:rsidRPr="00391A09">
        <w:t>KF</w:t>
      </w:r>
      <w:r w:rsidRPr="00391A09">
        <w:t xml:space="preserve"> dňa </w:t>
      </w:r>
      <w:r w:rsidR="00C31EB6" w:rsidRPr="00391A09">
        <w:t>1</w:t>
      </w:r>
      <w:r w:rsidR="009D6834" w:rsidRPr="00391A09">
        <w:t>.</w:t>
      </w:r>
      <w:r w:rsidR="00C31EB6" w:rsidRPr="00391A09">
        <w:t xml:space="preserve"> marca</w:t>
      </w:r>
      <w:r w:rsidRPr="00391A09">
        <w:t xml:space="preserve"> 202</w:t>
      </w:r>
      <w:r w:rsidR="009D6834" w:rsidRPr="00391A09">
        <w:t>1</w:t>
      </w:r>
      <w:r w:rsidRPr="00391A09">
        <w:t>.</w:t>
      </w:r>
    </w:p>
    <w:p w14:paraId="5F980D6E" w14:textId="77777777" w:rsidR="00193264" w:rsidRPr="00391A09" w:rsidRDefault="001F0EB9" w:rsidP="005A1030">
      <w:pPr>
        <w:pStyle w:val="Odsekzoznamu"/>
        <w:numPr>
          <w:ilvl w:val="0"/>
          <w:numId w:val="1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</w:pPr>
      <w:r w:rsidRPr="00391A09">
        <w:t xml:space="preserve">Tento štatút bol schválený Vedeckou radou UKF dňa </w:t>
      </w:r>
      <w:r w:rsidR="00695D05" w:rsidRPr="00391A09">
        <w:t>18. marca</w:t>
      </w:r>
      <w:r w:rsidRPr="00391A09">
        <w:t xml:space="preserve"> 2021.</w:t>
      </w:r>
      <w:r w:rsidR="00193264" w:rsidRPr="00391A09">
        <w:t xml:space="preserve"> </w:t>
      </w:r>
    </w:p>
    <w:p w14:paraId="67482713" w14:textId="312BAD47" w:rsidR="00193264" w:rsidRPr="004B73D8" w:rsidRDefault="00193264" w:rsidP="005A1030">
      <w:pPr>
        <w:pStyle w:val="Odsekzoznamu"/>
        <w:numPr>
          <w:ilvl w:val="0"/>
          <w:numId w:val="1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</w:pPr>
      <w:r w:rsidRPr="00391A09">
        <w:t xml:space="preserve">Tento </w:t>
      </w:r>
      <w:r w:rsidR="009D6834" w:rsidRPr="00391A09">
        <w:t>štatút</w:t>
      </w:r>
      <w:r w:rsidRPr="00391A09">
        <w:t xml:space="preserve"> nadobúda účinnosť </w:t>
      </w:r>
      <w:r w:rsidR="009D6834" w:rsidRPr="00391A09">
        <w:t>dňom schválenia</w:t>
      </w:r>
      <w:r w:rsidRPr="00391A09">
        <w:t xml:space="preserve">. </w:t>
      </w:r>
    </w:p>
    <w:p w14:paraId="311F4CBA" w14:textId="77777777" w:rsidR="00F9086B" w:rsidRPr="00F9086B" w:rsidRDefault="00F9086B" w:rsidP="00391A09">
      <w:pPr>
        <w:pStyle w:val="Odsekzoznamu"/>
        <w:numPr>
          <w:ilvl w:val="0"/>
          <w:numId w:val="1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</w:pPr>
      <w:r w:rsidRPr="000C52B6">
        <w:rPr>
          <w:rFonts w:eastAsia="Calibri" w:cstheme="minorHAnsi"/>
        </w:rPr>
        <w:lastRenderedPageBreak/>
        <w:t xml:space="preserve">Doplnok č. 1 k </w:t>
      </w:r>
      <w:r w:rsidRPr="000C52B6">
        <w:rPr>
          <w:rFonts w:eastAsia="Arial Unicode MS" w:cstheme="minorHAnsi"/>
          <w:lang w:eastAsia="sk-SK"/>
        </w:rPr>
        <w:t xml:space="preserve">Štatútu pre vnútorné hodnotenie kvality vysokoškolského vzdelávania Univerzity Konštantína Filozofa v Nitre </w:t>
      </w:r>
      <w:r w:rsidRPr="000C52B6">
        <w:rPr>
          <w:rFonts w:eastAsia="Calibri" w:cstheme="minorHAnsi"/>
        </w:rPr>
        <w:t xml:space="preserve">bol prerokovaný v Akademickom senáte UKF </w:t>
      </w:r>
      <w:r w:rsidRPr="000C52B6">
        <w:rPr>
          <w:rFonts w:eastAsia="Calibri" w:cstheme="minorHAnsi"/>
        </w:rPr>
        <w:br/>
      </w:r>
      <w:r>
        <w:rPr>
          <w:rFonts w:eastAsia="Calibri" w:cstheme="minorHAnsi"/>
        </w:rPr>
        <w:t>formou korešpondenčného hlasovania v období od 14. apríla 2026 do 17. apríla 2026</w:t>
      </w:r>
      <w:r>
        <w:rPr>
          <w:rFonts w:eastAsia="Calibri" w:cstheme="minorHAnsi"/>
        </w:rPr>
        <w:t>.</w:t>
      </w:r>
    </w:p>
    <w:p w14:paraId="73A3550E" w14:textId="663935AC" w:rsidR="00391A09" w:rsidRPr="004B73D8" w:rsidRDefault="00391A09" w:rsidP="00391A09">
      <w:pPr>
        <w:pStyle w:val="Odsekzoznamu"/>
        <w:numPr>
          <w:ilvl w:val="0"/>
          <w:numId w:val="1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</w:pPr>
      <w:r w:rsidRPr="004B73D8">
        <w:t>Do</w:t>
      </w:r>
      <w:r w:rsidR="00F9086B">
        <w:t>pln</w:t>
      </w:r>
      <w:r w:rsidRPr="004B73D8">
        <w:t xml:space="preserve">ok č. 1 štatútu bol schválený Vedeckou radou UKF dňa </w:t>
      </w:r>
      <w:r w:rsidR="00F9086B">
        <w:t>23.</w:t>
      </w:r>
      <w:r w:rsidRPr="004B73D8">
        <w:t xml:space="preserve"> apríla 2026. </w:t>
      </w:r>
    </w:p>
    <w:p w14:paraId="35FE2C58" w14:textId="4CFD3260" w:rsidR="00391A09" w:rsidRPr="00504E7E" w:rsidRDefault="00391A09" w:rsidP="00391A09">
      <w:pPr>
        <w:pStyle w:val="Odsekzoznamu"/>
        <w:numPr>
          <w:ilvl w:val="0"/>
          <w:numId w:val="1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</w:pPr>
      <w:r w:rsidRPr="004B73D8">
        <w:t>Do</w:t>
      </w:r>
      <w:r w:rsidR="00F9086B">
        <w:t>plnok</w:t>
      </w:r>
      <w:r w:rsidRPr="004B73D8">
        <w:t xml:space="preserve"> č. 1 štatútu nadobúda účinnosť 1. júla 2026.</w:t>
      </w:r>
    </w:p>
    <w:p w14:paraId="560FF63E" w14:textId="77777777"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14:paraId="3D668968" w14:textId="77777777" w:rsidR="006831E3" w:rsidRPr="006831E3" w:rsidRDefault="006831E3" w:rsidP="006831E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831E3">
        <w:rPr>
          <w:rFonts w:asciiTheme="minorHAnsi" w:hAnsiTheme="minorHAnsi" w:cstheme="minorHAnsi"/>
          <w:bCs/>
          <w:sz w:val="22"/>
          <w:szCs w:val="22"/>
        </w:rPr>
        <w:t xml:space="preserve">Príloha 1 </w:t>
      </w:r>
      <w:r w:rsidRPr="006831E3">
        <w:rPr>
          <w:rFonts w:asciiTheme="minorHAnsi" w:hAnsiTheme="minorHAnsi" w:cstheme="minorHAnsi"/>
          <w:sz w:val="22"/>
          <w:szCs w:val="22"/>
        </w:rPr>
        <w:t>Pôsobnosť stálych komisií rady kvality</w:t>
      </w:r>
    </w:p>
    <w:p w14:paraId="21B22F4D" w14:textId="77777777"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14:paraId="4BCD729E" w14:textId="77777777"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14:paraId="23B2E27B" w14:textId="77777777"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14:paraId="20A73C50" w14:textId="77777777"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14:paraId="4AC1824F" w14:textId="77777777"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14:paraId="7CB0E1D8" w14:textId="77777777"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14:paraId="28D510CF" w14:textId="77777777"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14:paraId="10F29A10" w14:textId="77777777"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14:paraId="460D0884" w14:textId="77777777" w:rsidR="00685A90" w:rsidRDefault="00685A90" w:rsidP="00F23DF2">
      <w:pPr>
        <w:spacing w:before="120" w:after="0"/>
        <w:ind w:left="3540" w:firstLine="708"/>
        <w:rPr>
          <w:i/>
        </w:rPr>
      </w:pPr>
      <w:r>
        <w:rPr>
          <w:i/>
        </w:rPr>
        <w:t xml:space="preserve">                          prof. RNDr. Libor Vozár, CSc.,</w:t>
      </w:r>
    </w:p>
    <w:p w14:paraId="7D0C8C56" w14:textId="77777777" w:rsidR="00685A90" w:rsidRDefault="00685A90" w:rsidP="00F23DF2">
      <w:pPr>
        <w:spacing w:after="0"/>
        <w:ind w:left="3540" w:firstLine="708"/>
        <w:rPr>
          <w:b/>
          <w:i/>
          <w:sz w:val="28"/>
          <w:szCs w:val="28"/>
        </w:rPr>
      </w:pPr>
      <w:r>
        <w:rPr>
          <w:i/>
        </w:rPr>
        <w:t xml:space="preserve">                                 rektor UKF v Nitre</w:t>
      </w:r>
    </w:p>
    <w:p w14:paraId="6570BE05" w14:textId="77777777" w:rsidR="00685A90" w:rsidRDefault="00685A90" w:rsidP="00685A90">
      <w:pPr>
        <w:spacing w:before="120" w:after="0"/>
        <w:rPr>
          <w:sz w:val="24"/>
          <w:szCs w:val="24"/>
        </w:rPr>
      </w:pPr>
      <w:r>
        <w:br w:type="page"/>
      </w:r>
    </w:p>
    <w:p w14:paraId="3136AC8B" w14:textId="77777777" w:rsidR="006831E3" w:rsidRDefault="006831E3" w:rsidP="006831E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Príloha 1: </w:t>
      </w:r>
    </w:p>
    <w:p w14:paraId="19862B76" w14:textId="3B84A76D" w:rsidR="006831E3" w:rsidRDefault="006831E3" w:rsidP="00181B51">
      <w:pPr>
        <w:spacing w:after="120" w:line="240" w:lineRule="auto"/>
        <w:ind w:hanging="1"/>
        <w:jc w:val="both"/>
        <w:rPr>
          <w:rFonts w:cstheme="minorHAnsi"/>
        </w:rPr>
      </w:pPr>
      <w:r>
        <w:rPr>
          <w:rFonts w:cstheme="minorHAnsi"/>
        </w:rPr>
        <w:t>Pôsobnosť stálych komisií rady kvality</w:t>
      </w:r>
      <w:r w:rsidR="00181B51">
        <w:rPr>
          <w:rFonts w:cstheme="minorHAnsi"/>
        </w:rPr>
        <w:t xml:space="preserve"> </w:t>
      </w:r>
    </w:p>
    <w:p w14:paraId="4B3E14F9" w14:textId="77777777" w:rsidR="006831E3" w:rsidRDefault="006831E3" w:rsidP="006831E3">
      <w:pPr>
        <w:spacing w:after="120" w:line="240" w:lineRule="auto"/>
        <w:ind w:hanging="1"/>
        <w:jc w:val="both"/>
        <w:rPr>
          <w:rFonts w:cstheme="minorHAnsi"/>
        </w:rPr>
      </w:pPr>
    </w:p>
    <w:tbl>
      <w:tblPr>
        <w:tblW w:w="0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9"/>
        <w:gridCol w:w="2976"/>
      </w:tblGrid>
      <w:tr w:rsidR="006831E3" w14:paraId="5B121771" w14:textId="77777777" w:rsidTr="006831E3">
        <w:trPr>
          <w:trHeight w:val="107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77CC2" w14:textId="746F6790" w:rsidR="006831E3" w:rsidRDefault="006831E3" w:rsidP="00504E7E">
            <w:pPr>
              <w:spacing w:after="120" w:line="240" w:lineRule="auto"/>
              <w:ind w:hanging="1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Študijný odbor</w:t>
            </w:r>
            <w:r w:rsidR="00DE5913">
              <w:rPr>
                <w:rFonts w:cstheme="minorHAnsi"/>
                <w:b/>
                <w:bCs/>
                <w:color w:val="000000"/>
              </w:rPr>
              <w:t>*</w:t>
            </w:r>
            <w:r w:rsidR="00181B51"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F252" w14:textId="77777777" w:rsidR="006831E3" w:rsidRDefault="00557439" w:rsidP="00557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Komisia rady kvality</w:t>
            </w:r>
          </w:p>
        </w:tc>
      </w:tr>
      <w:tr w:rsidR="006831E3" w14:paraId="2FED524F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3A38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1. Architektúra a urbanizmus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84CF5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17EC8134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6B7A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2. Bezpečnostné vedy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0BCD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5F2B3691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778A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3. Biológia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7C632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14:paraId="1820D7DA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940AE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4. Biotechnológie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30B30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3FC00E87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8E80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5. Doprava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A93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38BC913B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145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6. Drevárstvo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B8B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44D2F564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C54FC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7. Ekologické a environmentálne vedy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052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14:paraId="25E63B7D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E9D2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8. Ekonómia a manažment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31E18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SVZ, PVU</w:t>
            </w:r>
          </w:p>
        </w:tc>
      </w:tr>
      <w:tr w:rsidR="006831E3" w14:paraId="3B101FB8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4E9CE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9. Elektrotechnika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2A92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721DA26E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DB945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10. Farmácia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8DB1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320DF244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3BB6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11. Filológia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8A8BC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HV,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14:paraId="4B734EDB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D67F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12. Filozofia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9E08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HV,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14:paraId="5EC1C8AB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4F902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13. Fyzika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93D9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14:paraId="13150013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23FC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14. Geodézia a kartografia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D488C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5AF51C38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08AE2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15. Historické vedy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CB97F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HV, </w:t>
            </w:r>
            <w:r>
              <w:rPr>
                <w:rFonts w:cstheme="minorHAnsi"/>
              </w:rPr>
              <w:t>PVU</w:t>
            </w:r>
          </w:p>
        </w:tc>
      </w:tr>
      <w:tr w:rsidR="006831E3" w14:paraId="25D5ECAE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7D71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16. Chemické inžinierstvo a technológie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11D82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7FFBF178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8AA2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17. Chémia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1DE6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PVU</w:t>
            </w:r>
          </w:p>
        </w:tc>
      </w:tr>
      <w:tr w:rsidR="006831E3" w14:paraId="3C102FDD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B7E9A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18. Informatika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DD71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14:paraId="26A10629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8F5C5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19. Kybernetika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6127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63CE454B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2971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20. Lesníctvo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7FA8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7618590E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5326C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21. Logopédia a liečebná pedagogika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53D2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21EC0A34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700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22. Matematika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EFBBB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14:paraId="1757191A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3B7D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23. Mediálne a komunikačné štúdiá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71901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</w:t>
            </w:r>
          </w:p>
        </w:tc>
      </w:tr>
      <w:tr w:rsidR="006831E3" w14:paraId="68CD9028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AB6D7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24. Obrana a vojenstvo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51905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28C9625B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4957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25. Ošetrovateľstvo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5D48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</w:t>
            </w:r>
          </w:p>
        </w:tc>
      </w:tr>
      <w:tr w:rsidR="006831E3" w14:paraId="751C17C9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F16AC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26. Politické vedy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A79E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5F092716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96D7C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27. Poľnohospodárstvo a krajinárstvo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0471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091A6134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4E21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28. Potravinárstvo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51B5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65A96DF8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FB033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29. Pôrodná asistencia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8A16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51E481F8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A63A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30. Právo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BE76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69A32AAA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ADD69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31. Priestorové plánovanie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CE89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14:paraId="03596DAB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9EBD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32. Psychológia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E9079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SVZ, PVU</w:t>
            </w:r>
          </w:p>
        </w:tc>
      </w:tr>
      <w:tr w:rsidR="006831E3" w14:paraId="0604B23D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E85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33. Sociálna práca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DA2A1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</w:t>
            </w:r>
          </w:p>
        </w:tc>
      </w:tr>
      <w:tr w:rsidR="006831E3" w14:paraId="4EC07522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68707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34. Sociológia a sociálna antropológia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7129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</w:t>
            </w:r>
          </w:p>
        </w:tc>
      </w:tr>
      <w:tr w:rsidR="006831E3" w14:paraId="332B1E94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A6A20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35. Stavebníctvo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201F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</w:p>
        </w:tc>
      </w:tr>
      <w:tr w:rsidR="006831E3" w14:paraId="49A8F5B0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0DB06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36. Strojárstvo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450F" w14:textId="77777777" w:rsidR="006831E3" w:rsidRDefault="006831E3" w:rsidP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</w:rPr>
              <w:t>PVU</w:t>
            </w:r>
          </w:p>
        </w:tc>
      </w:tr>
      <w:tr w:rsidR="006831E3" w14:paraId="373EF0C7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64557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37. Teológia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F03BB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PVU</w:t>
            </w:r>
          </w:p>
        </w:tc>
      </w:tr>
      <w:tr w:rsidR="006831E3" w14:paraId="408BAD3F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E5F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38. Učiteľstvo a pedagogické vedy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D6515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PVU</w:t>
            </w:r>
          </w:p>
        </w:tc>
      </w:tr>
      <w:tr w:rsidR="006831E3" w14:paraId="3FDBF53A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222D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39. Umenie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E9CC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PVU</w:t>
            </w:r>
          </w:p>
        </w:tc>
      </w:tr>
      <w:tr w:rsidR="006831E3" w14:paraId="1AB47D66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7BCC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40. Vedy o športe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371E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SVZ, PVU</w:t>
            </w:r>
          </w:p>
        </w:tc>
      </w:tr>
      <w:tr w:rsidR="006831E3" w14:paraId="35EA20EC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B8381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41. Vedy o umení a kultúre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B05A" w14:textId="77777777" w:rsidR="006831E3" w:rsidRDefault="00DC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HV </w:t>
            </w:r>
          </w:p>
        </w:tc>
      </w:tr>
      <w:tr w:rsidR="006831E3" w14:paraId="02215E91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C85C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42. Vedy o Zemi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6E5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PV,</w:t>
            </w:r>
            <w:r>
              <w:rPr>
                <w:rFonts w:cstheme="minorHAnsi"/>
              </w:rPr>
              <w:t xml:space="preserve"> PVU</w:t>
            </w:r>
            <w:r>
              <w:rPr>
                <w:rFonts w:cstheme="minorHAnsi"/>
                <w:color w:val="000000"/>
              </w:rPr>
              <w:t xml:space="preserve"> </w:t>
            </w:r>
          </w:p>
        </w:tc>
      </w:tr>
      <w:tr w:rsidR="006831E3" w14:paraId="42CBD54B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902E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43. Verejné zdravotníctvo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14B3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</w:p>
        </w:tc>
      </w:tr>
      <w:tr w:rsidR="006831E3" w14:paraId="2D0F8D9E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75EB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44. Veterinárske lekárstvo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2706A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</w:p>
        </w:tc>
      </w:tr>
      <w:tr w:rsidR="006831E3" w14:paraId="75D5FB5D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8AA95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45. Všeobecné lekárstvo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FB3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</w:p>
        </w:tc>
      </w:tr>
      <w:tr w:rsidR="006831E3" w14:paraId="489A1163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1A32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lastRenderedPageBreak/>
              <w:t xml:space="preserve">46. Zdravotnícke vedy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EA9EF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</w:t>
            </w:r>
          </w:p>
        </w:tc>
      </w:tr>
      <w:tr w:rsidR="006831E3" w14:paraId="4A658E95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DB74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47. Získavanie a spracovanie zemských zdrojov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4DED5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</w:p>
        </w:tc>
      </w:tr>
      <w:tr w:rsidR="006831E3" w14:paraId="080E5D4B" w14:textId="77777777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BD80D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48. Zubné lekárstvo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301C" w14:textId="77777777"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</w:p>
        </w:tc>
      </w:tr>
    </w:tbl>
    <w:p w14:paraId="2A1DC5C9" w14:textId="4D7C7AC6" w:rsidR="006831E3" w:rsidRPr="00E562EA" w:rsidRDefault="00DE5913" w:rsidP="00DE5913">
      <w:pPr>
        <w:spacing w:after="120" w:line="240" w:lineRule="auto"/>
        <w:ind w:hanging="1"/>
        <w:jc w:val="both"/>
        <w:rPr>
          <w:rFonts w:cstheme="minorHAnsi"/>
        </w:rPr>
      </w:pPr>
      <w:r>
        <w:rPr>
          <w:rFonts w:cstheme="minorHAnsi"/>
        </w:rPr>
        <w:t xml:space="preserve">*študijný odbor tvorí </w:t>
      </w:r>
      <w:r w:rsidRPr="004B73D8">
        <w:t>subrámec vysokoškolských kvalifikácií pre posudzovanie vzdelávacích programov vedúcich k získaniu mikroosvedčenia.</w:t>
      </w:r>
    </w:p>
    <w:p w14:paraId="53398B0E" w14:textId="77777777" w:rsidR="006831E3" w:rsidRDefault="006831E3" w:rsidP="006831E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Legenda: </w:t>
      </w:r>
    </w:p>
    <w:p w14:paraId="61988C86" w14:textId="77777777" w:rsidR="006831E3" w:rsidRDefault="006831E3" w:rsidP="006831E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PV – komisia pre prírodné vedy, </w:t>
      </w:r>
    </w:p>
    <w:p w14:paraId="3453D4DC" w14:textId="77777777" w:rsidR="006831E3" w:rsidRDefault="006831E3" w:rsidP="006831E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SVZ – komisia pre spoločenské vedy a zdravotníctvo, </w:t>
      </w:r>
    </w:p>
    <w:p w14:paraId="0F19D025" w14:textId="77777777" w:rsidR="006831E3" w:rsidRDefault="006831E3" w:rsidP="006831E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HV – komisia pre humanitné vedy, </w:t>
      </w:r>
    </w:p>
    <w:p w14:paraId="6C52D535" w14:textId="77777777" w:rsidR="006831E3" w:rsidRDefault="006831E3" w:rsidP="006831E3">
      <w:r>
        <w:rPr>
          <w:rFonts w:cstheme="minorHAnsi"/>
        </w:rPr>
        <w:t>PVU – komisia pre pedagogické vedy a učiteľstvo</w:t>
      </w:r>
    </w:p>
    <w:p w14:paraId="40CA542E" w14:textId="77777777" w:rsidR="00BF624B" w:rsidRPr="009D6834" w:rsidRDefault="00BF624B" w:rsidP="006831E3">
      <w:pPr>
        <w:pStyle w:val="Default"/>
        <w:rPr>
          <w:rFonts w:cstheme="minorHAnsi"/>
        </w:rPr>
      </w:pPr>
    </w:p>
    <w:sectPr w:rsidR="00BF624B" w:rsidRPr="009D6834" w:rsidSect="00695D05">
      <w:foot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95DCF" w14:textId="77777777" w:rsidR="0058402B" w:rsidRDefault="0058402B" w:rsidP="003732B2">
      <w:pPr>
        <w:spacing w:after="0" w:line="240" w:lineRule="auto"/>
      </w:pPr>
      <w:r>
        <w:separator/>
      </w:r>
    </w:p>
  </w:endnote>
  <w:endnote w:type="continuationSeparator" w:id="0">
    <w:p w14:paraId="1A5D2136" w14:textId="77777777" w:rsidR="0058402B" w:rsidRDefault="0058402B" w:rsidP="00373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433314"/>
      <w:docPartObj>
        <w:docPartGallery w:val="Page Numbers (Bottom of Page)"/>
        <w:docPartUnique/>
      </w:docPartObj>
    </w:sdtPr>
    <w:sdtEndPr/>
    <w:sdtContent>
      <w:p w14:paraId="2F3F433F" w14:textId="331DD8D5" w:rsidR="009D67F2" w:rsidRDefault="009D67F2">
        <w:pPr>
          <w:pStyle w:val="Pta"/>
          <w:jc w:val="center"/>
        </w:pPr>
        <w:r w:rsidRPr="00215A5D">
          <w:rPr>
            <w:sz w:val="20"/>
            <w:szCs w:val="20"/>
          </w:rPr>
          <w:fldChar w:fldCharType="begin"/>
        </w:r>
        <w:r w:rsidRPr="00215A5D">
          <w:rPr>
            <w:sz w:val="20"/>
            <w:szCs w:val="20"/>
          </w:rPr>
          <w:instrText>PAGE   \* MERGEFORMAT</w:instrText>
        </w:r>
        <w:r w:rsidRPr="00215A5D">
          <w:rPr>
            <w:sz w:val="20"/>
            <w:szCs w:val="20"/>
          </w:rPr>
          <w:fldChar w:fldCharType="separate"/>
        </w:r>
        <w:r w:rsidR="00A23497">
          <w:rPr>
            <w:noProof/>
            <w:sz w:val="20"/>
            <w:szCs w:val="20"/>
          </w:rPr>
          <w:t>7</w:t>
        </w:r>
        <w:r w:rsidRPr="00215A5D">
          <w:rPr>
            <w:sz w:val="20"/>
            <w:szCs w:val="20"/>
          </w:rPr>
          <w:fldChar w:fldCharType="end"/>
        </w:r>
      </w:p>
    </w:sdtContent>
  </w:sdt>
  <w:p w14:paraId="290390A5" w14:textId="77777777" w:rsidR="009D67F2" w:rsidRDefault="009D67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D9714" w14:textId="77777777" w:rsidR="0058402B" w:rsidRDefault="0058402B" w:rsidP="003732B2">
      <w:pPr>
        <w:spacing w:after="0" w:line="240" w:lineRule="auto"/>
      </w:pPr>
      <w:r>
        <w:separator/>
      </w:r>
    </w:p>
  </w:footnote>
  <w:footnote w:type="continuationSeparator" w:id="0">
    <w:p w14:paraId="39FD773A" w14:textId="77777777" w:rsidR="0058402B" w:rsidRDefault="0058402B" w:rsidP="003732B2">
      <w:pPr>
        <w:spacing w:after="0" w:line="240" w:lineRule="auto"/>
      </w:pPr>
      <w:r>
        <w:continuationSeparator/>
      </w:r>
    </w:p>
  </w:footnote>
  <w:footnote w:id="1">
    <w:p w14:paraId="0DEF4601" w14:textId="70E4E98F" w:rsidR="009D67F2" w:rsidRDefault="009D67F2" w:rsidP="003732B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3732B2">
        <w:t>§ 3</w:t>
      </w:r>
      <w:r>
        <w:t xml:space="preserve"> Zákona č. 269/2018 Z.z. o zabezpečovaní kvality vysokoškolského vzdelávania a o zmene a doplnení niektorých zákonov v znení neskorších predpisov</w:t>
      </w:r>
    </w:p>
  </w:footnote>
  <w:footnote w:id="2">
    <w:p w14:paraId="2F5D5D6B" w14:textId="77777777" w:rsidR="009D67F2" w:rsidRDefault="009D67F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AC51AD">
        <w:t>§ 25 a nasl. zákona č. 269/2018 Z. z.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5181"/>
    <w:multiLevelType w:val="hybridMultilevel"/>
    <w:tmpl w:val="ECAAED34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7">
      <w:start w:val="1"/>
      <w:numFmt w:val="lowerLetter"/>
      <w:lvlText w:val="%2)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4D0F39"/>
    <w:multiLevelType w:val="hybridMultilevel"/>
    <w:tmpl w:val="71D8E6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573CB"/>
    <w:multiLevelType w:val="hybridMultilevel"/>
    <w:tmpl w:val="0D246316"/>
    <w:lvl w:ilvl="0" w:tplc="ADD0AF28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B05A2"/>
    <w:multiLevelType w:val="hybridMultilevel"/>
    <w:tmpl w:val="494C76BC"/>
    <w:lvl w:ilvl="0" w:tplc="A5F65514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05D64"/>
    <w:multiLevelType w:val="hybridMultilevel"/>
    <w:tmpl w:val="0D246316"/>
    <w:lvl w:ilvl="0" w:tplc="ADD0AF28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F1F65"/>
    <w:multiLevelType w:val="hybridMultilevel"/>
    <w:tmpl w:val="433A7CE8"/>
    <w:lvl w:ilvl="0" w:tplc="041B001B">
      <w:start w:val="1"/>
      <w:numFmt w:val="lowerRoman"/>
      <w:lvlText w:val="%1."/>
      <w:lvlJc w:val="right"/>
      <w:pPr>
        <w:ind w:left="3191" w:hanging="360"/>
      </w:pPr>
    </w:lvl>
    <w:lvl w:ilvl="1" w:tplc="041B0019" w:tentative="1">
      <w:start w:val="1"/>
      <w:numFmt w:val="lowerLetter"/>
      <w:lvlText w:val="%2."/>
      <w:lvlJc w:val="left"/>
      <w:pPr>
        <w:ind w:left="3911" w:hanging="360"/>
      </w:pPr>
    </w:lvl>
    <w:lvl w:ilvl="2" w:tplc="041B001B" w:tentative="1">
      <w:start w:val="1"/>
      <w:numFmt w:val="lowerRoman"/>
      <w:lvlText w:val="%3."/>
      <w:lvlJc w:val="right"/>
      <w:pPr>
        <w:ind w:left="4631" w:hanging="180"/>
      </w:pPr>
    </w:lvl>
    <w:lvl w:ilvl="3" w:tplc="041B000F" w:tentative="1">
      <w:start w:val="1"/>
      <w:numFmt w:val="decimal"/>
      <w:lvlText w:val="%4."/>
      <w:lvlJc w:val="left"/>
      <w:pPr>
        <w:ind w:left="5351" w:hanging="360"/>
      </w:pPr>
    </w:lvl>
    <w:lvl w:ilvl="4" w:tplc="041B0019" w:tentative="1">
      <w:start w:val="1"/>
      <w:numFmt w:val="lowerLetter"/>
      <w:lvlText w:val="%5."/>
      <w:lvlJc w:val="left"/>
      <w:pPr>
        <w:ind w:left="6071" w:hanging="360"/>
      </w:pPr>
    </w:lvl>
    <w:lvl w:ilvl="5" w:tplc="041B001B" w:tentative="1">
      <w:start w:val="1"/>
      <w:numFmt w:val="lowerRoman"/>
      <w:lvlText w:val="%6."/>
      <w:lvlJc w:val="right"/>
      <w:pPr>
        <w:ind w:left="6791" w:hanging="180"/>
      </w:pPr>
    </w:lvl>
    <w:lvl w:ilvl="6" w:tplc="041B000F" w:tentative="1">
      <w:start w:val="1"/>
      <w:numFmt w:val="decimal"/>
      <w:lvlText w:val="%7."/>
      <w:lvlJc w:val="left"/>
      <w:pPr>
        <w:ind w:left="7511" w:hanging="360"/>
      </w:pPr>
    </w:lvl>
    <w:lvl w:ilvl="7" w:tplc="041B0019" w:tentative="1">
      <w:start w:val="1"/>
      <w:numFmt w:val="lowerLetter"/>
      <w:lvlText w:val="%8."/>
      <w:lvlJc w:val="left"/>
      <w:pPr>
        <w:ind w:left="8231" w:hanging="360"/>
      </w:pPr>
    </w:lvl>
    <w:lvl w:ilvl="8" w:tplc="041B001B" w:tentative="1">
      <w:start w:val="1"/>
      <w:numFmt w:val="lowerRoman"/>
      <w:lvlText w:val="%9."/>
      <w:lvlJc w:val="right"/>
      <w:pPr>
        <w:ind w:left="8951" w:hanging="180"/>
      </w:pPr>
    </w:lvl>
  </w:abstractNum>
  <w:abstractNum w:abstractNumId="6" w15:restartNumberingAfterBreak="0">
    <w:nsid w:val="1D4A6700"/>
    <w:multiLevelType w:val="hybridMultilevel"/>
    <w:tmpl w:val="86447160"/>
    <w:lvl w:ilvl="0" w:tplc="D616A9F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C0D6B"/>
    <w:multiLevelType w:val="hybridMultilevel"/>
    <w:tmpl w:val="EEC49C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468F8"/>
    <w:multiLevelType w:val="hybridMultilevel"/>
    <w:tmpl w:val="C32E3FE2"/>
    <w:lvl w:ilvl="0" w:tplc="ADD0AF28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C46D9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336A3"/>
    <w:multiLevelType w:val="hybridMultilevel"/>
    <w:tmpl w:val="0ECE7410"/>
    <w:lvl w:ilvl="0" w:tplc="041B0017">
      <w:start w:val="1"/>
      <w:numFmt w:val="lowerLetter"/>
      <w:lvlText w:val="%1)"/>
      <w:lvlJc w:val="left"/>
      <w:pPr>
        <w:ind w:left="1145" w:hanging="360"/>
      </w:pPr>
    </w:lvl>
    <w:lvl w:ilvl="1" w:tplc="041B0017">
      <w:start w:val="1"/>
      <w:numFmt w:val="lowerLetter"/>
      <w:lvlText w:val="%2)"/>
      <w:lvlJc w:val="left"/>
      <w:pPr>
        <w:ind w:left="1865" w:hanging="360"/>
      </w:pPr>
    </w:lvl>
    <w:lvl w:ilvl="2" w:tplc="0DC6EB34">
      <w:start w:val="1"/>
      <w:numFmt w:val="bullet"/>
      <w:lvlText w:val="-"/>
      <w:lvlJc w:val="left"/>
      <w:pPr>
        <w:ind w:left="2835" w:hanging="430"/>
      </w:pPr>
      <w:rPr>
        <w:rFonts w:ascii="Calibri" w:eastAsiaTheme="minorHAnsi" w:hAnsi="Calibri" w:cs="Calibri" w:hint="default"/>
      </w:r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3C647745"/>
    <w:multiLevelType w:val="hybridMultilevel"/>
    <w:tmpl w:val="D58AAB82"/>
    <w:lvl w:ilvl="0" w:tplc="041B0017">
      <w:start w:val="1"/>
      <w:numFmt w:val="lowerLetter"/>
      <w:lvlText w:val="%1)"/>
      <w:lvlJc w:val="left"/>
      <w:pPr>
        <w:ind w:left="715" w:hanging="360"/>
      </w:pPr>
    </w:lvl>
    <w:lvl w:ilvl="1" w:tplc="041B000F">
      <w:start w:val="1"/>
      <w:numFmt w:val="decimal"/>
      <w:lvlText w:val="%2."/>
      <w:lvlJc w:val="left"/>
      <w:pPr>
        <w:ind w:left="1505" w:hanging="43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55" w:hanging="180"/>
      </w:pPr>
    </w:lvl>
    <w:lvl w:ilvl="3" w:tplc="041B000F" w:tentative="1">
      <w:start w:val="1"/>
      <w:numFmt w:val="decimal"/>
      <w:lvlText w:val="%4."/>
      <w:lvlJc w:val="left"/>
      <w:pPr>
        <w:ind w:left="2875" w:hanging="360"/>
      </w:pPr>
    </w:lvl>
    <w:lvl w:ilvl="4" w:tplc="041B0019" w:tentative="1">
      <w:start w:val="1"/>
      <w:numFmt w:val="lowerLetter"/>
      <w:lvlText w:val="%5."/>
      <w:lvlJc w:val="left"/>
      <w:pPr>
        <w:ind w:left="3595" w:hanging="360"/>
      </w:pPr>
    </w:lvl>
    <w:lvl w:ilvl="5" w:tplc="041B001B" w:tentative="1">
      <w:start w:val="1"/>
      <w:numFmt w:val="lowerRoman"/>
      <w:lvlText w:val="%6."/>
      <w:lvlJc w:val="right"/>
      <w:pPr>
        <w:ind w:left="4315" w:hanging="180"/>
      </w:pPr>
    </w:lvl>
    <w:lvl w:ilvl="6" w:tplc="041B000F" w:tentative="1">
      <w:start w:val="1"/>
      <w:numFmt w:val="decimal"/>
      <w:lvlText w:val="%7."/>
      <w:lvlJc w:val="left"/>
      <w:pPr>
        <w:ind w:left="5035" w:hanging="360"/>
      </w:pPr>
    </w:lvl>
    <w:lvl w:ilvl="7" w:tplc="041B0019" w:tentative="1">
      <w:start w:val="1"/>
      <w:numFmt w:val="lowerLetter"/>
      <w:lvlText w:val="%8."/>
      <w:lvlJc w:val="left"/>
      <w:pPr>
        <w:ind w:left="5755" w:hanging="360"/>
      </w:pPr>
    </w:lvl>
    <w:lvl w:ilvl="8" w:tplc="041B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1" w15:restartNumberingAfterBreak="0">
    <w:nsid w:val="415F1D44"/>
    <w:multiLevelType w:val="hybridMultilevel"/>
    <w:tmpl w:val="FAA2CEC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77373"/>
    <w:multiLevelType w:val="hybridMultilevel"/>
    <w:tmpl w:val="AD8C886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69E61D9"/>
    <w:multiLevelType w:val="hybridMultilevel"/>
    <w:tmpl w:val="A7026FBC"/>
    <w:lvl w:ilvl="0" w:tplc="CEF29D58">
      <w:start w:val="2011"/>
      <w:numFmt w:val="bullet"/>
      <w:lvlText w:val="-"/>
      <w:lvlJc w:val="left"/>
      <w:pPr>
        <w:ind w:left="744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14" w15:restartNumberingAfterBreak="0">
    <w:nsid w:val="4CBA2E96"/>
    <w:multiLevelType w:val="hybridMultilevel"/>
    <w:tmpl w:val="AEE8866A"/>
    <w:lvl w:ilvl="0" w:tplc="ADD0AF28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A5CD0"/>
    <w:multiLevelType w:val="hybridMultilevel"/>
    <w:tmpl w:val="3FD2E960"/>
    <w:lvl w:ilvl="0" w:tplc="3DF2C918">
      <w:start w:val="1"/>
      <w:numFmt w:val="lowerLetter"/>
      <w:lvlText w:val="%1)"/>
      <w:lvlJc w:val="left"/>
      <w:pPr>
        <w:ind w:left="846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ACF7C49"/>
    <w:multiLevelType w:val="hybridMultilevel"/>
    <w:tmpl w:val="416E7C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23C21B6C">
      <w:start w:val="4"/>
      <w:numFmt w:val="bullet"/>
      <w:lvlText w:val="-"/>
      <w:lvlJc w:val="left"/>
      <w:pPr>
        <w:ind w:left="1500" w:hanging="420"/>
      </w:pPr>
      <w:rPr>
        <w:rFonts w:ascii="Calibri" w:eastAsiaTheme="minorHAnsi" w:hAnsi="Calibri" w:cs="Calibri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5F40E5"/>
    <w:multiLevelType w:val="hybridMultilevel"/>
    <w:tmpl w:val="B6322D16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ED07EC"/>
    <w:multiLevelType w:val="hybridMultilevel"/>
    <w:tmpl w:val="1A827358"/>
    <w:lvl w:ilvl="0" w:tplc="041B000F">
      <w:start w:val="1"/>
      <w:numFmt w:val="decimal"/>
      <w:lvlText w:val="%1."/>
      <w:lvlJc w:val="left"/>
      <w:pPr>
        <w:ind w:left="1435" w:hanging="360"/>
      </w:pPr>
    </w:lvl>
    <w:lvl w:ilvl="1" w:tplc="041B0019" w:tentative="1">
      <w:start w:val="1"/>
      <w:numFmt w:val="lowerLetter"/>
      <w:lvlText w:val="%2."/>
      <w:lvlJc w:val="left"/>
      <w:pPr>
        <w:ind w:left="2155" w:hanging="360"/>
      </w:pPr>
    </w:lvl>
    <w:lvl w:ilvl="2" w:tplc="041B001B" w:tentative="1">
      <w:start w:val="1"/>
      <w:numFmt w:val="lowerRoman"/>
      <w:lvlText w:val="%3."/>
      <w:lvlJc w:val="right"/>
      <w:pPr>
        <w:ind w:left="2875" w:hanging="180"/>
      </w:pPr>
    </w:lvl>
    <w:lvl w:ilvl="3" w:tplc="041B000F" w:tentative="1">
      <w:start w:val="1"/>
      <w:numFmt w:val="decimal"/>
      <w:lvlText w:val="%4."/>
      <w:lvlJc w:val="left"/>
      <w:pPr>
        <w:ind w:left="3595" w:hanging="360"/>
      </w:pPr>
    </w:lvl>
    <w:lvl w:ilvl="4" w:tplc="041B0019" w:tentative="1">
      <w:start w:val="1"/>
      <w:numFmt w:val="lowerLetter"/>
      <w:lvlText w:val="%5."/>
      <w:lvlJc w:val="left"/>
      <w:pPr>
        <w:ind w:left="4315" w:hanging="360"/>
      </w:pPr>
    </w:lvl>
    <w:lvl w:ilvl="5" w:tplc="041B001B" w:tentative="1">
      <w:start w:val="1"/>
      <w:numFmt w:val="lowerRoman"/>
      <w:lvlText w:val="%6."/>
      <w:lvlJc w:val="right"/>
      <w:pPr>
        <w:ind w:left="5035" w:hanging="180"/>
      </w:pPr>
    </w:lvl>
    <w:lvl w:ilvl="6" w:tplc="041B000F" w:tentative="1">
      <w:start w:val="1"/>
      <w:numFmt w:val="decimal"/>
      <w:lvlText w:val="%7."/>
      <w:lvlJc w:val="left"/>
      <w:pPr>
        <w:ind w:left="5755" w:hanging="360"/>
      </w:pPr>
    </w:lvl>
    <w:lvl w:ilvl="7" w:tplc="041B0019" w:tentative="1">
      <w:start w:val="1"/>
      <w:numFmt w:val="lowerLetter"/>
      <w:lvlText w:val="%8."/>
      <w:lvlJc w:val="left"/>
      <w:pPr>
        <w:ind w:left="6475" w:hanging="360"/>
      </w:pPr>
    </w:lvl>
    <w:lvl w:ilvl="8" w:tplc="041B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19" w15:restartNumberingAfterBreak="0">
    <w:nsid w:val="7280695D"/>
    <w:multiLevelType w:val="hybridMultilevel"/>
    <w:tmpl w:val="C24C8D26"/>
    <w:lvl w:ilvl="0" w:tplc="041B001B">
      <w:start w:val="1"/>
      <w:numFmt w:val="lowerRoman"/>
      <w:lvlText w:val="%1."/>
      <w:lvlJc w:val="righ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14"/>
  </w:num>
  <w:num w:numId="3">
    <w:abstractNumId w:val="11"/>
  </w:num>
  <w:num w:numId="4">
    <w:abstractNumId w:val="2"/>
  </w:num>
  <w:num w:numId="5">
    <w:abstractNumId w:val="15"/>
  </w:num>
  <w:num w:numId="6">
    <w:abstractNumId w:val="16"/>
  </w:num>
  <w:num w:numId="7">
    <w:abstractNumId w:val="12"/>
  </w:num>
  <w:num w:numId="8">
    <w:abstractNumId w:val="0"/>
  </w:num>
  <w:num w:numId="9">
    <w:abstractNumId w:val="4"/>
  </w:num>
  <w:num w:numId="10">
    <w:abstractNumId w:val="10"/>
  </w:num>
  <w:num w:numId="11">
    <w:abstractNumId w:val="8"/>
  </w:num>
  <w:num w:numId="12">
    <w:abstractNumId w:val="9"/>
  </w:num>
  <w:num w:numId="13">
    <w:abstractNumId w:val="19"/>
  </w:num>
  <w:num w:numId="14">
    <w:abstractNumId w:val="5"/>
  </w:num>
  <w:num w:numId="15">
    <w:abstractNumId w:val="17"/>
  </w:num>
  <w:num w:numId="16">
    <w:abstractNumId w:val="6"/>
  </w:num>
  <w:num w:numId="17">
    <w:abstractNumId w:val="7"/>
  </w:num>
  <w:num w:numId="18">
    <w:abstractNumId w:val="3"/>
  </w:num>
  <w:num w:numId="19">
    <w:abstractNumId w:val="1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264"/>
    <w:rsid w:val="00001434"/>
    <w:rsid w:val="00007A1D"/>
    <w:rsid w:val="00024B16"/>
    <w:rsid w:val="0003643C"/>
    <w:rsid w:val="00042906"/>
    <w:rsid w:val="000467F0"/>
    <w:rsid w:val="00052353"/>
    <w:rsid w:val="00060FC5"/>
    <w:rsid w:val="000E03E7"/>
    <w:rsid w:val="001004F1"/>
    <w:rsid w:val="0011162D"/>
    <w:rsid w:val="00115036"/>
    <w:rsid w:val="00120029"/>
    <w:rsid w:val="001438BF"/>
    <w:rsid w:val="0014568B"/>
    <w:rsid w:val="001467A1"/>
    <w:rsid w:val="00160BC2"/>
    <w:rsid w:val="00181631"/>
    <w:rsid w:val="00181B51"/>
    <w:rsid w:val="001871B1"/>
    <w:rsid w:val="00192E8E"/>
    <w:rsid w:val="00193095"/>
    <w:rsid w:val="00193264"/>
    <w:rsid w:val="001B451F"/>
    <w:rsid w:val="001B502F"/>
    <w:rsid w:val="001D1F33"/>
    <w:rsid w:val="001E1D68"/>
    <w:rsid w:val="001E3425"/>
    <w:rsid w:val="001E689F"/>
    <w:rsid w:val="001F0EB9"/>
    <w:rsid w:val="00215A5D"/>
    <w:rsid w:val="00236487"/>
    <w:rsid w:val="00273E51"/>
    <w:rsid w:val="00275C67"/>
    <w:rsid w:val="00276EDC"/>
    <w:rsid w:val="002902ED"/>
    <w:rsid w:val="00291DD6"/>
    <w:rsid w:val="0029534F"/>
    <w:rsid w:val="002A74FE"/>
    <w:rsid w:val="002B0D42"/>
    <w:rsid w:val="002B7BE4"/>
    <w:rsid w:val="002C3798"/>
    <w:rsid w:val="002D6192"/>
    <w:rsid w:val="002D7DF7"/>
    <w:rsid w:val="002E4A2B"/>
    <w:rsid w:val="003052A4"/>
    <w:rsid w:val="00305C8D"/>
    <w:rsid w:val="00312F8F"/>
    <w:rsid w:val="00317C6A"/>
    <w:rsid w:val="003272DE"/>
    <w:rsid w:val="0034154B"/>
    <w:rsid w:val="0034754B"/>
    <w:rsid w:val="00366B16"/>
    <w:rsid w:val="003732B2"/>
    <w:rsid w:val="00376045"/>
    <w:rsid w:val="00391A09"/>
    <w:rsid w:val="003C3444"/>
    <w:rsid w:val="003C5C9F"/>
    <w:rsid w:val="003C759F"/>
    <w:rsid w:val="003D5A62"/>
    <w:rsid w:val="004104E5"/>
    <w:rsid w:val="00426152"/>
    <w:rsid w:val="00450F89"/>
    <w:rsid w:val="004541C1"/>
    <w:rsid w:val="00466713"/>
    <w:rsid w:val="00481BD5"/>
    <w:rsid w:val="0049085F"/>
    <w:rsid w:val="004A0662"/>
    <w:rsid w:val="004A4E44"/>
    <w:rsid w:val="004B73D8"/>
    <w:rsid w:val="004C1CC5"/>
    <w:rsid w:val="004D2EB3"/>
    <w:rsid w:val="004E30D2"/>
    <w:rsid w:val="00500C4B"/>
    <w:rsid w:val="00504E7E"/>
    <w:rsid w:val="00506232"/>
    <w:rsid w:val="00521050"/>
    <w:rsid w:val="0054334A"/>
    <w:rsid w:val="00557439"/>
    <w:rsid w:val="00576B67"/>
    <w:rsid w:val="00580DF5"/>
    <w:rsid w:val="0058402B"/>
    <w:rsid w:val="00584981"/>
    <w:rsid w:val="005A1030"/>
    <w:rsid w:val="005A1920"/>
    <w:rsid w:val="005A6DE3"/>
    <w:rsid w:val="005D11DB"/>
    <w:rsid w:val="005D67FD"/>
    <w:rsid w:val="005E4926"/>
    <w:rsid w:val="00606BAF"/>
    <w:rsid w:val="00621739"/>
    <w:rsid w:val="00624033"/>
    <w:rsid w:val="00642D54"/>
    <w:rsid w:val="006557D8"/>
    <w:rsid w:val="00660546"/>
    <w:rsid w:val="0066122D"/>
    <w:rsid w:val="00664E3C"/>
    <w:rsid w:val="006721D5"/>
    <w:rsid w:val="00672FB5"/>
    <w:rsid w:val="006831E3"/>
    <w:rsid w:val="00685A90"/>
    <w:rsid w:val="00690644"/>
    <w:rsid w:val="00695D05"/>
    <w:rsid w:val="006979A0"/>
    <w:rsid w:val="00704731"/>
    <w:rsid w:val="00732EB8"/>
    <w:rsid w:val="00741F69"/>
    <w:rsid w:val="00746A25"/>
    <w:rsid w:val="00746C5D"/>
    <w:rsid w:val="007729CB"/>
    <w:rsid w:val="00775610"/>
    <w:rsid w:val="007917F2"/>
    <w:rsid w:val="007A458F"/>
    <w:rsid w:val="007B4BA6"/>
    <w:rsid w:val="007B6DDB"/>
    <w:rsid w:val="007C0E92"/>
    <w:rsid w:val="007C71E6"/>
    <w:rsid w:val="007F24B1"/>
    <w:rsid w:val="0081345D"/>
    <w:rsid w:val="00823787"/>
    <w:rsid w:val="00824D8B"/>
    <w:rsid w:val="00845628"/>
    <w:rsid w:val="00847366"/>
    <w:rsid w:val="00847C8F"/>
    <w:rsid w:val="0085170E"/>
    <w:rsid w:val="00855BE9"/>
    <w:rsid w:val="00877A60"/>
    <w:rsid w:val="00884733"/>
    <w:rsid w:val="008B0F75"/>
    <w:rsid w:val="008B6352"/>
    <w:rsid w:val="008C7463"/>
    <w:rsid w:val="008D5EDE"/>
    <w:rsid w:val="00912440"/>
    <w:rsid w:val="00920BE5"/>
    <w:rsid w:val="00924162"/>
    <w:rsid w:val="00931AF0"/>
    <w:rsid w:val="00935535"/>
    <w:rsid w:val="009473D0"/>
    <w:rsid w:val="00953E71"/>
    <w:rsid w:val="00994B12"/>
    <w:rsid w:val="00994D20"/>
    <w:rsid w:val="009D67F2"/>
    <w:rsid w:val="009D6834"/>
    <w:rsid w:val="009E6088"/>
    <w:rsid w:val="00A0696D"/>
    <w:rsid w:val="00A113AD"/>
    <w:rsid w:val="00A15916"/>
    <w:rsid w:val="00A23497"/>
    <w:rsid w:val="00A30B40"/>
    <w:rsid w:val="00A337CE"/>
    <w:rsid w:val="00A47343"/>
    <w:rsid w:val="00A47A1F"/>
    <w:rsid w:val="00A53D20"/>
    <w:rsid w:val="00A756A1"/>
    <w:rsid w:val="00A81B63"/>
    <w:rsid w:val="00A855A1"/>
    <w:rsid w:val="00A87E4D"/>
    <w:rsid w:val="00A951A9"/>
    <w:rsid w:val="00A96359"/>
    <w:rsid w:val="00AC51AD"/>
    <w:rsid w:val="00AC6FC3"/>
    <w:rsid w:val="00AE3B1A"/>
    <w:rsid w:val="00AE3C80"/>
    <w:rsid w:val="00AE4CF4"/>
    <w:rsid w:val="00AF5B4E"/>
    <w:rsid w:val="00B6049E"/>
    <w:rsid w:val="00B638F3"/>
    <w:rsid w:val="00B75699"/>
    <w:rsid w:val="00BA29E6"/>
    <w:rsid w:val="00BB3E74"/>
    <w:rsid w:val="00BC0F32"/>
    <w:rsid w:val="00BE64CA"/>
    <w:rsid w:val="00BF624B"/>
    <w:rsid w:val="00C31EB6"/>
    <w:rsid w:val="00C321CD"/>
    <w:rsid w:val="00C36354"/>
    <w:rsid w:val="00C37AE5"/>
    <w:rsid w:val="00C509F8"/>
    <w:rsid w:val="00C514EF"/>
    <w:rsid w:val="00CA643E"/>
    <w:rsid w:val="00CC49EA"/>
    <w:rsid w:val="00CE2BAB"/>
    <w:rsid w:val="00CF7F6D"/>
    <w:rsid w:val="00D02116"/>
    <w:rsid w:val="00D1108B"/>
    <w:rsid w:val="00D13A45"/>
    <w:rsid w:val="00D24B58"/>
    <w:rsid w:val="00D25FC6"/>
    <w:rsid w:val="00D3626B"/>
    <w:rsid w:val="00D44564"/>
    <w:rsid w:val="00D5609D"/>
    <w:rsid w:val="00D6488E"/>
    <w:rsid w:val="00D82052"/>
    <w:rsid w:val="00D93745"/>
    <w:rsid w:val="00DA1AE0"/>
    <w:rsid w:val="00DA4362"/>
    <w:rsid w:val="00DC0CA1"/>
    <w:rsid w:val="00DC1ECB"/>
    <w:rsid w:val="00DD3BB9"/>
    <w:rsid w:val="00DE5913"/>
    <w:rsid w:val="00DE6A8C"/>
    <w:rsid w:val="00DF0F72"/>
    <w:rsid w:val="00DF73CA"/>
    <w:rsid w:val="00E068A1"/>
    <w:rsid w:val="00E102CA"/>
    <w:rsid w:val="00E20F55"/>
    <w:rsid w:val="00E5310D"/>
    <w:rsid w:val="00E562EA"/>
    <w:rsid w:val="00E72C72"/>
    <w:rsid w:val="00E8291A"/>
    <w:rsid w:val="00EA08DB"/>
    <w:rsid w:val="00EA3E2D"/>
    <w:rsid w:val="00EB61B3"/>
    <w:rsid w:val="00EC49C2"/>
    <w:rsid w:val="00F07B1B"/>
    <w:rsid w:val="00F16DF4"/>
    <w:rsid w:val="00F20873"/>
    <w:rsid w:val="00F23DF2"/>
    <w:rsid w:val="00F31CFF"/>
    <w:rsid w:val="00F651BF"/>
    <w:rsid w:val="00F73741"/>
    <w:rsid w:val="00F9086B"/>
    <w:rsid w:val="00F945F6"/>
    <w:rsid w:val="00FA00EE"/>
    <w:rsid w:val="00FB0A5F"/>
    <w:rsid w:val="00FD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6A01B"/>
  <w15:chartTrackingRefBased/>
  <w15:docId w15:val="{66096321-C256-46D9-AA53-C63DEDB4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31E3"/>
  </w:style>
  <w:style w:type="paragraph" w:styleId="Nadpis1">
    <w:name w:val="heading 1"/>
    <w:basedOn w:val="Normlny"/>
    <w:next w:val="Normlny"/>
    <w:link w:val="Nadpis1Char"/>
    <w:uiPriority w:val="9"/>
    <w:qFormat/>
    <w:rsid w:val="009355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qFormat/>
    <w:rsid w:val="00F2087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B0A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3732B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732B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732B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732B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732B2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732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32B2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3732B2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3732B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3732B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732B2"/>
    <w:rPr>
      <w:vertAlign w:val="superscript"/>
    </w:rPr>
  </w:style>
  <w:style w:type="character" w:customStyle="1" w:styleId="Nadpis3Char">
    <w:name w:val="Nadpis 3 Char"/>
    <w:basedOn w:val="Predvolenpsmoodseku"/>
    <w:link w:val="Nadpis3"/>
    <w:rsid w:val="00F20873"/>
    <w:rPr>
      <w:rFonts w:ascii="Times New Roman" w:eastAsia="Times New Roman" w:hAnsi="Times New Roman" w:cs="Times New Roman"/>
      <w:b/>
      <w:bCs/>
      <w:sz w:val="24"/>
      <w:szCs w:val="24"/>
      <w:lang w:val="cs-CZ" w:eastAsia="cs-CZ"/>
    </w:rPr>
  </w:style>
  <w:style w:type="paragraph" w:styleId="Bezriadkovania">
    <w:name w:val="No Spacing"/>
    <w:uiPriority w:val="1"/>
    <w:qFormat/>
    <w:rsid w:val="004D2EB3"/>
    <w:pPr>
      <w:spacing w:after="0" w:line="240" w:lineRule="auto"/>
    </w:pPr>
  </w:style>
  <w:style w:type="paragraph" w:styleId="Revzia">
    <w:name w:val="Revision"/>
    <w:hidden/>
    <w:uiPriority w:val="99"/>
    <w:semiHidden/>
    <w:rsid w:val="006831E3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9355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215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5A5D"/>
  </w:style>
  <w:style w:type="paragraph" w:styleId="Pta">
    <w:name w:val="footer"/>
    <w:basedOn w:val="Normlny"/>
    <w:link w:val="PtaChar"/>
    <w:uiPriority w:val="99"/>
    <w:unhideWhenUsed/>
    <w:rsid w:val="00215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5A5D"/>
  </w:style>
  <w:style w:type="paragraph" w:styleId="Nzov">
    <w:name w:val="Title"/>
    <w:basedOn w:val="Normlny"/>
    <w:next w:val="Normlny"/>
    <w:link w:val="NzovChar"/>
    <w:uiPriority w:val="10"/>
    <w:qFormat/>
    <w:rsid w:val="002B0D4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B0D4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4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490DA-CDB5-4FE5-AEC3-A38E70832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2782</Words>
  <Characters>15862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Oborčoková</dc:creator>
  <cp:keywords/>
  <dc:description/>
  <cp:lastModifiedBy>Tímea Kamenická</cp:lastModifiedBy>
  <cp:revision>3</cp:revision>
  <cp:lastPrinted>2026-06-01T07:53:00Z</cp:lastPrinted>
  <dcterms:created xsi:type="dcterms:W3CDTF">2026-06-01T07:45:00Z</dcterms:created>
  <dcterms:modified xsi:type="dcterms:W3CDTF">2026-06-01T07:54:00Z</dcterms:modified>
</cp:coreProperties>
</file>