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AAF" w:rsidRPr="00F25C26" w:rsidRDefault="00982AAF" w:rsidP="00982AA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sk-SK"/>
        </w:rPr>
      </w:pPr>
      <w:r w:rsidRPr="00F25C26">
        <w:rPr>
          <w:rFonts w:ascii="Times New Roman" w:hAnsi="Times New Roman" w:cs="Times New Roman"/>
          <w:b/>
          <w:sz w:val="32"/>
          <w:szCs w:val="32"/>
          <w:lang w:val="sk-SK"/>
        </w:rPr>
        <w:t>SADZBY GRANTOV PRE ŠTUDENTOV</w:t>
      </w:r>
      <w:r w:rsidR="00620D14">
        <w:rPr>
          <w:rFonts w:ascii="Times New Roman" w:hAnsi="Times New Roman" w:cs="Times New Roman"/>
          <w:b/>
          <w:sz w:val="32"/>
          <w:szCs w:val="32"/>
          <w:lang w:val="sk-SK"/>
        </w:rPr>
        <w:t xml:space="preserve"> A</w:t>
      </w:r>
      <w:r w:rsidRPr="00F25C26">
        <w:rPr>
          <w:rFonts w:ascii="Times New Roman" w:hAnsi="Times New Roman" w:cs="Times New Roman"/>
          <w:b/>
          <w:sz w:val="32"/>
          <w:szCs w:val="32"/>
          <w:lang w:val="sk-SK"/>
        </w:rPr>
        <w:t xml:space="preserve"> ČERSTVÝCH ABSOLVENTOV </w:t>
      </w:r>
    </w:p>
    <w:p w:rsidR="00982AAF" w:rsidRPr="00F25C26" w:rsidRDefault="00982AAF" w:rsidP="00982AA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sk-SK"/>
        </w:rPr>
      </w:pPr>
      <w:r w:rsidRPr="00F25C26">
        <w:rPr>
          <w:rFonts w:ascii="Times New Roman" w:hAnsi="Times New Roman" w:cs="Times New Roman"/>
          <w:b/>
          <w:sz w:val="32"/>
          <w:szCs w:val="32"/>
          <w:lang w:val="sk-SK"/>
        </w:rPr>
        <w:t>V PROGRAME ERASMUS+</w:t>
      </w:r>
    </w:p>
    <w:p w:rsidR="00982AAF" w:rsidRPr="00F25C26" w:rsidRDefault="00982AAF" w:rsidP="00982AA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sk-SK"/>
        </w:rPr>
      </w:pPr>
    </w:p>
    <w:p w:rsidR="00982AAF" w:rsidRPr="00F25C26" w:rsidRDefault="00982AAF" w:rsidP="00982AAF">
      <w:pPr>
        <w:spacing w:after="0" w:line="240" w:lineRule="auto"/>
        <w:jc w:val="center"/>
        <w:rPr>
          <w:rFonts w:ascii="Times New Roman" w:hAnsi="Times New Roman" w:cs="Times New Roman"/>
          <w:smallCaps/>
          <w:sz w:val="28"/>
          <w:szCs w:val="28"/>
          <w:u w:val="single"/>
          <w:lang w:val="sk-SK"/>
        </w:rPr>
      </w:pPr>
      <w:r w:rsidRPr="00F25C26">
        <w:rPr>
          <w:rFonts w:ascii="Times New Roman" w:hAnsi="Times New Roman" w:cs="Times New Roman"/>
          <w:sz w:val="28"/>
          <w:szCs w:val="28"/>
          <w:lang w:val="sk-SK"/>
        </w:rPr>
        <w:t xml:space="preserve"> (KA131, Výzva 202</w:t>
      </w:r>
      <w:r w:rsidR="008B3BDC">
        <w:rPr>
          <w:rFonts w:ascii="Times New Roman" w:hAnsi="Times New Roman" w:cs="Times New Roman"/>
          <w:sz w:val="28"/>
          <w:szCs w:val="28"/>
          <w:lang w:val="sk-SK"/>
        </w:rPr>
        <w:t>4</w:t>
      </w:r>
      <w:r w:rsidRPr="00F25C26">
        <w:rPr>
          <w:rFonts w:ascii="Times New Roman" w:hAnsi="Times New Roman" w:cs="Times New Roman"/>
          <w:sz w:val="28"/>
          <w:szCs w:val="28"/>
          <w:lang w:val="sk-SK"/>
        </w:rPr>
        <w:t xml:space="preserve"> - Mobilita do programových krajín)</w:t>
      </w:r>
    </w:p>
    <w:p w:rsidR="00982AAF" w:rsidRPr="00F25C26" w:rsidRDefault="00982AAF" w:rsidP="003F17C6">
      <w:pPr>
        <w:pStyle w:val="Odsekzoznamu"/>
        <w:spacing w:after="0" w:line="240" w:lineRule="auto"/>
        <w:ind w:left="0"/>
        <w:jc w:val="center"/>
        <w:rPr>
          <w:rFonts w:ascii="Times New Roman" w:hAnsi="Times New Roman" w:cs="Times New Roman"/>
          <w:b/>
          <w:u w:val="single"/>
          <w:shd w:val="clear" w:color="auto" w:fill="FFD966" w:themeFill="accent4" w:themeFillTint="99"/>
          <w:lang w:val="sk-SK"/>
        </w:rPr>
      </w:pPr>
    </w:p>
    <w:p w:rsidR="00982AAF" w:rsidRPr="00F25C26" w:rsidRDefault="00982AAF" w:rsidP="003F17C6">
      <w:pPr>
        <w:pStyle w:val="Odsekzoznamu"/>
        <w:spacing w:after="0" w:line="240" w:lineRule="auto"/>
        <w:ind w:left="0"/>
        <w:jc w:val="center"/>
        <w:rPr>
          <w:rFonts w:ascii="Times New Roman" w:hAnsi="Times New Roman" w:cs="Times New Roman"/>
          <w:b/>
          <w:u w:val="single"/>
          <w:shd w:val="clear" w:color="auto" w:fill="FFD966" w:themeFill="accent4" w:themeFillTint="99"/>
          <w:lang w:val="sk-SK"/>
        </w:rPr>
      </w:pPr>
    </w:p>
    <w:p w:rsidR="003F17C6" w:rsidRPr="0030648B" w:rsidRDefault="003F17C6" w:rsidP="008D646C">
      <w:pPr>
        <w:pStyle w:val="Odsekzoznamu"/>
        <w:shd w:val="clear" w:color="auto" w:fill="FFFFFF" w:themeFill="background1"/>
        <w:spacing w:after="0" w:line="240" w:lineRule="auto"/>
        <w:ind w:left="0"/>
        <w:jc w:val="center"/>
        <w:rPr>
          <w:rFonts w:ascii="Times New Roman" w:hAnsi="Times New Roman" w:cs="Times New Roman"/>
          <w:b/>
          <w:u w:val="single"/>
          <w:lang w:val="sk-SK"/>
        </w:rPr>
      </w:pPr>
      <w:r w:rsidRPr="0030648B">
        <w:rPr>
          <w:rFonts w:ascii="Times New Roman" w:hAnsi="Times New Roman" w:cs="Times New Roman"/>
          <w:b/>
          <w:u w:val="single"/>
          <w:shd w:val="clear" w:color="auto" w:fill="FFD966" w:themeFill="accent4" w:themeFillTint="99"/>
          <w:lang w:val="sk-SK"/>
        </w:rPr>
        <w:t>Základné sadzby grantov pre študentov a čerstvých absolventov – DLHODOBÁ FYZICKÁ MOBILITA (2 - 12 mesiacov)</w:t>
      </w:r>
    </w:p>
    <w:p w:rsidR="003F17C6" w:rsidRPr="00A122E0" w:rsidRDefault="003F17C6" w:rsidP="003F17C6">
      <w:pPr>
        <w:pStyle w:val="Odsekzoznamu"/>
        <w:spacing w:after="0" w:line="240" w:lineRule="auto"/>
        <w:ind w:left="0"/>
        <w:jc w:val="center"/>
        <w:rPr>
          <w:rFonts w:ascii="Times New Roman" w:hAnsi="Times New Roman" w:cs="Times New Roman"/>
          <w:b/>
          <w:u w:val="single"/>
          <w:lang w:val="sk-SK"/>
        </w:rPr>
      </w:pPr>
    </w:p>
    <w:p w:rsidR="003F17C6" w:rsidRPr="00A122E0" w:rsidRDefault="00A47441" w:rsidP="003F17C6">
      <w:pPr>
        <w:spacing w:after="0" w:line="240" w:lineRule="auto"/>
        <w:ind w:left="720"/>
        <w:rPr>
          <w:rFonts w:ascii="Times New Roman" w:hAnsi="Times New Roman" w:cs="Times New Roman"/>
          <w:b/>
          <w:lang w:val="sk-SK"/>
        </w:rPr>
      </w:pPr>
      <w:r>
        <w:rPr>
          <w:rFonts w:ascii="Times New Roman" w:hAnsi="Times New Roman" w:cs="Times New Roman"/>
          <w:b/>
          <w:lang w:val="sk-SK"/>
        </w:rPr>
        <w:t xml:space="preserve"> </w:t>
      </w:r>
    </w:p>
    <w:tbl>
      <w:tblPr>
        <w:tblW w:w="14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9"/>
        <w:gridCol w:w="3850"/>
        <w:gridCol w:w="1810"/>
        <w:gridCol w:w="2087"/>
        <w:gridCol w:w="1962"/>
        <w:gridCol w:w="2087"/>
      </w:tblGrid>
      <w:tr w:rsidR="00A47441" w:rsidRPr="00A122E0" w:rsidTr="00ED2BE5">
        <w:trPr>
          <w:trHeight w:val="696"/>
          <w:jc w:val="center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7441" w:rsidRPr="00A122E0" w:rsidRDefault="00A47441" w:rsidP="00A474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val="sk-SK" w:eastAsia="zh-CN"/>
              </w:rPr>
            </w:pPr>
          </w:p>
          <w:p w:rsidR="00A47441" w:rsidRPr="00A122E0" w:rsidRDefault="00A47441" w:rsidP="00A474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302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val="sk-SK" w:eastAsia="zh-CN"/>
              </w:rPr>
            </w:pPr>
            <w:r w:rsidRPr="00A122E0">
              <w:rPr>
                <w:rFonts w:ascii="Times New Roman" w:eastAsia="SimSun" w:hAnsi="Times New Roman" w:cs="Times New Roman"/>
                <w:b/>
                <w:kern w:val="3"/>
                <w:lang w:val="sk-SK" w:eastAsia="zh-CN"/>
              </w:rPr>
              <w:t>Skupiny</w:t>
            </w:r>
          </w:p>
          <w:p w:rsidR="00A47441" w:rsidRPr="00A122E0" w:rsidRDefault="00A47441" w:rsidP="00A474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val="sk-SK" w:eastAsia="zh-CN"/>
              </w:rPr>
            </w:pPr>
            <w:r w:rsidRPr="00A122E0">
              <w:rPr>
                <w:rFonts w:ascii="Times New Roman" w:eastAsia="SimSun" w:hAnsi="Times New Roman" w:cs="Times New Roman"/>
                <w:b/>
                <w:kern w:val="3"/>
                <w:lang w:val="sk-SK" w:eastAsia="zh-CN"/>
              </w:rPr>
              <w:t>prijímajúcich krajín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1" w:rsidRPr="00A122E0" w:rsidRDefault="00A47441" w:rsidP="00A474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302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val="sk-SK" w:eastAsia="zh-CN"/>
              </w:rPr>
            </w:pPr>
            <w:r w:rsidRPr="00A122E0">
              <w:rPr>
                <w:rFonts w:ascii="Times New Roman" w:eastAsia="SimSun" w:hAnsi="Times New Roman" w:cs="Times New Roman"/>
                <w:b/>
                <w:kern w:val="3"/>
                <w:lang w:val="sk-SK" w:eastAsia="zh-CN"/>
              </w:rPr>
              <w:t>Cieľová krajina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A47441" w:rsidRPr="00A122E0" w:rsidRDefault="008140C9" w:rsidP="008140C9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Grant/</w:t>
            </w:r>
            <w:r w:rsidR="00A47441"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mesiac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 v EUR</w:t>
            </w:r>
            <w:r w:rsidR="00A47441"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 na štúdium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A47441" w:rsidRDefault="00A47441" w:rsidP="00A4744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</w:pP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Grant</w:t>
            </w:r>
            <w:r w:rsidR="008140C9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/</w:t>
            </w: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mesiac</w:t>
            </w:r>
            <w:r w:rsidR="008140C9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 v EUR</w:t>
            </w:r>
          </w:p>
          <w:p w:rsidR="00A47441" w:rsidRPr="00A122E0" w:rsidRDefault="00A47441" w:rsidP="00A4744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</w:pP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na stáž pre študenta/absolventa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7441" w:rsidRPr="00A122E0" w:rsidRDefault="00A47441" w:rsidP="008140C9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</w:pP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Grant</w:t>
            </w:r>
            <w:r w:rsidR="008140C9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/</w:t>
            </w: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mesiac </w:t>
            </w:r>
            <w:r w:rsidR="008140C9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v EUR </w:t>
            </w: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na štúdium študentov s nedostatkom príležitostí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7441" w:rsidRPr="00A122E0" w:rsidRDefault="00A47441" w:rsidP="008140C9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</w:pP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Grant</w:t>
            </w:r>
            <w:r w:rsidR="008140C9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/</w:t>
            </w: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mesiac </w:t>
            </w:r>
            <w:r w:rsidR="008140C9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v EUR </w:t>
            </w: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na 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stáž </w:t>
            </w: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študentov s nedostatkom príležitostí</w:t>
            </w:r>
          </w:p>
        </w:tc>
      </w:tr>
      <w:tr w:rsidR="00A47441" w:rsidRPr="00A122E0" w:rsidTr="00BC62C9">
        <w:trPr>
          <w:trHeight w:val="696"/>
          <w:jc w:val="center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1" w:rsidRPr="00A122E0" w:rsidRDefault="00A47441" w:rsidP="00A4744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lang w:val="sk-SK" w:eastAsia="zh-CN"/>
              </w:rPr>
            </w:pPr>
            <w:r w:rsidRPr="00A122E0">
              <w:rPr>
                <w:rFonts w:ascii="Times New Roman" w:eastAsia="SimSun" w:hAnsi="Times New Roman" w:cs="Times New Roman"/>
                <w:lang w:val="sk-SK" w:eastAsia="zh-CN"/>
              </w:rPr>
              <w:t>Skupina 1 -</w:t>
            </w:r>
            <w:r w:rsidRPr="00A122E0">
              <w:rPr>
                <w:rFonts w:ascii="Times New Roman" w:eastAsia="SimSun" w:hAnsi="Times New Roman" w:cs="Times New Roman"/>
                <w:lang w:val="sk-SK" w:eastAsia="zh-CN"/>
              </w:rPr>
              <w:br/>
              <w:t xml:space="preserve">Krajiny programu </w:t>
            </w:r>
            <w:r w:rsidRPr="00A122E0">
              <w:rPr>
                <w:rFonts w:ascii="Times New Roman" w:eastAsia="SimSun" w:hAnsi="Times New Roman" w:cs="Times New Roman"/>
                <w:lang w:val="sk-SK" w:eastAsia="zh-CN"/>
              </w:rPr>
              <w:br/>
              <w:t>s vysokými životnými nákladmi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7441" w:rsidRPr="00A122E0" w:rsidRDefault="008B3BDC" w:rsidP="008B3BD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val="sk-SK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Belgicko, </w:t>
            </w:r>
            <w:r w:rsidR="00A47441"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Dánsko, Fínsko, 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Francúzsko, Holandsko, </w:t>
            </w:r>
            <w:r w:rsidR="00A47441"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Írsko,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 Island, </w:t>
            </w:r>
            <w:r w:rsidR="00A47441"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 </w:t>
            </w: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Lichtenštajnsko,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 </w:t>
            </w:r>
            <w:r w:rsidR="00A47441"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Luxembursko,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 Nemecko, </w:t>
            </w:r>
            <w:r w:rsidR="00A47441"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Nórsko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, Rakúsko, Švédsko, Taliansko</w:t>
            </w:r>
            <w:r w:rsidR="00A47441"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441" w:rsidRPr="00A122E0" w:rsidRDefault="008B3BDC" w:rsidP="008B3BD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674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441" w:rsidRPr="00A122E0" w:rsidRDefault="008B3BDC" w:rsidP="008B3BD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824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441" w:rsidRPr="00A122E0" w:rsidRDefault="00DA40DE" w:rsidP="00DA40D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924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441" w:rsidRPr="00A122E0" w:rsidRDefault="00DA40DE" w:rsidP="00DA40D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1074</w:t>
            </w:r>
          </w:p>
        </w:tc>
      </w:tr>
      <w:tr w:rsidR="00A47441" w:rsidRPr="00A122E0" w:rsidTr="00BC62C9">
        <w:trPr>
          <w:trHeight w:val="865"/>
          <w:jc w:val="center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1" w:rsidRPr="00A122E0" w:rsidRDefault="00A47441" w:rsidP="00A4744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lang w:val="sk-SK" w:eastAsia="zh-CN"/>
              </w:rPr>
            </w:pPr>
            <w:r w:rsidRPr="00A122E0">
              <w:rPr>
                <w:rFonts w:ascii="Times New Roman" w:eastAsia="SimSun" w:hAnsi="Times New Roman" w:cs="Times New Roman"/>
                <w:lang w:val="sk-SK" w:eastAsia="zh-CN"/>
              </w:rPr>
              <w:t>Skupina 2 -</w:t>
            </w:r>
            <w:r w:rsidRPr="00A122E0">
              <w:rPr>
                <w:rFonts w:ascii="Times New Roman" w:eastAsia="SimSun" w:hAnsi="Times New Roman" w:cs="Times New Roman"/>
                <w:lang w:val="sk-SK" w:eastAsia="zh-CN"/>
              </w:rPr>
              <w:br/>
              <w:t>Krajiny programu so strednými životnými nákladmi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7441" w:rsidRPr="00A122E0" w:rsidRDefault="008B3BDC" w:rsidP="008B3BD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val="sk-SK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Cyprus, </w:t>
            </w: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Česká republika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, Estónsko, </w:t>
            </w: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 </w:t>
            </w:r>
            <w:r w:rsidR="00A47441"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Grécko, 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Lotyšsko, Malta, </w:t>
            </w: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Portugalsko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,  Slovinsko, Španielsko</w:t>
            </w:r>
            <w:r w:rsidR="00A47441"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441" w:rsidRPr="00A122E0" w:rsidRDefault="008B3BDC" w:rsidP="008B3BD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606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441" w:rsidRPr="00A122E0" w:rsidRDefault="00A47441" w:rsidP="008B3BD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 w:rsidRPr="00A122E0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7</w:t>
            </w:r>
            <w:r w:rsidR="008B3BDC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56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441" w:rsidRPr="00A122E0" w:rsidRDefault="00982AAF" w:rsidP="00DA40D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8</w:t>
            </w:r>
            <w:r w:rsidR="00DA40DE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56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441" w:rsidRPr="00A122E0" w:rsidRDefault="00DA40DE" w:rsidP="00DA40D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1006</w:t>
            </w:r>
          </w:p>
        </w:tc>
      </w:tr>
      <w:tr w:rsidR="00A47441" w:rsidRPr="00A122E0" w:rsidTr="00BC62C9">
        <w:trPr>
          <w:trHeight w:val="696"/>
          <w:jc w:val="center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1" w:rsidRPr="00A122E0" w:rsidRDefault="00A47441" w:rsidP="00A4744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lang w:val="sk-SK" w:eastAsia="zh-CN"/>
              </w:rPr>
            </w:pPr>
            <w:r w:rsidRPr="00A122E0">
              <w:rPr>
                <w:rFonts w:ascii="Times New Roman" w:eastAsia="SimSun" w:hAnsi="Times New Roman" w:cs="Times New Roman"/>
                <w:lang w:val="sk-SK" w:eastAsia="zh-CN"/>
              </w:rPr>
              <w:t>Skupina 3 -</w:t>
            </w:r>
          </w:p>
          <w:p w:rsidR="00A47441" w:rsidRPr="00A122E0" w:rsidRDefault="00A47441" w:rsidP="00A4744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lang w:val="sk-SK" w:eastAsia="zh-CN"/>
              </w:rPr>
            </w:pPr>
            <w:r w:rsidRPr="00A122E0">
              <w:rPr>
                <w:rFonts w:ascii="Times New Roman" w:eastAsia="SimSun" w:hAnsi="Times New Roman" w:cs="Times New Roman"/>
                <w:lang w:val="sk-SK" w:eastAsia="zh-CN"/>
              </w:rPr>
              <w:t xml:space="preserve">Krajiny programu </w:t>
            </w:r>
            <w:r w:rsidRPr="00A122E0">
              <w:rPr>
                <w:rFonts w:ascii="Times New Roman" w:eastAsia="SimSun" w:hAnsi="Times New Roman" w:cs="Times New Roman"/>
                <w:lang w:val="sk-SK" w:eastAsia="zh-CN"/>
              </w:rPr>
              <w:br/>
              <w:t>s nízkymi životnými nákladmi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7441" w:rsidRPr="00A122E0" w:rsidRDefault="00A47441" w:rsidP="008B3BD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val="sk-SK" w:eastAsia="zh-CN"/>
              </w:rPr>
            </w:pP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Bulharsko, Chorvátsko, Litva, Maďarsko, Poľsko,</w:t>
            </w:r>
            <w:r w:rsidR="008B3BDC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 Rumunsko, </w:t>
            </w: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 Severné Macedónsko, </w:t>
            </w:r>
            <w:r w:rsidR="008B3BDC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Srbsko, </w:t>
            </w: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Turecko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441" w:rsidRPr="00A122E0" w:rsidRDefault="008B3BDC" w:rsidP="008B3BD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550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441" w:rsidRPr="00A122E0" w:rsidRDefault="008B3BDC" w:rsidP="008B3BD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700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441" w:rsidRPr="00A122E0" w:rsidRDefault="00DA40DE" w:rsidP="00DA40D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800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441" w:rsidRPr="00A122E0" w:rsidRDefault="00982AAF" w:rsidP="00DA40D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9</w:t>
            </w:r>
            <w:r w:rsidR="00DA40DE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5</w:t>
            </w:r>
            <w:r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0</w:t>
            </w:r>
          </w:p>
        </w:tc>
      </w:tr>
    </w:tbl>
    <w:p w:rsidR="002C38A8" w:rsidRDefault="002C38A8">
      <w:pPr>
        <w:rPr>
          <w:rFonts w:ascii="Times New Roman" w:hAnsi="Times New Roman" w:cs="Times New Roman"/>
        </w:rPr>
      </w:pPr>
    </w:p>
    <w:p w:rsidR="0060088D" w:rsidRDefault="0060088D">
      <w:pPr>
        <w:rPr>
          <w:rFonts w:ascii="Times New Roman" w:hAnsi="Times New Roman" w:cs="Times New Roman"/>
        </w:rPr>
      </w:pPr>
    </w:p>
    <w:p w:rsidR="0060088D" w:rsidRDefault="0060088D">
      <w:pPr>
        <w:rPr>
          <w:rFonts w:ascii="Times New Roman" w:hAnsi="Times New Roman" w:cs="Times New Roman"/>
        </w:rPr>
      </w:pPr>
    </w:p>
    <w:p w:rsidR="0060088D" w:rsidRPr="00A122E0" w:rsidRDefault="0060088D">
      <w:pPr>
        <w:rPr>
          <w:rFonts w:ascii="Times New Roman" w:hAnsi="Times New Roman" w:cs="Times New Roman"/>
        </w:rPr>
      </w:pPr>
    </w:p>
    <w:p w:rsidR="003F17C6" w:rsidRPr="00A122E0" w:rsidRDefault="003F17C6" w:rsidP="003F17C6">
      <w:pPr>
        <w:spacing w:after="0" w:line="240" w:lineRule="auto"/>
        <w:rPr>
          <w:rFonts w:ascii="Times New Roman" w:hAnsi="Times New Roman" w:cs="Times New Roman"/>
          <w:u w:val="single"/>
          <w:lang w:val="sk-SK"/>
        </w:rPr>
      </w:pPr>
    </w:p>
    <w:p w:rsidR="003F17C6" w:rsidRPr="00A122E0" w:rsidRDefault="003F17C6" w:rsidP="003F17C6">
      <w:pPr>
        <w:pStyle w:val="Odsekzoznamu"/>
        <w:spacing w:after="0" w:line="240" w:lineRule="auto"/>
        <w:ind w:left="0"/>
        <w:jc w:val="center"/>
        <w:rPr>
          <w:rFonts w:ascii="Times New Roman" w:hAnsi="Times New Roman" w:cs="Times New Roman"/>
          <w:b/>
          <w:u w:val="single"/>
          <w:lang w:val="sk-SK"/>
        </w:rPr>
      </w:pPr>
      <w:r w:rsidRPr="00A122E0">
        <w:rPr>
          <w:rFonts w:ascii="Times New Roman" w:hAnsi="Times New Roman" w:cs="Times New Roman"/>
          <w:b/>
          <w:u w:val="single"/>
          <w:shd w:val="clear" w:color="auto" w:fill="FFD966" w:themeFill="accent4" w:themeFillTint="99"/>
          <w:lang w:val="sk-SK"/>
        </w:rPr>
        <w:lastRenderedPageBreak/>
        <w:t>Základné sadzby grantov pre študentov a čerstvých absolventov – KRÁTKOBODOBÁ FYZICKÁ MOBILITA (5 - 30 dní)</w:t>
      </w:r>
    </w:p>
    <w:p w:rsidR="003F17C6" w:rsidRPr="00A122E0" w:rsidRDefault="003F17C6" w:rsidP="00982AAF">
      <w:pPr>
        <w:spacing w:after="0" w:line="240" w:lineRule="auto"/>
        <w:rPr>
          <w:rFonts w:ascii="Times New Roman" w:hAnsi="Times New Roman" w:cs="Times New Roman"/>
          <w:b/>
          <w:lang w:val="sk-SK"/>
        </w:rPr>
      </w:pPr>
    </w:p>
    <w:p w:rsidR="003F17C6" w:rsidRPr="00A122E0" w:rsidRDefault="003F17C6" w:rsidP="003F17C6">
      <w:pPr>
        <w:spacing w:after="0" w:line="240" w:lineRule="auto"/>
        <w:ind w:left="720"/>
        <w:rPr>
          <w:rFonts w:ascii="Times New Roman" w:hAnsi="Times New Roman" w:cs="Times New Roman"/>
          <w:b/>
          <w:lang w:val="sk-SK"/>
        </w:rPr>
      </w:pPr>
    </w:p>
    <w:tbl>
      <w:tblPr>
        <w:tblW w:w="99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2497"/>
        <w:gridCol w:w="2372"/>
      </w:tblGrid>
      <w:tr w:rsidR="003F17C6" w:rsidRPr="00A122E0" w:rsidTr="008140C9">
        <w:trPr>
          <w:trHeight w:val="696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F17C6" w:rsidRPr="00A122E0" w:rsidRDefault="003F17C6" w:rsidP="003435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val="sk-SK" w:eastAsia="zh-CN"/>
              </w:rPr>
            </w:pPr>
            <w:r w:rsidRPr="00A122E0">
              <w:rPr>
                <w:rFonts w:ascii="Times New Roman" w:eastAsia="SimSun" w:hAnsi="Times New Roman" w:cs="Times New Roman"/>
                <w:b/>
                <w:kern w:val="3"/>
                <w:lang w:val="sk-SK" w:eastAsia="zh-CN"/>
              </w:rPr>
              <w:t>Cieľová krajina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F17C6" w:rsidRPr="00A122E0" w:rsidRDefault="003F17C6" w:rsidP="0034351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</w:pP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Grant</w:t>
            </w:r>
            <w:r w:rsidR="008140C9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/</w:t>
            </w: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deň </w:t>
            </w:r>
            <w:r w:rsidR="008140C9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v EUR </w:t>
            </w: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na</w:t>
            </w:r>
          </w:p>
          <w:p w:rsidR="003F17C6" w:rsidRPr="00A122E0" w:rsidRDefault="003F17C6" w:rsidP="0034351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</w:pP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stáž</w:t>
            </w:r>
          </w:p>
          <w:p w:rsidR="003F17C6" w:rsidRPr="00A122E0" w:rsidRDefault="003F17C6" w:rsidP="0034351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</w:pP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(1.– 14. deň)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F17C6" w:rsidRPr="00A122E0" w:rsidRDefault="008140C9" w:rsidP="0034351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Grant/</w:t>
            </w:r>
            <w:r w:rsidR="003F17C6"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deň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 v EUR</w:t>
            </w:r>
            <w:r w:rsidR="003F17C6"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 na</w:t>
            </w:r>
          </w:p>
          <w:p w:rsidR="003F17C6" w:rsidRPr="00A122E0" w:rsidRDefault="003F17C6" w:rsidP="0034351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</w:pP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stáž</w:t>
            </w:r>
          </w:p>
          <w:p w:rsidR="003F17C6" w:rsidRPr="00A122E0" w:rsidRDefault="003F17C6" w:rsidP="0034351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</w:pPr>
            <w:r w:rsidRPr="00A122E0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(15.– 30. deň)</w:t>
            </w:r>
          </w:p>
        </w:tc>
      </w:tr>
      <w:tr w:rsidR="003F17C6" w:rsidRPr="00A122E0" w:rsidTr="008140C9">
        <w:trPr>
          <w:trHeight w:val="696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F17C6" w:rsidRPr="00A122E0" w:rsidRDefault="003F17C6" w:rsidP="0034351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val="sk-SK" w:eastAsia="zh-CN"/>
              </w:rPr>
            </w:pPr>
            <w:r w:rsidRPr="00A122E0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 xml:space="preserve">Všetky programové krajiny 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7C6" w:rsidRPr="00A122E0" w:rsidRDefault="003F17C6" w:rsidP="00944759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 w:rsidRPr="00A122E0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7</w:t>
            </w:r>
            <w:r w:rsidR="00944759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9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7C6" w:rsidRPr="00A122E0" w:rsidRDefault="003F17C6" w:rsidP="0034351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 w:rsidRPr="00A122E0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5</w:t>
            </w:r>
            <w:r w:rsidR="00944759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6</w:t>
            </w:r>
          </w:p>
        </w:tc>
      </w:tr>
    </w:tbl>
    <w:p w:rsidR="00982AAF" w:rsidRDefault="00982AAF" w:rsidP="008D646C">
      <w:pPr>
        <w:jc w:val="both"/>
      </w:pPr>
      <w:bookmarkStart w:id="0" w:name="_GoBack"/>
      <w:bookmarkEnd w:id="0"/>
    </w:p>
    <w:p w:rsidR="004B4D2F" w:rsidRDefault="00982AAF" w:rsidP="008D646C">
      <w:pPr>
        <w:jc w:val="both"/>
        <w:rPr>
          <w:rFonts w:ascii="Times New Roman" w:eastAsia="Times New Roman" w:hAnsi="Times New Roman" w:cs="Times New Roman"/>
          <w:snapToGrid w:val="0"/>
          <w:kern w:val="3"/>
          <w:lang w:val="sk-SK" w:eastAsia="zh-CN"/>
        </w:rPr>
      </w:pPr>
      <w:r w:rsidRPr="00F25C26">
        <w:rPr>
          <w:rFonts w:ascii="Times New Roman" w:eastAsia="Times New Roman" w:hAnsi="Times New Roman" w:cs="Times New Roman"/>
          <w:snapToGrid w:val="0"/>
          <w:kern w:val="3"/>
          <w:lang w:val="sk-SK" w:eastAsia="zh-CN"/>
        </w:rPr>
        <w:t xml:space="preserve">Študenti s nedostatkom príležitostí majú pri krátkodobej mobilite nárok na jednorazový príspevok 100 EUR (pri mobilite do 14 dní) alebo 150 EUR pri mobilite od 15 do 30 dní. </w:t>
      </w:r>
    </w:p>
    <w:p w:rsidR="004B4D2F" w:rsidRPr="004B4D2F" w:rsidRDefault="004B4D2F">
      <w:pPr>
        <w:rPr>
          <w:rFonts w:ascii="Times New Roman" w:eastAsia="Times New Roman" w:hAnsi="Times New Roman" w:cs="Times New Roman"/>
          <w:snapToGrid w:val="0"/>
          <w:kern w:val="3"/>
          <w:lang w:val="sk-SK" w:eastAsia="zh-CN"/>
        </w:rPr>
      </w:pPr>
    </w:p>
    <w:p w:rsidR="004B4D2F" w:rsidRPr="004B4D2F" w:rsidRDefault="004B4D2F" w:rsidP="00863568">
      <w:pPr>
        <w:pStyle w:val="Odsekzoznamu"/>
        <w:spacing w:after="0" w:line="240" w:lineRule="auto"/>
        <w:ind w:left="0"/>
        <w:jc w:val="center"/>
        <w:rPr>
          <w:rFonts w:ascii="Times New Roman" w:hAnsi="Times New Roman" w:cs="Times New Roman"/>
          <w:b/>
          <w:u w:val="single"/>
          <w:lang w:val="sk-SK"/>
        </w:rPr>
      </w:pPr>
      <w:r w:rsidRPr="00BC62C9">
        <w:rPr>
          <w:rFonts w:ascii="Times New Roman" w:hAnsi="Times New Roman" w:cs="Times New Roman"/>
          <w:b/>
          <w:u w:val="single"/>
          <w:shd w:val="clear" w:color="auto" w:fill="C5E0B3" w:themeFill="accent6" w:themeFillTint="66"/>
          <w:lang w:val="sk-SK"/>
        </w:rPr>
        <w:t>Podpora na cestovné náklady – študenti a čerství absolventi s nedostatkom príležitostí – KRÁTKODOBÁ FYZICKÁ MOBILITA (5 - 30 dní)</w:t>
      </w:r>
    </w:p>
    <w:p w:rsidR="004B4D2F" w:rsidRDefault="004B4D2F" w:rsidP="004B4D2F">
      <w:pPr>
        <w:spacing w:after="0" w:line="240" w:lineRule="auto"/>
        <w:rPr>
          <w:rFonts w:ascii="Times New Roman" w:hAnsi="Times New Roman" w:cs="Times New Roman"/>
          <w:b/>
          <w:lang w:val="sk-SK"/>
        </w:rPr>
      </w:pPr>
    </w:p>
    <w:p w:rsidR="008D646C" w:rsidRPr="004B4D2F" w:rsidRDefault="008D646C" w:rsidP="004B4D2F">
      <w:pPr>
        <w:spacing w:after="0" w:line="240" w:lineRule="auto"/>
        <w:rPr>
          <w:rFonts w:ascii="Times New Roman" w:hAnsi="Times New Roman" w:cs="Times New Roman"/>
          <w:b/>
          <w:lang w:val="sk-SK"/>
        </w:rPr>
      </w:pPr>
    </w:p>
    <w:tbl>
      <w:tblPr>
        <w:tblW w:w="39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751"/>
        <w:gridCol w:w="3727"/>
        <w:gridCol w:w="3627"/>
      </w:tblGrid>
      <w:tr w:rsidR="004B4D2F" w:rsidRPr="004B4D2F" w:rsidTr="00BC62C9">
        <w:trPr>
          <w:jc w:val="center"/>
        </w:trPr>
        <w:tc>
          <w:tcPr>
            <w:tcW w:w="168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b/>
                <w:snapToGrid w:val="0"/>
                <w:kern w:val="3"/>
                <w:lang w:val="sk-SK" w:eastAsia="zh-CN"/>
              </w:rPr>
              <w:t>Vzdialenostné pásma</w:t>
            </w:r>
          </w:p>
        </w:tc>
        <w:tc>
          <w:tcPr>
            <w:tcW w:w="167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SimSun" w:hAnsi="Times New Roman" w:cs="Times New Roman"/>
                <w:b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b/>
                <w:snapToGrid w:val="0"/>
                <w:kern w:val="3"/>
                <w:lang w:val="sk-SK" w:eastAsia="zh-CN"/>
              </w:rPr>
              <w:t xml:space="preserve">Štandardné cestovné  - suma </w:t>
            </w:r>
          </w:p>
        </w:tc>
        <w:tc>
          <w:tcPr>
            <w:tcW w:w="163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SimSun" w:hAnsi="Times New Roman" w:cs="Times New Roman"/>
                <w:b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b/>
                <w:snapToGrid w:val="0"/>
                <w:kern w:val="3"/>
                <w:lang w:val="sk-SK" w:eastAsia="zh-CN"/>
              </w:rPr>
              <w:t>Zelené cestovné - suma</w:t>
            </w:r>
          </w:p>
        </w:tc>
      </w:tr>
      <w:tr w:rsidR="004B4D2F" w:rsidRPr="004B4D2F" w:rsidTr="00BC62C9">
        <w:trPr>
          <w:trHeight w:val="236"/>
          <w:jc w:val="center"/>
        </w:trPr>
        <w:tc>
          <w:tcPr>
            <w:tcW w:w="1689" w:type="pct"/>
            <w:vAlign w:val="center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medzi 10 a 99 km:</w:t>
            </w:r>
          </w:p>
        </w:tc>
        <w:tc>
          <w:tcPr>
            <w:tcW w:w="1678" w:type="pct"/>
            <w:vAlign w:val="center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23 EUR na účastníka</w:t>
            </w:r>
          </w:p>
        </w:tc>
        <w:tc>
          <w:tcPr>
            <w:tcW w:w="1634" w:type="pct"/>
            <w:shd w:val="clear" w:color="auto" w:fill="F2F2F2" w:themeFill="background1" w:themeFillShade="F2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SimSun" w:hAnsi="Times New Roman" w:cs="Times New Roman"/>
                <w:b/>
                <w:snapToGrid w:val="0"/>
                <w:kern w:val="3"/>
                <w:lang w:val="sk-SK" w:eastAsia="zh-CN"/>
              </w:rPr>
            </w:pPr>
          </w:p>
        </w:tc>
      </w:tr>
      <w:tr w:rsidR="004B4D2F" w:rsidRPr="004B4D2F" w:rsidTr="004B4D2F">
        <w:trPr>
          <w:trHeight w:val="236"/>
          <w:jc w:val="center"/>
        </w:trPr>
        <w:tc>
          <w:tcPr>
            <w:tcW w:w="1689" w:type="pct"/>
            <w:vAlign w:val="center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medzi 100 a 499 km:</w:t>
            </w:r>
          </w:p>
        </w:tc>
        <w:tc>
          <w:tcPr>
            <w:tcW w:w="1678" w:type="pct"/>
            <w:vAlign w:val="center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180 EUR na účastníka</w:t>
            </w:r>
          </w:p>
        </w:tc>
        <w:tc>
          <w:tcPr>
            <w:tcW w:w="1634" w:type="pct"/>
            <w:shd w:val="clear" w:color="auto" w:fill="FFFFFF" w:themeFill="background1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210 EUR na účastníka</w:t>
            </w:r>
          </w:p>
        </w:tc>
      </w:tr>
      <w:tr w:rsidR="004B4D2F" w:rsidRPr="004B4D2F" w:rsidTr="004B4D2F">
        <w:trPr>
          <w:trHeight w:val="268"/>
          <w:jc w:val="center"/>
        </w:trPr>
        <w:tc>
          <w:tcPr>
            <w:tcW w:w="1689" w:type="pct"/>
            <w:vAlign w:val="center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medzi 500 a 1999 km:</w:t>
            </w:r>
          </w:p>
        </w:tc>
        <w:tc>
          <w:tcPr>
            <w:tcW w:w="1678" w:type="pct"/>
            <w:vAlign w:val="center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275 EUR na účastníka</w:t>
            </w:r>
          </w:p>
        </w:tc>
        <w:tc>
          <w:tcPr>
            <w:tcW w:w="1634" w:type="pct"/>
            <w:shd w:val="clear" w:color="auto" w:fill="FFFFFF" w:themeFill="background1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320 EUR na účastníka</w:t>
            </w:r>
          </w:p>
        </w:tc>
      </w:tr>
      <w:tr w:rsidR="004B4D2F" w:rsidRPr="004B4D2F" w:rsidTr="004B4D2F">
        <w:trPr>
          <w:trHeight w:val="272"/>
          <w:jc w:val="center"/>
        </w:trPr>
        <w:tc>
          <w:tcPr>
            <w:tcW w:w="1689" w:type="pct"/>
            <w:vAlign w:val="center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medzi 2000 a 2999 km:</w:t>
            </w:r>
          </w:p>
        </w:tc>
        <w:tc>
          <w:tcPr>
            <w:tcW w:w="1678" w:type="pct"/>
            <w:vAlign w:val="center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360 EUR na účastníka</w:t>
            </w:r>
          </w:p>
        </w:tc>
        <w:tc>
          <w:tcPr>
            <w:tcW w:w="1634" w:type="pct"/>
            <w:shd w:val="clear" w:color="auto" w:fill="FFFFFF" w:themeFill="background1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410 EUR na účastníka</w:t>
            </w:r>
          </w:p>
        </w:tc>
      </w:tr>
      <w:tr w:rsidR="004B4D2F" w:rsidRPr="004B4D2F" w:rsidTr="004B4D2F">
        <w:trPr>
          <w:trHeight w:val="262"/>
          <w:jc w:val="center"/>
        </w:trPr>
        <w:tc>
          <w:tcPr>
            <w:tcW w:w="1689" w:type="pct"/>
            <w:vAlign w:val="center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medzi 3000 a 3999 km:</w:t>
            </w:r>
          </w:p>
        </w:tc>
        <w:tc>
          <w:tcPr>
            <w:tcW w:w="1678" w:type="pct"/>
            <w:vAlign w:val="center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530 EUR na účastníka</w:t>
            </w:r>
          </w:p>
        </w:tc>
        <w:tc>
          <w:tcPr>
            <w:tcW w:w="1634" w:type="pct"/>
            <w:shd w:val="clear" w:color="auto" w:fill="FFFFFF" w:themeFill="background1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610 EUR na účastníka</w:t>
            </w:r>
          </w:p>
        </w:tc>
      </w:tr>
      <w:tr w:rsidR="004B4D2F" w:rsidRPr="004B4D2F" w:rsidTr="00BC62C9">
        <w:trPr>
          <w:trHeight w:val="280"/>
          <w:jc w:val="center"/>
        </w:trPr>
        <w:tc>
          <w:tcPr>
            <w:tcW w:w="1689" w:type="pct"/>
            <w:vAlign w:val="center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medzi 4000 a 7999 km:</w:t>
            </w:r>
          </w:p>
        </w:tc>
        <w:tc>
          <w:tcPr>
            <w:tcW w:w="1678" w:type="pct"/>
            <w:vAlign w:val="center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820 EUR na účastníka</w:t>
            </w:r>
          </w:p>
        </w:tc>
        <w:tc>
          <w:tcPr>
            <w:tcW w:w="1634" w:type="pct"/>
            <w:shd w:val="clear" w:color="auto" w:fill="F2F2F2" w:themeFill="background1" w:themeFillShade="F2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SimSun" w:hAnsi="Times New Roman" w:cs="Times New Roman"/>
                <w:b/>
                <w:snapToGrid w:val="0"/>
                <w:kern w:val="3"/>
                <w:lang w:val="sk-SK" w:eastAsia="zh-CN"/>
              </w:rPr>
            </w:pPr>
          </w:p>
        </w:tc>
      </w:tr>
      <w:tr w:rsidR="004B4D2F" w:rsidRPr="004B4D2F" w:rsidTr="00BC62C9">
        <w:trPr>
          <w:trHeight w:val="270"/>
          <w:jc w:val="center"/>
        </w:trPr>
        <w:tc>
          <w:tcPr>
            <w:tcW w:w="1689" w:type="pct"/>
            <w:vAlign w:val="center"/>
          </w:tcPr>
          <w:p w:rsidR="004B4D2F" w:rsidRPr="004B4D2F" w:rsidRDefault="008913D2" w:rsidP="004B4D2F">
            <w:pPr>
              <w:pStyle w:val="Odsekzoznamu"/>
              <w:widowControl w:val="0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k</w:t>
            </w:r>
            <w:r w:rsid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 xml:space="preserve">m </w:t>
            </w:r>
            <w:r w:rsidR="004B4D2F"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alebo viac:</w:t>
            </w:r>
          </w:p>
        </w:tc>
        <w:tc>
          <w:tcPr>
            <w:tcW w:w="1678" w:type="pct"/>
            <w:vAlign w:val="center"/>
          </w:tcPr>
          <w:p w:rsidR="004B4D2F" w:rsidRPr="004B4D2F" w:rsidRDefault="004B4D2F" w:rsidP="004B4D2F">
            <w:pPr>
              <w:pStyle w:val="Odsekzoznamu"/>
              <w:widowControl w:val="0"/>
              <w:suppressAutoHyphens/>
              <w:autoSpaceDN w:val="0"/>
              <w:spacing w:after="0" w:line="240" w:lineRule="auto"/>
              <w:ind w:left="95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1500 EUR</w:t>
            </w: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 xml:space="preserve"> na účastníka</w:t>
            </w:r>
          </w:p>
        </w:tc>
        <w:tc>
          <w:tcPr>
            <w:tcW w:w="1634" w:type="pct"/>
            <w:shd w:val="clear" w:color="auto" w:fill="F2F2F2" w:themeFill="background1" w:themeFillShade="F2"/>
          </w:tcPr>
          <w:p w:rsidR="004B4D2F" w:rsidRPr="004B4D2F" w:rsidRDefault="004B4D2F" w:rsidP="00DD453E">
            <w:pPr>
              <w:widowControl w:val="0"/>
              <w:suppressAutoHyphens/>
              <w:autoSpaceDN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SimSun" w:hAnsi="Times New Roman" w:cs="Times New Roman"/>
                <w:b/>
                <w:snapToGrid w:val="0"/>
                <w:kern w:val="3"/>
                <w:lang w:val="sk-SK" w:eastAsia="zh-CN"/>
              </w:rPr>
            </w:pPr>
          </w:p>
        </w:tc>
      </w:tr>
    </w:tbl>
    <w:p w:rsidR="004B4D2F" w:rsidRDefault="004B4D2F" w:rsidP="004B4D2F">
      <w:pPr>
        <w:spacing w:after="0" w:line="240" w:lineRule="auto"/>
        <w:rPr>
          <w:rFonts w:cs="Times New Roman"/>
          <w:lang w:val="sk-SK"/>
        </w:rPr>
      </w:pPr>
    </w:p>
    <w:p w:rsidR="0030648B" w:rsidRDefault="0030648B" w:rsidP="004B4D2F">
      <w:pPr>
        <w:spacing w:after="0" w:line="240" w:lineRule="auto"/>
        <w:rPr>
          <w:rFonts w:ascii="Times New Roman" w:hAnsi="Times New Roman" w:cs="Times New Roman"/>
          <w:b/>
          <w:u w:val="single"/>
          <w:lang w:val="sk-SK"/>
        </w:rPr>
      </w:pPr>
    </w:p>
    <w:p w:rsidR="0030648B" w:rsidRPr="008E1581" w:rsidRDefault="0030648B" w:rsidP="00863568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shd w:val="clear" w:color="auto" w:fill="BDD6EE" w:themeFill="accent1" w:themeFillTint="66"/>
          <w:lang w:val="sk-SK"/>
        </w:rPr>
      </w:pPr>
      <w:r w:rsidRPr="00BC62C9">
        <w:rPr>
          <w:rFonts w:ascii="Times New Roman" w:hAnsi="Times New Roman" w:cs="Times New Roman"/>
          <w:b/>
          <w:u w:val="single"/>
          <w:shd w:val="clear" w:color="auto" w:fill="C5E0B3" w:themeFill="accent6" w:themeFillTint="66"/>
          <w:lang w:val="sk-SK"/>
        </w:rPr>
        <w:t>Podpora na cestovné náklady – ostatní študenti a</w:t>
      </w:r>
      <w:r w:rsidR="008D646C" w:rsidRPr="00BC62C9">
        <w:rPr>
          <w:rFonts w:ascii="Times New Roman" w:hAnsi="Times New Roman" w:cs="Times New Roman"/>
          <w:b/>
          <w:u w:val="single"/>
          <w:shd w:val="clear" w:color="auto" w:fill="C5E0B3" w:themeFill="accent6" w:themeFillTint="66"/>
          <w:lang w:val="sk-SK"/>
        </w:rPr>
        <w:t> </w:t>
      </w:r>
      <w:r w:rsidRPr="00BC62C9">
        <w:rPr>
          <w:rFonts w:ascii="Times New Roman" w:hAnsi="Times New Roman" w:cs="Times New Roman"/>
          <w:b/>
          <w:u w:val="single"/>
          <w:shd w:val="clear" w:color="auto" w:fill="C5E0B3" w:themeFill="accent6" w:themeFillTint="66"/>
          <w:lang w:val="sk-SK"/>
        </w:rPr>
        <w:t>absolventi</w:t>
      </w:r>
      <w:r w:rsidR="008D646C" w:rsidRPr="00BC62C9">
        <w:rPr>
          <w:rFonts w:ascii="Times New Roman" w:hAnsi="Times New Roman" w:cs="Times New Roman"/>
          <w:b/>
          <w:u w:val="single"/>
          <w:shd w:val="clear" w:color="auto" w:fill="C5E0B3" w:themeFill="accent6" w:themeFillTint="66"/>
          <w:lang w:val="sk-SK"/>
        </w:rPr>
        <w:t xml:space="preserve"> – DLHODOBÁ ALEBO KRÁTKODOBÁ </w:t>
      </w:r>
      <w:r w:rsidR="008E1581" w:rsidRPr="00BC62C9">
        <w:rPr>
          <w:rFonts w:ascii="Times New Roman" w:hAnsi="Times New Roman" w:cs="Times New Roman"/>
          <w:b/>
          <w:u w:val="single"/>
          <w:shd w:val="clear" w:color="auto" w:fill="C5E0B3" w:themeFill="accent6" w:themeFillTint="66"/>
          <w:lang w:val="sk-SK"/>
        </w:rPr>
        <w:t xml:space="preserve">FYZICKÁ </w:t>
      </w:r>
      <w:r w:rsidR="008D646C" w:rsidRPr="00BC62C9">
        <w:rPr>
          <w:rFonts w:ascii="Times New Roman" w:hAnsi="Times New Roman" w:cs="Times New Roman"/>
          <w:b/>
          <w:u w:val="single"/>
          <w:shd w:val="clear" w:color="auto" w:fill="C5E0B3" w:themeFill="accent6" w:themeFillTint="66"/>
          <w:lang w:val="sk-SK"/>
        </w:rPr>
        <w:t>MOBILITA</w:t>
      </w:r>
    </w:p>
    <w:p w:rsidR="0030648B" w:rsidRDefault="0030648B" w:rsidP="004B4D2F">
      <w:pPr>
        <w:spacing w:after="0" w:line="240" w:lineRule="auto"/>
        <w:rPr>
          <w:rFonts w:ascii="Times New Roman" w:eastAsia="Times New Roman" w:hAnsi="Times New Roman" w:cs="Times New Roman"/>
          <w:snapToGrid w:val="0"/>
          <w:kern w:val="3"/>
          <w:lang w:val="sk-SK" w:eastAsia="zh-CN"/>
        </w:rPr>
      </w:pPr>
    </w:p>
    <w:p w:rsidR="004B4D2F" w:rsidRPr="0030648B" w:rsidRDefault="004B4D2F" w:rsidP="008D646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kern w:val="3"/>
          <w:lang w:val="sk-SK" w:eastAsia="zh-CN"/>
        </w:rPr>
      </w:pPr>
      <w:r w:rsidRPr="0030648B">
        <w:rPr>
          <w:rFonts w:ascii="Times New Roman" w:eastAsia="Times New Roman" w:hAnsi="Times New Roman" w:cs="Times New Roman"/>
          <w:snapToGrid w:val="0"/>
          <w:kern w:val="3"/>
          <w:lang w:val="sk-SK" w:eastAsia="zh-CN"/>
        </w:rPr>
        <w:t xml:space="preserve">Študenti a čerství absolventi, ktorí nedostanú podporu na cestovné náklady (tabuľka vyššie), sa môžu rozhodnúť </w:t>
      </w:r>
      <w:r w:rsidR="008D646C">
        <w:rPr>
          <w:rFonts w:ascii="Times New Roman" w:eastAsia="Times New Roman" w:hAnsi="Times New Roman" w:cs="Times New Roman"/>
          <w:snapToGrid w:val="0"/>
          <w:kern w:val="3"/>
          <w:lang w:val="sk-SK" w:eastAsia="zh-CN"/>
        </w:rPr>
        <w:t xml:space="preserve">využiť pri dlhodobej alebo krátkodobej mobilite </w:t>
      </w:r>
      <w:r w:rsidRPr="0030648B">
        <w:rPr>
          <w:rFonts w:ascii="Times New Roman" w:eastAsia="Times New Roman" w:hAnsi="Times New Roman" w:cs="Times New Roman"/>
          <w:snapToGrid w:val="0"/>
          <w:kern w:val="3"/>
          <w:lang w:val="sk-SK" w:eastAsia="zh-CN"/>
        </w:rPr>
        <w:t xml:space="preserve">zelené cestovanie. V takom prípade získajú jednorazový príspevok vo výške 50 EUR ako doplňujúcu sumu podpory a v prípade potreby maximálne 4 dni dodatočnej individuálnej podpory na úhradu precestovaných dní za obe cesty zároveň (na a z miesta konania). </w:t>
      </w:r>
    </w:p>
    <w:p w:rsidR="004B4D2F" w:rsidRDefault="004B4D2F" w:rsidP="004B4D2F">
      <w:pPr>
        <w:spacing w:after="0" w:line="240" w:lineRule="auto"/>
        <w:rPr>
          <w:rFonts w:cs="Times New Roman"/>
          <w:b/>
          <w:lang w:val="sk-SK"/>
        </w:rPr>
      </w:pPr>
    </w:p>
    <w:p w:rsidR="004B4D2F" w:rsidRDefault="004B4D2F" w:rsidP="004B4D2F">
      <w:pPr>
        <w:spacing w:after="0" w:line="240" w:lineRule="auto"/>
        <w:jc w:val="center"/>
        <w:rPr>
          <w:rFonts w:cs="Times New Roman"/>
          <w:b/>
          <w:smallCaps/>
          <w:u w:val="single"/>
          <w:lang w:val="sk-SK"/>
        </w:rPr>
      </w:pPr>
    </w:p>
    <w:p w:rsidR="004B4D2F" w:rsidRPr="00F25C26" w:rsidRDefault="004B4D2F">
      <w:pPr>
        <w:rPr>
          <w:rFonts w:ascii="Times New Roman" w:eastAsia="Times New Roman" w:hAnsi="Times New Roman" w:cs="Times New Roman"/>
          <w:snapToGrid w:val="0"/>
          <w:kern w:val="3"/>
          <w:lang w:val="sk-SK" w:eastAsia="zh-CN"/>
        </w:rPr>
      </w:pPr>
    </w:p>
    <w:sectPr w:rsidR="004B4D2F" w:rsidRPr="00F25C26" w:rsidSect="00982AAF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BED"/>
    <w:multiLevelType w:val="hybridMultilevel"/>
    <w:tmpl w:val="894E1192"/>
    <w:lvl w:ilvl="0" w:tplc="27E02F86">
      <w:start w:val="150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F73B4"/>
    <w:multiLevelType w:val="hybridMultilevel"/>
    <w:tmpl w:val="68EED8E0"/>
    <w:lvl w:ilvl="0" w:tplc="AB2434C8">
      <w:start w:val="800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0546B"/>
    <w:multiLevelType w:val="hybridMultilevel"/>
    <w:tmpl w:val="A530C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F3D96"/>
    <w:multiLevelType w:val="hybridMultilevel"/>
    <w:tmpl w:val="066215D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7C6"/>
    <w:rsid w:val="001A7323"/>
    <w:rsid w:val="001E2235"/>
    <w:rsid w:val="002B563D"/>
    <w:rsid w:val="002C38A8"/>
    <w:rsid w:val="0030648B"/>
    <w:rsid w:val="003F17C6"/>
    <w:rsid w:val="0046463E"/>
    <w:rsid w:val="004B4D2F"/>
    <w:rsid w:val="004C5D89"/>
    <w:rsid w:val="0060088D"/>
    <w:rsid w:val="00620D14"/>
    <w:rsid w:val="008140C9"/>
    <w:rsid w:val="00863568"/>
    <w:rsid w:val="008913D2"/>
    <w:rsid w:val="008B0DFD"/>
    <w:rsid w:val="008B3BDC"/>
    <w:rsid w:val="008D646C"/>
    <w:rsid w:val="008E1581"/>
    <w:rsid w:val="00944759"/>
    <w:rsid w:val="00982AAF"/>
    <w:rsid w:val="00A122E0"/>
    <w:rsid w:val="00A47441"/>
    <w:rsid w:val="00BC62C9"/>
    <w:rsid w:val="00DA40DE"/>
    <w:rsid w:val="00ED2BE5"/>
    <w:rsid w:val="00F25C26"/>
    <w:rsid w:val="00F6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D56B1"/>
  <w15:docId w15:val="{6BCB2052-3CED-41C5-99FD-F399D4234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F17C6"/>
    <w:pPr>
      <w:spacing w:after="200" w:line="276" w:lineRule="auto"/>
    </w:pPr>
    <w:rPr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F17C6"/>
    <w:pPr>
      <w:ind w:left="720"/>
      <w:contextualSpacing/>
    </w:pPr>
  </w:style>
  <w:style w:type="character" w:styleId="Hypertextovprepojenie">
    <w:name w:val="Hyperlink"/>
    <w:rsid w:val="004B4D2F"/>
    <w:rPr>
      <w:strike w:val="0"/>
      <w:dstrike w:val="0"/>
      <w:color w:val="106AB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Bútorová</dc:creator>
  <cp:lastModifiedBy>Katarína Bútorová</cp:lastModifiedBy>
  <cp:revision>5</cp:revision>
  <dcterms:created xsi:type="dcterms:W3CDTF">2024-02-19T14:42:00Z</dcterms:created>
  <dcterms:modified xsi:type="dcterms:W3CDTF">2024-02-19T14:44:00Z</dcterms:modified>
</cp:coreProperties>
</file>