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D70FE6" w:rsidRDefault="00D70FE6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423D8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</w:rPr>
      </w:pPr>
      <w:r>
        <w:rPr>
          <w:rFonts w:asciiTheme="majorHAnsi" w:hAnsiTheme="majorHAnsi" w:cs="DejaVuSerifCondensed-Bold"/>
          <w:b/>
          <w:bCs/>
          <w:sz w:val="33"/>
          <w:szCs w:val="33"/>
        </w:rPr>
        <w:t>PRIHLÁŠKA ZAMESTNANCA NA MOBILITU</w:t>
      </w:r>
      <w:r w:rsidR="00037512" w:rsidRPr="00DC09AA">
        <w:rPr>
          <w:rFonts w:asciiTheme="majorHAnsi" w:hAnsiTheme="majorHAnsi" w:cs="DejaVuSerifCondensed-Bold"/>
          <w:b/>
          <w:bCs/>
          <w:sz w:val="33"/>
          <w:szCs w:val="33"/>
        </w:rPr>
        <w:t xml:space="preserve"> - Erasmus+</w:t>
      </w:r>
      <w:r w:rsidR="009679E4">
        <w:rPr>
          <w:rFonts w:asciiTheme="majorHAnsi" w:hAnsiTheme="majorHAnsi" w:cs="DejaVuSerifCondensed-Bold"/>
          <w:b/>
          <w:bCs/>
          <w:sz w:val="33"/>
          <w:szCs w:val="33"/>
        </w:rPr>
        <w:t xml:space="preserve"> KA17</w:t>
      </w:r>
      <w:r w:rsidR="002637B0">
        <w:rPr>
          <w:rFonts w:asciiTheme="majorHAnsi" w:hAnsiTheme="majorHAnsi" w:cs="DejaVuSerifCondensed-Bold"/>
          <w:b/>
          <w:bCs/>
          <w:sz w:val="33"/>
          <w:szCs w:val="33"/>
        </w:rPr>
        <w:t>1</w:t>
      </w:r>
      <w:r>
        <w:rPr>
          <w:rFonts w:asciiTheme="majorHAnsi" w:hAnsiTheme="majorHAnsi" w:cs="DejaVuSerifCondensed-Bold"/>
          <w:b/>
          <w:bCs/>
          <w:sz w:val="33"/>
          <w:szCs w:val="33"/>
        </w:rPr>
        <w:t xml:space="preserve"> (mobilita výučba alebo školenie)</w:t>
      </w:r>
      <w:bookmarkStart w:id="0" w:name="_GoBack"/>
      <w:bookmarkEnd w:id="0"/>
    </w:p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AKADEMICK</w:t>
      </w:r>
      <w:r w:rsidR="00DC09AA">
        <w:rPr>
          <w:rFonts w:asciiTheme="majorHAnsi" w:hAnsiTheme="majorHAnsi" w:cs="DejaVuSerifCondensed-Bold"/>
          <w:b/>
          <w:bCs/>
        </w:rPr>
        <w:t>Ý</w:t>
      </w:r>
      <w:r w:rsidRPr="00DC09AA">
        <w:rPr>
          <w:rFonts w:asciiTheme="majorHAnsi" w:hAnsiTheme="majorHAnsi" w:cs="DejaVuSerifCondensed-Bold"/>
          <w:b/>
          <w:bCs/>
        </w:rPr>
        <w:t xml:space="preserve"> ROK:</w:t>
      </w:r>
      <w:r w:rsidRPr="00DC09AA">
        <w:rPr>
          <w:rFonts w:asciiTheme="majorHAnsi" w:hAnsiTheme="majorHAnsi" w:cs="DejaVuSerifCondensed-Bold"/>
          <w:bCs/>
        </w:rPr>
        <w:t xml:space="preserve"> .............................................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VYSIELAJÚCA INŠTITÚCIA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Názov a adresa:</w:t>
      </w:r>
      <w:r w:rsidR="00DC09AA">
        <w:rPr>
          <w:rFonts w:asciiTheme="majorHAnsi" w:hAnsiTheme="majorHAnsi" w:cs="DejaVuSerifCondensed-Bold"/>
          <w:b/>
          <w:bCs/>
        </w:rPr>
        <w:t xml:space="preserve">   </w:t>
      </w:r>
      <w:r w:rsidRPr="00DC09AA">
        <w:rPr>
          <w:rFonts w:asciiTheme="majorHAnsi" w:hAnsiTheme="majorHAnsi" w:cs="DejaVuSerifCondensed"/>
        </w:rPr>
        <w:t>Univerzita Konštantína Filozofa v</w:t>
      </w:r>
      <w:r w:rsidR="009B47DD">
        <w:rPr>
          <w:rFonts w:asciiTheme="majorHAnsi" w:hAnsiTheme="majorHAnsi" w:cs="DejaVuSerifCondensed"/>
        </w:rPr>
        <w:t> </w:t>
      </w:r>
      <w:r w:rsidRPr="00DC09AA">
        <w:rPr>
          <w:rFonts w:asciiTheme="majorHAnsi" w:hAnsiTheme="majorHAnsi" w:cs="DejaVuSerifCondensed"/>
        </w:rPr>
        <w:t>Nitre</w:t>
      </w:r>
      <w:r w:rsidR="009B47DD">
        <w:rPr>
          <w:rFonts w:asciiTheme="majorHAnsi" w:hAnsiTheme="majorHAnsi" w:cs="DejaVuSerifCondensed"/>
        </w:rPr>
        <w:t>, (Erasmus kód: SK NITRA01)</w:t>
      </w: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"/>
          <w:b/>
        </w:rPr>
        <w:t>Fakulta</w:t>
      </w:r>
      <w:r w:rsidR="00DC09AA" w:rsidRPr="00DC09AA">
        <w:rPr>
          <w:rFonts w:asciiTheme="majorHAnsi" w:hAnsiTheme="majorHAnsi" w:cs="DejaVuSerifCondensed"/>
          <w:b/>
        </w:rPr>
        <w:t>:</w:t>
      </w:r>
      <w:r w:rsidR="00DC09AA" w:rsidRPr="00DC09AA">
        <w:rPr>
          <w:rFonts w:asciiTheme="majorHAnsi" w:hAnsiTheme="majorHAnsi" w:cs="DejaVuSerifCondensed"/>
        </w:rPr>
        <w:t xml:space="preserve">              </w:t>
      </w:r>
    </w:p>
    <w:p w:rsidR="00DC09AA" w:rsidRPr="00DC09AA" w:rsidRDefault="00DC09AA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037512" w:rsidRPr="00937A49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Cs/>
        </w:rPr>
      </w:pPr>
      <w:r w:rsidRPr="00DC09AA">
        <w:rPr>
          <w:rFonts w:asciiTheme="majorHAnsi" w:hAnsiTheme="majorHAnsi" w:cs="DejaVuSerifCondensed-Bold"/>
          <w:b/>
          <w:bCs/>
        </w:rPr>
        <w:t>Katedra:</w:t>
      </w:r>
      <w:r w:rsidR="00DC09AA" w:rsidRPr="00DC09AA">
        <w:rPr>
          <w:rFonts w:asciiTheme="majorHAnsi" w:hAnsiTheme="majorHAnsi" w:cs="DejaVuSerifCondensed-Bold"/>
          <w:bCs/>
        </w:rPr>
        <w:t xml:space="preserve"> 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OSOBN</w:t>
      </w:r>
      <w:r w:rsidR="00DC09AA" w:rsidRPr="00DC09AA">
        <w:rPr>
          <w:rFonts w:asciiTheme="majorHAnsi" w:hAnsiTheme="majorHAnsi" w:cs="DejaVuSerifCondensed-Bold"/>
          <w:b/>
          <w:bCs/>
        </w:rPr>
        <w:t>É</w:t>
      </w:r>
      <w:r w:rsidRPr="00DC09AA">
        <w:rPr>
          <w:rFonts w:asciiTheme="majorHAnsi" w:hAnsiTheme="majorHAnsi" w:cs="DejaVuSerifCondensed-Bold"/>
          <w:b/>
          <w:bCs/>
        </w:rPr>
        <w:t xml:space="preserve"> ÚDAJE </w:t>
      </w:r>
      <w:r w:rsidR="009334C4">
        <w:rPr>
          <w:rFonts w:asciiTheme="majorHAnsi" w:hAnsiTheme="majorHAnsi" w:cs="DejaVuSerifCondensed-Bold"/>
          <w:b/>
          <w:bCs/>
        </w:rPr>
        <w:t>ZAMESTNANCA</w:t>
      </w:r>
    </w:p>
    <w:p w:rsidR="008E5431" w:rsidRPr="00DC09AA" w:rsidRDefault="008E5431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Meno: </w:t>
      </w:r>
    </w:p>
    <w:p w:rsidR="00037512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 xml:space="preserve">Priezvisko: </w:t>
      </w:r>
      <w:r w:rsidR="008E5431">
        <w:rPr>
          <w:rFonts w:asciiTheme="majorHAnsi" w:hAnsiTheme="majorHAnsi" w:cs="DejaVuSerifCondensed-Bold"/>
          <w:b/>
          <w:bCs/>
        </w:rPr>
        <w:t xml:space="preserve"> </w:t>
      </w:r>
    </w:p>
    <w:p w:rsidR="00925CFB" w:rsidRPr="00DC09AA" w:rsidRDefault="00925CFB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Tituly: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Tel.: </w:t>
      </w:r>
    </w:p>
    <w:p w:rsidR="00037512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E</w:t>
      </w:r>
      <w:r w:rsidR="008E5431">
        <w:rPr>
          <w:rFonts w:asciiTheme="majorHAnsi" w:hAnsiTheme="majorHAnsi" w:cs="DejaVuSerifCondensed-Bold"/>
          <w:b/>
          <w:bCs/>
        </w:rPr>
        <w:t>-</w:t>
      </w:r>
      <w:r w:rsidRPr="00DC09AA">
        <w:rPr>
          <w:rFonts w:asciiTheme="majorHAnsi" w:hAnsiTheme="majorHAnsi" w:cs="DejaVuSerifCondensed-Bold"/>
          <w:b/>
          <w:bCs/>
        </w:rPr>
        <w:t xml:space="preserve">mail: </w:t>
      </w:r>
    </w:p>
    <w:p w:rsidR="00925CFB" w:rsidRDefault="00423D8A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 xml:space="preserve">Odborné  </w:t>
      </w:r>
      <w:r w:rsidR="009334C4">
        <w:rPr>
          <w:rFonts w:asciiTheme="majorHAnsi" w:hAnsiTheme="majorHAnsi" w:cs="DejaVuSerifCondensed-Bold"/>
          <w:b/>
          <w:bCs/>
        </w:rPr>
        <w:t>zameranie</w:t>
      </w:r>
      <w:r w:rsidR="00925CFB">
        <w:rPr>
          <w:rFonts w:asciiTheme="majorHAnsi" w:hAnsiTheme="majorHAnsi" w:cs="DejaVuSerifCondensed-Bold"/>
          <w:b/>
          <w:bCs/>
        </w:rPr>
        <w:t>:</w:t>
      </w:r>
    </w:p>
    <w:p w:rsidR="00925CFB" w:rsidRPr="00DC09AA" w:rsidRDefault="00925CFB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Počet rokov praxe: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ZŤP</w:t>
      </w:r>
      <w:r w:rsidRPr="00925CFB">
        <w:rPr>
          <w:rFonts w:asciiTheme="majorHAnsi" w:hAnsiTheme="majorHAnsi" w:cs="DejaVuSerifCondensed-Bold"/>
          <w:bCs/>
        </w:rPr>
        <w:t xml:space="preserve">: </w:t>
      </w:r>
      <w:r w:rsidR="00DC09AA" w:rsidRPr="00925CFB">
        <w:rPr>
          <w:rFonts w:asciiTheme="majorHAnsi" w:hAnsiTheme="majorHAnsi" w:cs="DejaVuSerifCondensed-Bold"/>
          <w:bCs/>
        </w:rPr>
        <w:t xml:space="preserve">  áno / nie  (označte)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23D8A" w:rsidRPr="00DC09AA" w:rsidRDefault="00423D8A" w:rsidP="00423D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23D8A" w:rsidRPr="00DC09AA" w:rsidRDefault="00423D8A" w:rsidP="00423D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Zahraničná inštitúcia mimo EÚ, o ktorú má zamestnanec záujem</w:t>
      </w:r>
    </w:p>
    <w:p w:rsidR="00423D8A" w:rsidRPr="00DC09AA" w:rsidRDefault="00423D8A" w:rsidP="00423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Inštitúcia</w:t>
      </w:r>
      <w:r>
        <w:rPr>
          <w:rFonts w:asciiTheme="majorHAnsi" w:hAnsiTheme="majorHAnsi" w:cs="DejaVuSerifCondensed-Bold"/>
          <w:b/>
          <w:bCs/>
        </w:rPr>
        <w:t xml:space="preserve"> (presný názov): </w:t>
      </w:r>
    </w:p>
    <w:p w:rsidR="00423D8A" w:rsidRDefault="00423D8A" w:rsidP="00423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Typ mobility (výučba alebo školenie – vyberte):</w:t>
      </w:r>
    </w:p>
    <w:p w:rsidR="00423D8A" w:rsidRPr="00D91CFC" w:rsidRDefault="00423D8A" w:rsidP="00423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91CFC">
        <w:rPr>
          <w:rFonts w:asciiTheme="majorHAnsi" w:hAnsiTheme="majorHAnsi" w:cs="DejaVuSerifCondensed-Bold"/>
          <w:bCs/>
        </w:rPr>
        <w:t xml:space="preserve">Semester, v ktorom plánujete </w:t>
      </w:r>
      <w:r>
        <w:rPr>
          <w:rFonts w:asciiTheme="majorHAnsi" w:hAnsiTheme="majorHAnsi" w:cs="DejaVuSerifCondensed-Bold"/>
          <w:bCs/>
        </w:rPr>
        <w:t>realizovať výučbu alebo školenie</w:t>
      </w:r>
      <w:r w:rsidRPr="00D91CFC">
        <w:rPr>
          <w:rFonts w:asciiTheme="majorHAnsi" w:hAnsiTheme="majorHAnsi" w:cs="DejaVuSerifCondensed-Bold"/>
          <w:bCs/>
        </w:rPr>
        <w:t>:</w:t>
      </w:r>
    </w:p>
    <w:p w:rsidR="00423D8A" w:rsidRPr="00D91CFC" w:rsidRDefault="00423D8A" w:rsidP="00423D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Cs/>
        </w:rPr>
        <w:t>Plánovaná d</w:t>
      </w:r>
      <w:r w:rsidRPr="00D91CFC">
        <w:rPr>
          <w:rFonts w:asciiTheme="majorHAnsi" w:hAnsiTheme="majorHAnsi" w:cs="DejaVuSerifCondensed-Bold"/>
          <w:bCs/>
        </w:rPr>
        <w:t xml:space="preserve">ĺžka </w:t>
      </w:r>
      <w:r>
        <w:rPr>
          <w:rFonts w:asciiTheme="majorHAnsi" w:hAnsiTheme="majorHAnsi" w:cs="DejaVuSerifCondensed-Bold"/>
          <w:bCs/>
        </w:rPr>
        <w:t>mobility</w:t>
      </w:r>
      <w:r w:rsidRPr="00D91CFC">
        <w:rPr>
          <w:rFonts w:asciiTheme="majorHAnsi" w:hAnsiTheme="majorHAnsi" w:cs="DejaVuSerifCondensed-Bold"/>
          <w:bCs/>
        </w:rPr>
        <w:t xml:space="preserve"> (v </w:t>
      </w:r>
      <w:r>
        <w:rPr>
          <w:rFonts w:asciiTheme="majorHAnsi" w:hAnsiTheme="majorHAnsi" w:cs="DejaVuSerifCondensed-Bold"/>
          <w:bCs/>
        </w:rPr>
        <w:t>dňoch vrátane dní na cestu</w:t>
      </w:r>
      <w:r w:rsidRPr="00D91CFC">
        <w:rPr>
          <w:rFonts w:asciiTheme="majorHAnsi" w:hAnsiTheme="majorHAnsi" w:cs="DejaVuSerifCondensed-Bold"/>
          <w:bCs/>
        </w:rPr>
        <w:t>):</w:t>
      </w:r>
    </w:p>
    <w:p w:rsidR="00423D8A" w:rsidRDefault="00423D8A" w:rsidP="00423D8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830CC9" w:rsidRDefault="00830CC9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5B4D13" w:rsidRPr="00346CC1" w:rsidRDefault="005B4D13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Jazykové znalosti</w:t>
      </w:r>
      <w:r w:rsidR="00F003C0">
        <w:rPr>
          <w:rFonts w:asciiTheme="majorHAnsi" w:hAnsiTheme="majorHAnsi" w:cs="DejaVuSerifCondensed-Bold"/>
          <w:b/>
          <w:bCs/>
        </w:rPr>
        <w:t xml:space="preserve"> (samohodnotenie podľa CEFR)*</w:t>
      </w:r>
    </w:p>
    <w:tbl>
      <w:tblPr>
        <w:tblStyle w:val="Mriekatabuky"/>
        <w:tblW w:w="9321" w:type="dxa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417"/>
        <w:gridCol w:w="1417"/>
        <w:gridCol w:w="1417"/>
      </w:tblGrid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 w:rsidRPr="00346CC1">
              <w:rPr>
                <w:rFonts w:asciiTheme="majorHAnsi" w:hAnsiTheme="majorHAnsi" w:cs="DejaVuSerifCondensed-Bold"/>
                <w:b/>
                <w:bCs/>
              </w:rPr>
              <w:t>Jazyk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Počúvanie</w:t>
            </w: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Čítanie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Ústna interakcia</w:t>
            </w: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Samostatný ústny prejav</w:t>
            </w:r>
          </w:p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</w:p>
        </w:tc>
        <w:tc>
          <w:tcPr>
            <w:tcW w:w="1417" w:type="dxa"/>
          </w:tcPr>
          <w:p w:rsidR="00F003C0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/>
                <w:bCs/>
              </w:rPr>
            </w:pPr>
            <w:r>
              <w:rPr>
                <w:rFonts w:asciiTheme="majorHAnsi" w:hAnsiTheme="majorHAnsi" w:cs="DejaVuSerifCondensed-Bold"/>
                <w:b/>
                <w:bCs/>
              </w:rPr>
              <w:t>Písanie</w:t>
            </w: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Anglický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Nemecký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Francúzsky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lastRenderedPageBreak/>
              <w:t>Španielsky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7303F3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Taliansky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Ruský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>Maďarský</w:t>
            </w: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  <w:tr w:rsidR="00F003C0" w:rsidRPr="00346CC1" w:rsidTr="00F003C0">
        <w:tc>
          <w:tcPr>
            <w:tcW w:w="2376" w:type="dxa"/>
          </w:tcPr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  <w:r w:rsidRPr="00346CC1">
              <w:rPr>
                <w:rFonts w:asciiTheme="majorHAnsi" w:hAnsiTheme="majorHAnsi" w:cs="DejaVuSerifCondensed-Bold"/>
                <w:bCs/>
              </w:rPr>
              <w:t xml:space="preserve">Iný </w:t>
            </w:r>
            <w:r>
              <w:rPr>
                <w:rFonts w:asciiTheme="majorHAnsi" w:hAnsiTheme="majorHAnsi" w:cs="DejaVuSerifCondensed-Bold"/>
                <w:bCs/>
              </w:rPr>
              <w:t xml:space="preserve">jazyk </w:t>
            </w:r>
            <w:r w:rsidRPr="00346CC1">
              <w:rPr>
                <w:rFonts w:asciiTheme="majorHAnsi" w:hAnsiTheme="majorHAnsi" w:cs="DejaVuSerifCondensed-Bold"/>
                <w:bCs/>
              </w:rPr>
              <w:t>(doplňte):</w:t>
            </w:r>
          </w:p>
          <w:p w:rsidR="00F003C0" w:rsidRPr="00346CC1" w:rsidRDefault="00F003C0" w:rsidP="00346CC1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8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276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  <w:tc>
          <w:tcPr>
            <w:tcW w:w="1417" w:type="dxa"/>
          </w:tcPr>
          <w:p w:rsidR="00F003C0" w:rsidRPr="00346CC1" w:rsidRDefault="00F003C0" w:rsidP="005B4D13">
            <w:pPr>
              <w:autoSpaceDE w:val="0"/>
              <w:autoSpaceDN w:val="0"/>
              <w:adjustRightInd w:val="0"/>
              <w:rPr>
                <w:rFonts w:asciiTheme="majorHAnsi" w:hAnsiTheme="majorHAnsi" w:cs="DejaVuSerifCondensed-Bold"/>
                <w:bCs/>
              </w:rPr>
            </w:pPr>
          </w:p>
        </w:tc>
      </w:tr>
    </w:tbl>
    <w:p w:rsidR="005B4D13" w:rsidRPr="00346CC1" w:rsidRDefault="005B4D13" w:rsidP="009B4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Materinský jazyk</w:t>
      </w:r>
      <w:r w:rsidR="00365803">
        <w:rPr>
          <w:rFonts w:asciiTheme="majorHAnsi" w:hAnsiTheme="majorHAnsi" w:cs="DejaVuSerifCondensed-Bold"/>
          <w:b/>
          <w:bCs/>
        </w:rPr>
        <w:t>:</w:t>
      </w:r>
    </w:p>
    <w:p w:rsidR="00346CC1" w:rsidRPr="00F003C0" w:rsidRDefault="00F003C0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18"/>
          <w:szCs w:val="18"/>
        </w:rPr>
      </w:pPr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>*</w:t>
      </w:r>
      <w:hyperlink r:id="rId7" w:history="1">
        <w:r w:rsidRPr="00F003C0">
          <w:rPr>
            <w:rStyle w:val="Hypertextovprepojenie"/>
            <w:rFonts w:asciiTheme="majorHAnsi" w:hAnsiTheme="majorHAnsi" w:cs="DejaVuSerifCondensed-Bold"/>
            <w:b/>
            <w:bCs/>
            <w:sz w:val="18"/>
            <w:szCs w:val="18"/>
          </w:rPr>
          <w:t>http://europass.cedefop.europa.eu/sk/resources/european-language-levels-cefr</w:t>
        </w:r>
      </w:hyperlink>
      <w:r w:rsidRPr="00F003C0">
        <w:rPr>
          <w:rFonts w:asciiTheme="majorHAnsi" w:hAnsiTheme="majorHAnsi" w:cs="DejaVuSerifCondensed-Bold"/>
          <w:b/>
          <w:bCs/>
          <w:sz w:val="18"/>
          <w:szCs w:val="18"/>
        </w:rPr>
        <w:t xml:space="preserve"> </w:t>
      </w:r>
    </w:p>
    <w:p w:rsidR="00614FAD" w:rsidRDefault="00614FAD" w:rsidP="005B4D1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97340E" w:rsidRDefault="0097340E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365803" w:rsidRDefault="00830CC9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Absolvovali ste</w:t>
      </w:r>
      <w:r w:rsidR="00365803" w:rsidRPr="00346CC1">
        <w:rPr>
          <w:rFonts w:asciiTheme="majorHAnsi" w:hAnsiTheme="majorHAnsi" w:cs="DejaVuSerifCondensed-Bold"/>
          <w:b/>
          <w:bCs/>
        </w:rPr>
        <w:t xml:space="preserve"> už </w:t>
      </w:r>
      <w:r>
        <w:rPr>
          <w:rFonts w:asciiTheme="majorHAnsi" w:hAnsiTheme="majorHAnsi" w:cs="DejaVuSerifCondensed-Bold"/>
          <w:b/>
          <w:bCs/>
        </w:rPr>
        <w:t xml:space="preserve">mobilitu </w:t>
      </w:r>
      <w:r w:rsidR="00365803" w:rsidRPr="00346CC1">
        <w:rPr>
          <w:rFonts w:asciiTheme="majorHAnsi" w:hAnsiTheme="majorHAnsi" w:cs="DejaVuSerifCondensed-Bold"/>
          <w:b/>
          <w:bCs/>
        </w:rPr>
        <w:t>v</w:t>
      </w:r>
      <w:r w:rsidR="00365803">
        <w:rPr>
          <w:rFonts w:asciiTheme="majorHAnsi" w:hAnsiTheme="majorHAnsi" w:cs="DejaVuSerifCondensed-Bold"/>
          <w:b/>
          <w:bCs/>
        </w:rPr>
        <w:t> </w:t>
      </w:r>
      <w:r w:rsidR="00365803" w:rsidRPr="00346CC1">
        <w:rPr>
          <w:rFonts w:asciiTheme="majorHAnsi" w:hAnsiTheme="majorHAnsi" w:cs="DejaVuSerifCondensed-Bold"/>
          <w:b/>
          <w:bCs/>
        </w:rPr>
        <w:t>zahraničí</w:t>
      </w:r>
      <w:r w:rsidR="00365803">
        <w:rPr>
          <w:rFonts w:asciiTheme="majorHAnsi" w:hAnsiTheme="majorHAnsi" w:cs="DejaVuSerifCondensed-Bold"/>
          <w:b/>
          <w:bCs/>
        </w:rPr>
        <w:t xml:space="preserve"> v rámci programu LLP/Erasmus alebo Erasmus+ </w:t>
      </w:r>
      <w:r w:rsidR="00365803" w:rsidRPr="00346CC1">
        <w:rPr>
          <w:rFonts w:asciiTheme="majorHAnsi" w:hAnsiTheme="majorHAnsi" w:cs="DejaVuSerifCondensed-Bold"/>
          <w:b/>
          <w:bCs/>
        </w:rPr>
        <w:t xml:space="preserve">? </w:t>
      </w:r>
      <w:r>
        <w:rPr>
          <w:rFonts w:asciiTheme="majorHAnsi" w:hAnsiTheme="majorHAnsi" w:cs="DejaVuSerifCondensed-Bold"/>
          <w:bCs/>
        </w:rPr>
        <w:t>á</w:t>
      </w:r>
      <w:r w:rsidR="00365803" w:rsidRPr="00614FAD">
        <w:rPr>
          <w:rFonts w:asciiTheme="majorHAnsi" w:hAnsiTheme="majorHAnsi" w:cs="DejaVuSerifCondensed-Bold"/>
          <w:bCs/>
        </w:rPr>
        <w:t xml:space="preserve">no </w:t>
      </w:r>
      <w:r w:rsidR="00365803">
        <w:rPr>
          <w:rFonts w:asciiTheme="majorHAnsi" w:hAnsiTheme="majorHAnsi" w:cs="DejaVuSerifCondensed-Bold"/>
          <w:b/>
          <w:bCs/>
        </w:rPr>
        <w:t xml:space="preserve">/ </w:t>
      </w:r>
      <w:r>
        <w:rPr>
          <w:rFonts w:asciiTheme="majorHAnsi" w:hAnsiTheme="majorHAnsi" w:cs="DejaVuSerifCondensed"/>
        </w:rPr>
        <w:t>n</w:t>
      </w:r>
      <w:r w:rsidR="00365803" w:rsidRPr="00346CC1">
        <w:rPr>
          <w:rFonts w:asciiTheme="majorHAnsi" w:hAnsiTheme="majorHAnsi" w:cs="DejaVuSerifCondensed"/>
        </w:rPr>
        <w:t>ie</w:t>
      </w:r>
      <w:r w:rsidR="00365803">
        <w:rPr>
          <w:rFonts w:asciiTheme="majorHAnsi" w:hAnsiTheme="majorHAnsi" w:cs="DejaVuSerifCondensed"/>
        </w:rPr>
        <w:t xml:space="preserve"> (označte)</w:t>
      </w:r>
    </w:p>
    <w:p w:rsidR="00830CC9" w:rsidRDefault="00365803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  <w:r w:rsidRPr="00365803">
        <w:rPr>
          <w:rFonts w:asciiTheme="majorHAnsi" w:hAnsiTheme="majorHAnsi" w:cs="DejaVuSerifCondensed"/>
          <w:b/>
        </w:rPr>
        <w:t xml:space="preserve">Ak áno, </w:t>
      </w:r>
      <w:r w:rsidR="00830CC9">
        <w:rPr>
          <w:rFonts w:asciiTheme="majorHAnsi" w:hAnsiTheme="majorHAnsi" w:cs="DejaVuSerifCondensed"/>
          <w:b/>
        </w:rPr>
        <w:t xml:space="preserve">naposledy </w:t>
      </w:r>
      <w:r w:rsidRPr="00365803">
        <w:rPr>
          <w:rFonts w:asciiTheme="majorHAnsi" w:hAnsiTheme="majorHAnsi" w:cs="DejaVuSerifCondensed"/>
          <w:b/>
        </w:rPr>
        <w:t>v ktorom akademickom roku:</w:t>
      </w:r>
    </w:p>
    <w:p w:rsidR="003C7435" w:rsidRPr="00365803" w:rsidRDefault="003C7435" w:rsidP="003658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97340E" w:rsidRDefault="005B4D13" w:rsidP="003C7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</w:rPr>
      </w:pPr>
      <w:r w:rsidRPr="00346CC1">
        <w:rPr>
          <w:rFonts w:asciiTheme="majorHAnsi" w:hAnsiTheme="majorHAnsi" w:cs="DejaVuSerifCondensed-Bold"/>
          <w:b/>
          <w:bCs/>
        </w:rPr>
        <w:t>Po</w:t>
      </w:r>
      <w:r w:rsidR="003C7435">
        <w:rPr>
          <w:rFonts w:asciiTheme="majorHAnsi" w:hAnsiTheme="majorHAnsi" w:cs="DejaVuSerifCondensed-Bold"/>
          <w:b/>
          <w:bCs/>
        </w:rPr>
        <w:t>dpis</w:t>
      </w:r>
      <w:r w:rsidR="00830CC9">
        <w:rPr>
          <w:rFonts w:asciiTheme="majorHAnsi" w:hAnsiTheme="majorHAnsi" w:cs="DejaVuSerifCondensed-Bold"/>
          <w:b/>
          <w:bCs/>
        </w:rPr>
        <w:t xml:space="preserve"> </w:t>
      </w:r>
      <w:r w:rsidR="009334C4">
        <w:rPr>
          <w:rFonts w:asciiTheme="majorHAnsi" w:hAnsiTheme="majorHAnsi" w:cs="DejaVuSerifCondensed-Bold"/>
          <w:b/>
          <w:bCs/>
        </w:rPr>
        <w:t>zamestnanca</w:t>
      </w:r>
      <w:r w:rsidR="00614FAD">
        <w:rPr>
          <w:rFonts w:asciiTheme="majorHAnsi" w:hAnsiTheme="majorHAnsi" w:cs="DejaVuSerifCondensed-Bold"/>
          <w:b/>
          <w:bCs/>
        </w:rPr>
        <w:t>:</w:t>
      </w:r>
    </w:p>
    <w:p w:rsidR="0097340E" w:rsidRDefault="0097340E" w:rsidP="0097340E">
      <w:pPr>
        <w:spacing w:after="0" w:line="240" w:lineRule="auto"/>
        <w:rPr>
          <w:rFonts w:asciiTheme="majorHAnsi" w:hAnsiTheme="majorHAnsi"/>
        </w:rPr>
      </w:pPr>
    </w:p>
    <w:p w:rsidR="0097340E" w:rsidRPr="0097340E" w:rsidRDefault="0097340E" w:rsidP="0097340E">
      <w:pPr>
        <w:spacing w:after="0" w:line="240" w:lineRule="auto"/>
        <w:rPr>
          <w:rFonts w:asciiTheme="majorHAnsi" w:hAnsiTheme="majorHAnsi"/>
          <w:sz w:val="20"/>
          <w:szCs w:val="20"/>
          <w:u w:val="single"/>
        </w:rPr>
      </w:pPr>
      <w:r w:rsidRPr="0097340E">
        <w:rPr>
          <w:rFonts w:asciiTheme="majorHAnsi" w:hAnsiTheme="majorHAnsi"/>
          <w:sz w:val="20"/>
          <w:szCs w:val="20"/>
          <w:u w:val="single"/>
        </w:rPr>
        <w:t xml:space="preserve">Povinné prílohy k prihláške (všetky musia byť podpísané </w:t>
      </w:r>
      <w:r w:rsidR="009334C4">
        <w:rPr>
          <w:rFonts w:asciiTheme="majorHAnsi" w:hAnsiTheme="majorHAnsi"/>
          <w:sz w:val="20"/>
          <w:szCs w:val="20"/>
          <w:u w:val="single"/>
        </w:rPr>
        <w:t>zamestnanco</w:t>
      </w:r>
      <w:r w:rsidR="00830CC9">
        <w:rPr>
          <w:rFonts w:asciiTheme="majorHAnsi" w:hAnsiTheme="majorHAnsi"/>
          <w:sz w:val="20"/>
          <w:szCs w:val="20"/>
          <w:u w:val="single"/>
        </w:rPr>
        <w:t>m</w:t>
      </w:r>
      <w:r w:rsidRPr="0097340E">
        <w:rPr>
          <w:rFonts w:asciiTheme="majorHAnsi" w:hAnsiTheme="majorHAnsi"/>
          <w:sz w:val="20"/>
          <w:szCs w:val="20"/>
          <w:u w:val="single"/>
        </w:rPr>
        <w:t>):</w:t>
      </w:r>
    </w:p>
    <w:p w:rsidR="0097340E" w:rsidRPr="004246D0" w:rsidRDefault="00F569E1" w:rsidP="0097340E">
      <w:pPr>
        <w:pStyle w:val="Odsekzoznamu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4246D0">
        <w:rPr>
          <w:rFonts w:asciiTheme="majorHAnsi" w:hAnsiTheme="majorHAnsi"/>
          <w:sz w:val="20"/>
          <w:szCs w:val="20"/>
        </w:rPr>
        <w:t> </w:t>
      </w:r>
      <w:r w:rsidR="0097340E" w:rsidRPr="004246D0">
        <w:rPr>
          <w:rFonts w:asciiTheme="majorHAnsi" w:hAnsiTheme="majorHAnsi"/>
          <w:sz w:val="20"/>
          <w:szCs w:val="20"/>
        </w:rPr>
        <w:t xml:space="preserve">Súhlas </w:t>
      </w:r>
      <w:r w:rsidR="00830CC9" w:rsidRPr="004246D0">
        <w:rPr>
          <w:rFonts w:asciiTheme="majorHAnsi" w:hAnsiTheme="majorHAnsi"/>
          <w:sz w:val="20"/>
          <w:szCs w:val="20"/>
        </w:rPr>
        <w:t>zamestnanca</w:t>
      </w:r>
      <w:r w:rsidR="0097340E" w:rsidRPr="004246D0">
        <w:rPr>
          <w:rFonts w:asciiTheme="majorHAnsi" w:hAnsiTheme="majorHAnsi"/>
          <w:sz w:val="20"/>
          <w:szCs w:val="20"/>
        </w:rPr>
        <w:t xml:space="preserve"> so spracovaním osobných údajov (vzor sa nachádza na web stránke UKF).  </w:t>
      </w:r>
    </w:p>
    <w:p w:rsidR="008E5431" w:rsidRDefault="008E5431" w:rsidP="008E543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8E5431" w:rsidRPr="008E5431" w:rsidRDefault="008E5431" w:rsidP="008E543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sectPr w:rsidR="008E5431" w:rsidRPr="008E54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555" w:rsidRDefault="00E87555" w:rsidP="00037512">
      <w:pPr>
        <w:spacing w:after="0" w:line="240" w:lineRule="auto"/>
      </w:pPr>
      <w:r>
        <w:separator/>
      </w:r>
    </w:p>
  </w:endnote>
  <w:endnote w:type="continuationSeparator" w:id="0">
    <w:p w:rsidR="00E87555" w:rsidRDefault="00E87555" w:rsidP="0003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Serif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747389"/>
      <w:docPartObj>
        <w:docPartGallery w:val="Page Numbers (Bottom of Page)"/>
        <w:docPartUnique/>
      </w:docPartObj>
    </w:sdtPr>
    <w:sdtEndPr/>
    <w:sdtContent>
      <w:p w:rsidR="00571E96" w:rsidRDefault="00571E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3C5">
          <w:rPr>
            <w:noProof/>
          </w:rPr>
          <w:t>2</w:t>
        </w:r>
        <w:r>
          <w:fldChar w:fldCharType="end"/>
        </w:r>
      </w:p>
    </w:sdtContent>
  </w:sdt>
  <w:p w:rsidR="00571E96" w:rsidRDefault="00571E9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555" w:rsidRDefault="00E87555" w:rsidP="00037512">
      <w:pPr>
        <w:spacing w:after="0" w:line="240" w:lineRule="auto"/>
      </w:pPr>
      <w:r>
        <w:separator/>
      </w:r>
    </w:p>
  </w:footnote>
  <w:footnote w:type="continuationSeparator" w:id="0">
    <w:p w:rsidR="00E87555" w:rsidRDefault="00E87555" w:rsidP="0003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7512" w:rsidRDefault="006B73C5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 w:rsidRPr="00405518">
      <w:rPr>
        <w:noProof/>
        <w:lang w:eastAsia="sk-SK"/>
      </w:rPr>
      <w:drawing>
        <wp:anchor distT="0" distB="0" distL="114300" distR="114300" simplePos="0" relativeHeight="251671552" behindDoc="0" locked="0" layoutInCell="1" allowOverlap="1" wp14:anchorId="28BB837A" wp14:editId="3CAFA381">
          <wp:simplePos x="0" y="0"/>
          <wp:positionH relativeFrom="column">
            <wp:posOffset>4186555</wp:posOffset>
          </wp:positionH>
          <wp:positionV relativeFrom="paragraph">
            <wp:posOffset>144780</wp:posOffset>
          </wp:positionV>
          <wp:extent cx="1933575" cy="424628"/>
          <wp:effectExtent l="0" t="0" r="0" b="0"/>
          <wp:wrapNone/>
          <wp:docPr id="1" name="Obrázok 1" descr="EU logos for fun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EU logos for fund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798"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42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512" w:rsidRPr="00037512">
      <w:rPr>
        <w:rFonts w:ascii="DejaVuSerifCondensed-Bold" w:hAnsi="DejaVuSerifCondensed-Bold" w:cs="DejaVuSerifCondensed-Bold"/>
        <w:b/>
        <w:bCs/>
        <w:noProof/>
        <w:color w:val="002060"/>
        <w:sz w:val="20"/>
        <w:szCs w:val="20"/>
        <w:lang w:eastAsia="sk-SK"/>
      </w:rPr>
      <w:drawing>
        <wp:anchor distT="0" distB="0" distL="114300" distR="114300" simplePos="0" relativeHeight="251658240" behindDoc="0" locked="0" layoutInCell="1" allowOverlap="1" wp14:anchorId="18087AE7" wp14:editId="185FA7F8">
          <wp:simplePos x="0" y="0"/>
          <wp:positionH relativeFrom="column">
            <wp:posOffset>-32385</wp:posOffset>
          </wp:positionH>
          <wp:positionV relativeFrom="paragraph">
            <wp:posOffset>20320</wp:posOffset>
          </wp:positionV>
          <wp:extent cx="832485" cy="853440"/>
          <wp:effectExtent l="0" t="0" r="5715" b="3810"/>
          <wp:wrapNone/>
          <wp:docPr id="3" name="Obrázok 3" descr="ukf logo nov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f logo nove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7512">
      <w:rPr>
        <w:rFonts w:ascii="Arial" w:hAnsi="Arial" w:cs="Arial"/>
        <w:color w:val="002060"/>
        <w:sz w:val="20"/>
        <w:szCs w:val="20"/>
      </w:rPr>
      <w:t xml:space="preserve">                                   </w:t>
    </w:r>
  </w:p>
  <w:p w:rsid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</w:p>
  <w:p w:rsidR="00037512" w:rsidRDefault="006B73C5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</w:t>
    </w:r>
    <w:r w:rsidR="00037512">
      <w:rPr>
        <w:rFonts w:ascii="Arial" w:hAnsi="Arial" w:cs="Arial"/>
        <w:color w:val="002060"/>
        <w:sz w:val="20"/>
        <w:szCs w:val="20"/>
      </w:rPr>
      <w:t xml:space="preserve"> </w:t>
    </w:r>
    <w:r w:rsidR="00037512" w:rsidRPr="00037512">
      <w:rPr>
        <w:rFonts w:ascii="Arial" w:hAnsi="Arial" w:cs="Arial"/>
        <w:color w:val="002060"/>
        <w:sz w:val="20"/>
        <w:szCs w:val="20"/>
      </w:rPr>
      <w:t>Erasmus+ projekt KA17</w:t>
    </w:r>
    <w:r w:rsidR="002637B0">
      <w:rPr>
        <w:rFonts w:ascii="Arial" w:hAnsi="Arial" w:cs="Arial"/>
        <w:color w:val="002060"/>
        <w:sz w:val="20"/>
        <w:szCs w:val="20"/>
      </w:rPr>
      <w:t>1</w:t>
    </w:r>
    <w:r w:rsidR="00037512" w:rsidRPr="00037512">
      <w:rPr>
        <w:rFonts w:ascii="Arial" w:hAnsi="Arial" w:cs="Arial"/>
        <w:color w:val="002060"/>
        <w:sz w:val="20"/>
        <w:szCs w:val="20"/>
      </w:rPr>
      <w:t xml:space="preserve"> – mobilita jednotlivcov </w:t>
    </w:r>
  </w:p>
  <w:p w:rsidR="00037512" w:rsidRPr="00037512" w:rsidRDefault="00037512" w:rsidP="00037512">
    <w:pPr>
      <w:spacing w:after="0" w:line="240" w:lineRule="auto"/>
      <w:ind w:left="1701" w:hanging="1701"/>
      <w:rPr>
        <w:rFonts w:ascii="Arial" w:hAnsi="Arial" w:cs="Arial"/>
        <w:color w:val="002060"/>
        <w:sz w:val="20"/>
        <w:szCs w:val="20"/>
      </w:rPr>
    </w:pPr>
    <w:r>
      <w:rPr>
        <w:rFonts w:ascii="Arial" w:hAnsi="Arial" w:cs="Arial"/>
        <w:color w:val="002060"/>
        <w:sz w:val="20"/>
        <w:szCs w:val="20"/>
      </w:rPr>
      <w:t xml:space="preserve">                             </w:t>
    </w:r>
    <w:r w:rsidRPr="00037512">
      <w:rPr>
        <w:rFonts w:ascii="Arial" w:hAnsi="Arial" w:cs="Arial"/>
        <w:color w:val="002060"/>
        <w:sz w:val="20"/>
        <w:szCs w:val="20"/>
      </w:rPr>
      <w:t xml:space="preserve">medzi krajinami programu a partnerskými krajinami </w:t>
    </w:r>
  </w:p>
  <w:p w:rsidR="00037512" w:rsidRDefault="00037512">
    <w:pPr>
      <w:pStyle w:val="Hlavika"/>
    </w:pPr>
  </w:p>
  <w:p w:rsidR="00037512" w:rsidRDefault="000375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D0B0E"/>
    <w:multiLevelType w:val="hybridMultilevel"/>
    <w:tmpl w:val="79841A4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12"/>
    <w:rsid w:val="00037512"/>
    <w:rsid w:val="001C4FE3"/>
    <w:rsid w:val="001E2A9A"/>
    <w:rsid w:val="002637B0"/>
    <w:rsid w:val="002A7FAD"/>
    <w:rsid w:val="002D4C0F"/>
    <w:rsid w:val="00346CC1"/>
    <w:rsid w:val="00365803"/>
    <w:rsid w:val="003C7435"/>
    <w:rsid w:val="00414DF8"/>
    <w:rsid w:val="00423D8A"/>
    <w:rsid w:val="004246D0"/>
    <w:rsid w:val="00571E96"/>
    <w:rsid w:val="005B4D13"/>
    <w:rsid w:val="00614FAD"/>
    <w:rsid w:val="00645B7F"/>
    <w:rsid w:val="006B73C5"/>
    <w:rsid w:val="006E1CB2"/>
    <w:rsid w:val="007303F3"/>
    <w:rsid w:val="007C2B63"/>
    <w:rsid w:val="00830CC9"/>
    <w:rsid w:val="008E5431"/>
    <w:rsid w:val="009074C3"/>
    <w:rsid w:val="00925CFB"/>
    <w:rsid w:val="009334C4"/>
    <w:rsid w:val="00937A49"/>
    <w:rsid w:val="009679E4"/>
    <w:rsid w:val="0097340E"/>
    <w:rsid w:val="009B47DD"/>
    <w:rsid w:val="00A150C4"/>
    <w:rsid w:val="00B07125"/>
    <w:rsid w:val="00B52964"/>
    <w:rsid w:val="00B564CD"/>
    <w:rsid w:val="00C71378"/>
    <w:rsid w:val="00CD4974"/>
    <w:rsid w:val="00D5758D"/>
    <w:rsid w:val="00D70FE6"/>
    <w:rsid w:val="00D91CFC"/>
    <w:rsid w:val="00DC09AA"/>
    <w:rsid w:val="00DC5F68"/>
    <w:rsid w:val="00E43CEB"/>
    <w:rsid w:val="00E70802"/>
    <w:rsid w:val="00E87555"/>
    <w:rsid w:val="00F003C0"/>
    <w:rsid w:val="00F031C0"/>
    <w:rsid w:val="00F5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9A8AA"/>
  <w15:docId w15:val="{DEA1A8FA-20B3-462D-BACC-12352F22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7512"/>
  </w:style>
  <w:style w:type="paragraph" w:styleId="Pta">
    <w:name w:val="footer"/>
    <w:basedOn w:val="Normlny"/>
    <w:link w:val="Pt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7512"/>
  </w:style>
  <w:style w:type="paragraph" w:styleId="Textbubliny">
    <w:name w:val="Balloon Text"/>
    <w:basedOn w:val="Normlny"/>
    <w:link w:val="Textbubliny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51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34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00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uropass.cedefop.europa.eu/sk/resources/european-language-levels-ce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Katarína Bútorová</cp:lastModifiedBy>
  <cp:revision>3</cp:revision>
  <cp:lastPrinted>2017-02-17T18:41:00Z</cp:lastPrinted>
  <dcterms:created xsi:type="dcterms:W3CDTF">2023-01-23T15:26:00Z</dcterms:created>
  <dcterms:modified xsi:type="dcterms:W3CDTF">2024-02-21T12:19:00Z</dcterms:modified>
</cp:coreProperties>
</file>