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:rsidR="000655F9" w:rsidRDefault="008F1D30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>Doplnok č. 5</w:t>
      </w:r>
    </w:p>
    <w:p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20.12.2022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:rsidR="006B5FF2" w:rsidRDefault="006B5FF2" w:rsidP="006B5FF2">
      <w:pPr>
        <w:spacing w:after="9" w:line="420" w:lineRule="auto"/>
        <w:ind w:left="-5" w:right="2707"/>
        <w:jc w:val="center"/>
      </w:pPr>
    </w:p>
    <w:p w:rsidR="004F07DF" w:rsidRDefault="003A7ECC">
      <w:pPr>
        <w:spacing w:after="176"/>
        <w:ind w:left="-5"/>
      </w:pPr>
      <w:r>
        <w:rPr>
          <w:b/>
        </w:rPr>
        <w:t xml:space="preserve">Zamestnávateľ:             </w:t>
      </w:r>
      <w:r>
        <w:t xml:space="preserve">Univerzita Konštantína Filozofa v Nitre </w:t>
      </w:r>
    </w:p>
    <w:p w:rsidR="004F07DF" w:rsidRDefault="003A7ECC">
      <w:pPr>
        <w:ind w:left="-5"/>
      </w:pPr>
      <w:r>
        <w:t xml:space="preserve">                                         štatutárny orgán: prof. RNDr. Libor Vozár, CSc., rektor </w:t>
      </w:r>
    </w:p>
    <w:p w:rsidR="004F07DF" w:rsidRDefault="003A7ECC">
      <w:pPr>
        <w:ind w:left="-5"/>
      </w:pPr>
      <w:r>
        <w:t xml:space="preserve">                                         Trieda A. Hlinku č. 1 </w:t>
      </w:r>
    </w:p>
    <w:p w:rsidR="004F07DF" w:rsidRDefault="003A7ECC">
      <w:pPr>
        <w:ind w:left="-5"/>
      </w:pPr>
      <w:r>
        <w:t xml:space="preserve">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80"/>
        <w:ind w:left="-5"/>
      </w:pPr>
      <w:r>
        <w:t xml:space="preserve">                                         IČO: 00157716 </w:t>
      </w:r>
    </w:p>
    <w:p w:rsidR="004F07DF" w:rsidRDefault="003A7ECC">
      <w:pPr>
        <w:spacing w:after="38" w:line="400" w:lineRule="auto"/>
        <w:ind w:left="-5" w:right="2425"/>
      </w:pPr>
      <w:r>
        <w:t xml:space="preserve">                                         (ďalej len „zamestnávateľ“ alebo „UKF“) </w:t>
      </w:r>
      <w:r>
        <w:rPr>
          <w:b/>
        </w:rPr>
        <w:t xml:space="preserve">a </w:t>
      </w:r>
    </w:p>
    <w:p w:rsidR="004F07DF" w:rsidRDefault="003A7ECC">
      <w:pPr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:rsidR="004F07DF" w:rsidRDefault="003A7ECC">
      <w:pPr>
        <w:ind w:left="-5"/>
      </w:pPr>
      <w:r>
        <w:t xml:space="preserve">                                           a vedy na Slovensku pri Univerzite Konštantína Filozofa v Nitre </w:t>
      </w:r>
    </w:p>
    <w:p w:rsidR="004F07DF" w:rsidRDefault="003A7ECC">
      <w:pPr>
        <w:ind w:left="-5"/>
      </w:pPr>
      <w:r>
        <w:t xml:space="preserve">                                          Trieda A. Hlinku č. 1 </w:t>
      </w:r>
    </w:p>
    <w:p w:rsidR="004F07DF" w:rsidRDefault="003A7ECC">
      <w:pPr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78"/>
        <w:ind w:left="-5"/>
      </w:pPr>
      <w:r>
        <w:t xml:space="preserve">                                          zastúpená doc. Gabrielou Jonáškovou, CSc., predsedníčkou </w:t>
      </w:r>
    </w:p>
    <w:p w:rsidR="004F07DF" w:rsidRDefault="003A7ECC" w:rsidP="00CB36E5">
      <w:pPr>
        <w:ind w:left="-5"/>
      </w:pPr>
      <w:r>
        <w:t xml:space="preserve">                                          (ďalej len „odborová organizácia“) </w:t>
      </w:r>
    </w:p>
    <w:p w:rsidR="00CB36E5" w:rsidRDefault="00CB36E5" w:rsidP="00CB36E5">
      <w:pPr>
        <w:pStyle w:val="Nadpis1"/>
        <w:spacing w:after="179"/>
        <w:ind w:left="-5" w:right="4"/>
        <w:jc w:val="center"/>
      </w:pPr>
    </w:p>
    <w:p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:rsidR="004F07DF" w:rsidRDefault="003A7ECC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:rsidR="00B26035" w:rsidRPr="00CB36E5" w:rsidRDefault="00CB36E5" w:rsidP="00CB36E5">
      <w:pPr>
        <w:pStyle w:val="Default"/>
        <w:ind w:left="567" w:hanging="567"/>
      </w:pPr>
      <w:r w:rsidRPr="00CB36E5">
        <w:rPr>
          <w:bCs/>
        </w:rPr>
        <w:t>1</w:t>
      </w:r>
      <w:r w:rsidR="00B26035" w:rsidRPr="00CB36E5">
        <w:rPr>
          <w:bCs/>
        </w:rPr>
        <w:t>.</w:t>
      </w:r>
      <w:r w:rsidR="00B26035" w:rsidRPr="00CB36E5">
        <w:rPr>
          <w:b/>
          <w:bCs/>
        </w:rPr>
        <w:t xml:space="preserve"> </w:t>
      </w:r>
      <w:r>
        <w:rPr>
          <w:b/>
          <w:bCs/>
        </w:rPr>
        <w:tab/>
      </w:r>
      <w:r w:rsidR="008F1D30">
        <w:t>V článku 13</w:t>
      </w:r>
      <w:r w:rsidR="00B26035" w:rsidRPr="00CB36E5">
        <w:t xml:space="preserve"> ods. 3 </w:t>
      </w:r>
      <w:r w:rsidR="008F1D30">
        <w:t>znie</w:t>
      </w:r>
      <w:bookmarkStart w:id="0" w:name="_GoBack"/>
      <w:bookmarkEnd w:id="0"/>
      <w:r w:rsidR="00B26035" w:rsidRPr="00CB36E5">
        <w:t xml:space="preserve">: </w:t>
      </w:r>
    </w:p>
    <w:p w:rsidR="0092088A" w:rsidRPr="00CB36E5" w:rsidRDefault="00CB36E5" w:rsidP="00CB36E5">
      <w:pPr>
        <w:ind w:left="567" w:firstLine="0"/>
        <w:rPr>
          <w:szCs w:val="24"/>
        </w:rPr>
      </w:pPr>
      <w:r w:rsidRPr="00CB36E5">
        <w:rPr>
          <w:szCs w:val="24"/>
        </w:rPr>
        <w:t>„</w:t>
      </w:r>
      <w:r w:rsidR="00B26035" w:rsidRPr="00CB36E5">
        <w:rPr>
          <w:szCs w:val="24"/>
        </w:rPr>
        <w:t xml:space="preserve">Z dôvodu úspor energií počas vykurovacieho obdobia a na základe dohody vedenia UKF </w:t>
      </w:r>
      <w:r w:rsidR="00B26035" w:rsidRPr="00EE0FF8">
        <w:rPr>
          <w:color w:val="auto"/>
          <w:szCs w:val="24"/>
        </w:rPr>
        <w:t xml:space="preserve">a odborovej organizácie, sa v rámci plánu dovoleniek bude určovať v akademickom roku </w:t>
      </w:r>
      <w:r w:rsidR="008F1D30">
        <w:rPr>
          <w:color w:val="auto"/>
          <w:szCs w:val="24"/>
        </w:rPr>
        <w:t>2024/2025</w:t>
      </w:r>
      <w:r w:rsidR="00B26035" w:rsidRPr="00EE0FF8">
        <w:rPr>
          <w:color w:val="auto"/>
          <w:szCs w:val="24"/>
        </w:rPr>
        <w:t xml:space="preserve"> hromadné čerpanie dovoleniek. Hromadné čerpanie dovolenky j</w:t>
      </w:r>
      <w:r w:rsidRPr="00EE0FF8">
        <w:rPr>
          <w:color w:val="auto"/>
          <w:szCs w:val="24"/>
        </w:rPr>
        <w:t>e dohodnuté od 2</w:t>
      </w:r>
      <w:r w:rsidR="008F1D30">
        <w:rPr>
          <w:color w:val="auto"/>
          <w:szCs w:val="24"/>
        </w:rPr>
        <w:t>3. decembra 2024 do 3</w:t>
      </w:r>
      <w:r w:rsidRPr="00EE0FF8">
        <w:rPr>
          <w:color w:val="auto"/>
          <w:szCs w:val="24"/>
        </w:rPr>
        <w:t>. januára 202</w:t>
      </w:r>
      <w:r w:rsidR="008F1D30">
        <w:rPr>
          <w:color w:val="auto"/>
          <w:szCs w:val="24"/>
        </w:rPr>
        <w:t>5</w:t>
      </w:r>
      <w:r w:rsidR="00B26035" w:rsidRPr="00EE0FF8">
        <w:rPr>
          <w:color w:val="auto"/>
          <w:szCs w:val="24"/>
        </w:rPr>
        <w:t>.</w:t>
      </w:r>
      <w:r w:rsidRPr="00EE0FF8">
        <w:rPr>
          <w:color w:val="auto"/>
          <w:szCs w:val="24"/>
        </w:rPr>
        <w:t>”</w:t>
      </w:r>
    </w:p>
    <w:p w:rsidR="004F07DF" w:rsidRPr="00CB36E5" w:rsidRDefault="008F1D30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2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:rsidR="00CB36E5" w:rsidRDefault="00CB36E5" w:rsidP="00CB36E5">
      <w:pPr>
        <w:pStyle w:val="Nadpis1"/>
        <w:spacing w:after="203"/>
        <w:ind w:left="-5" w:right="4"/>
        <w:jc w:val="center"/>
      </w:pPr>
    </w:p>
    <w:p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:rsidR="004F07DF" w:rsidRDefault="009B0B37" w:rsidP="00CB36E5">
      <w:pPr>
        <w:ind w:left="567" w:hanging="557"/>
      </w:pPr>
      <w:r w:rsidRPr="003479B8">
        <w:lastRenderedPageBreak/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 xml:space="preserve">nadobúda účinnosť </w:t>
      </w:r>
      <w:r w:rsidR="003479B8" w:rsidRPr="003479B8">
        <w:t>dňom nasledujúcim po dni jeho zverejnenia</w:t>
      </w:r>
      <w:r w:rsidR="003A7ECC" w:rsidRPr="003479B8">
        <w:t xml:space="preserve"> v Centrálnom registri zmlúv, ktorý vedie Úrad vlády Slovens</w:t>
      </w:r>
      <w:r w:rsidR="00FC0314" w:rsidRPr="003479B8">
        <w:t>kej republiky</w:t>
      </w:r>
      <w:r w:rsidR="007F04A8">
        <w:t>.</w:t>
      </w:r>
    </w:p>
    <w:p w:rsidR="009B0B37" w:rsidRDefault="009B0B37" w:rsidP="009B0B37">
      <w:pPr>
        <w:ind w:firstLine="0"/>
      </w:pPr>
    </w:p>
    <w:p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FF4387">
        <w:t>re, dňa</w:t>
      </w:r>
      <w:r>
        <w:tab/>
        <w:t xml:space="preserve"> </w:t>
      </w:r>
      <w:r>
        <w:tab/>
        <w:t xml:space="preserve"> </w:t>
      </w:r>
      <w:r w:rsidR="009B0B37">
        <w:t>V</w:t>
      </w:r>
      <w:r w:rsidR="0027431B">
        <w:t> </w:t>
      </w:r>
      <w:r w:rsidR="009B0B37">
        <w:t>Nitre</w:t>
      </w:r>
      <w:r w:rsidR="0027431B">
        <w:t>,</w:t>
      </w:r>
      <w:r w:rsidR="009B0B37">
        <w:t xml:space="preserve"> dňa </w:t>
      </w:r>
    </w:p>
    <w:p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:rsidR="009B0B37" w:rsidRDefault="009B0B37">
      <w:pPr>
        <w:spacing w:after="156" w:line="259" w:lineRule="auto"/>
        <w:ind w:left="0" w:firstLine="0"/>
        <w:jc w:val="left"/>
      </w:pPr>
    </w:p>
    <w:p w:rsidR="009B0B37" w:rsidRDefault="009B0B37">
      <w:pPr>
        <w:spacing w:after="156" w:line="259" w:lineRule="auto"/>
        <w:ind w:left="0" w:firstLine="0"/>
        <w:jc w:val="left"/>
      </w:pP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:rsidR="004F07DF" w:rsidRDefault="003A7ECC">
      <w:pPr>
        <w:ind w:left="-5"/>
      </w:pPr>
      <w:r>
        <w:t xml:space="preserve">prof. RNDr. Libor Vozár, CSc.                                    doc. Gabriela </w:t>
      </w:r>
      <w:proofErr w:type="spellStart"/>
      <w:r>
        <w:t>Jonášková</w:t>
      </w:r>
      <w:proofErr w:type="spellEnd"/>
      <w:r>
        <w:t xml:space="preserve">, CSc. </w:t>
      </w:r>
    </w:p>
    <w:p w:rsidR="004F07DF" w:rsidRDefault="003A7ECC">
      <w:pPr>
        <w:ind w:left="-5"/>
      </w:pPr>
      <w:r>
        <w:t xml:space="preserve">             rektor UKF v Nitre                             predsedníčka ZO OZ </w:t>
      </w:r>
      <w:proofErr w:type="spellStart"/>
      <w:r>
        <w:t>PŠaV</w:t>
      </w:r>
      <w:proofErr w:type="spellEnd"/>
      <w:r>
        <w:t xml:space="preserve"> pri UKF v Nitre  </w:t>
      </w: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6E1079" w:rsidRPr="006E1079" w:rsidRDefault="003A7ECC" w:rsidP="006E1079">
      <w:pPr>
        <w:spacing w:after="0" w:line="240" w:lineRule="auto"/>
        <w:ind w:left="0" w:firstLine="0"/>
        <w:jc w:val="left"/>
        <w:rPr>
          <w:color w:val="auto"/>
          <w:szCs w:val="24"/>
        </w:rPr>
      </w:pPr>
      <w:r>
        <w:t xml:space="preserve"> </w:t>
      </w:r>
      <w:r w:rsidR="006E1079" w:rsidRPr="006E1079">
        <w:rPr>
          <w:rFonts w:ascii="Segoe UI" w:hAnsi="Segoe UI" w:cs="Segoe UI"/>
          <w:color w:val="494949"/>
          <w:sz w:val="21"/>
          <w:szCs w:val="21"/>
          <w:shd w:val="clear" w:color="auto" w:fill="FFFFFF"/>
        </w:rPr>
        <w:t> </w:t>
      </w:r>
    </w:p>
    <w:p w:rsidR="004F07DF" w:rsidRDefault="004F07DF">
      <w:pPr>
        <w:spacing w:after="0" w:line="259" w:lineRule="auto"/>
        <w:ind w:left="0" w:firstLine="0"/>
        <w:jc w:val="left"/>
      </w:pPr>
    </w:p>
    <w:p w:rsidR="0092088A" w:rsidRDefault="0092088A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DF"/>
    <w:rsid w:val="000655F9"/>
    <w:rsid w:val="000B1AA5"/>
    <w:rsid w:val="000C7661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A7ECC"/>
    <w:rsid w:val="003B79D3"/>
    <w:rsid w:val="004F07DF"/>
    <w:rsid w:val="004F5EFF"/>
    <w:rsid w:val="004F7082"/>
    <w:rsid w:val="00536E87"/>
    <w:rsid w:val="00624000"/>
    <w:rsid w:val="006B5FF2"/>
    <w:rsid w:val="006E1079"/>
    <w:rsid w:val="00740449"/>
    <w:rsid w:val="007F04A8"/>
    <w:rsid w:val="00825EB0"/>
    <w:rsid w:val="008F1D30"/>
    <w:rsid w:val="009168E2"/>
    <w:rsid w:val="0092088A"/>
    <w:rsid w:val="009821C8"/>
    <w:rsid w:val="009B0B37"/>
    <w:rsid w:val="00B26035"/>
    <w:rsid w:val="00B56565"/>
    <w:rsid w:val="00BD7D0A"/>
    <w:rsid w:val="00C56211"/>
    <w:rsid w:val="00CB36E5"/>
    <w:rsid w:val="00D17EDC"/>
    <w:rsid w:val="00D36015"/>
    <w:rsid w:val="00D735AA"/>
    <w:rsid w:val="00E07853"/>
    <w:rsid w:val="00E30D65"/>
    <w:rsid w:val="00EE0FF8"/>
    <w:rsid w:val="00EE55AA"/>
    <w:rsid w:val="00F2239A"/>
    <w:rsid w:val="00F676D8"/>
    <w:rsid w:val="00FC0314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FD04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Mikušová Žaneta</cp:lastModifiedBy>
  <cp:revision>2</cp:revision>
  <cp:lastPrinted>2023-03-20T09:22:00Z</cp:lastPrinted>
  <dcterms:created xsi:type="dcterms:W3CDTF">2024-03-25T07:19:00Z</dcterms:created>
  <dcterms:modified xsi:type="dcterms:W3CDTF">2024-03-25T07:19:00Z</dcterms:modified>
</cp:coreProperties>
</file>