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B26035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1</w:t>
      </w:r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6B5FF2">
      <w:pPr>
        <w:spacing w:after="9" w:line="420" w:lineRule="auto"/>
        <w:ind w:left="-5" w:right="2707"/>
        <w:jc w:val="center"/>
      </w:pPr>
    </w:p>
    <w:p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:rsidR="004F07DF" w:rsidRDefault="003A7ECC">
      <w:pPr>
        <w:ind w:left="-5"/>
      </w:pPr>
      <w:r>
        <w:t xml:space="preserve">                                         Trieda A. Hlinku č. 1 </w:t>
      </w:r>
    </w:p>
    <w:p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>
      <w:pPr>
        <w:ind w:left="-5"/>
      </w:pPr>
      <w:r>
        <w:t xml:space="preserve">                                          Trieda A. Hlinku č. 1 </w:t>
      </w:r>
    </w:p>
    <w:p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B26035" w:rsidRPr="00CB36E5" w:rsidRDefault="00CB36E5" w:rsidP="00CB36E5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>
        <w:rPr>
          <w:b/>
          <w:bCs/>
        </w:rPr>
        <w:tab/>
      </w:r>
      <w:r w:rsidR="00B26035" w:rsidRPr="00CB36E5">
        <w:t xml:space="preserve">Do článku 14 sa vkladá ods. 3 s nasledovným znením: </w:t>
      </w:r>
    </w:p>
    <w:p w:rsidR="0092088A" w:rsidRPr="00CB36E5" w:rsidRDefault="00CB36E5" w:rsidP="00CB36E5">
      <w:pPr>
        <w:ind w:left="567" w:firstLine="0"/>
        <w:rPr>
          <w:szCs w:val="24"/>
        </w:rPr>
      </w:pPr>
      <w:r w:rsidRPr="00CB36E5">
        <w:rPr>
          <w:szCs w:val="24"/>
        </w:rPr>
        <w:t>„</w:t>
      </w:r>
      <w:r w:rsidR="00B26035" w:rsidRPr="00CB36E5">
        <w:rPr>
          <w:szCs w:val="24"/>
        </w:rPr>
        <w:t xml:space="preserve">Z dôvodu úspor energií počas vykurovacieho obdobia a na základe dohody vedenia UKF </w:t>
      </w:r>
      <w:r w:rsidR="00B26035" w:rsidRPr="00EE0FF8">
        <w:rPr>
          <w:color w:val="auto"/>
          <w:szCs w:val="24"/>
        </w:rPr>
        <w:t xml:space="preserve">a odborovej organizácie, sa v rámci plánu dovoleniek bude určovať v akademickom roku </w:t>
      </w:r>
      <w:r w:rsidRPr="00EE0FF8">
        <w:rPr>
          <w:color w:val="auto"/>
          <w:szCs w:val="24"/>
        </w:rPr>
        <w:t>2023/2024</w:t>
      </w:r>
      <w:r w:rsidR="00B26035" w:rsidRPr="00EE0FF8">
        <w:rPr>
          <w:color w:val="auto"/>
          <w:szCs w:val="24"/>
        </w:rPr>
        <w:t xml:space="preserve"> hromadné čerpanie dovoleniek. Hromadné čerpanie dovolenky j</w:t>
      </w:r>
      <w:r w:rsidRPr="00EE0FF8">
        <w:rPr>
          <w:color w:val="auto"/>
          <w:szCs w:val="24"/>
        </w:rPr>
        <w:t>e dohodnuté od 2</w:t>
      </w:r>
      <w:r w:rsidR="00F2239A" w:rsidRPr="00EE0FF8">
        <w:rPr>
          <w:color w:val="auto"/>
          <w:szCs w:val="24"/>
        </w:rPr>
        <w:t>7</w:t>
      </w:r>
      <w:r w:rsidRPr="00EE0FF8">
        <w:rPr>
          <w:color w:val="auto"/>
          <w:szCs w:val="24"/>
        </w:rPr>
        <w:t>. decembra 2023 do 5. januára 202</w:t>
      </w:r>
      <w:r w:rsidR="00F2239A" w:rsidRPr="00EE0FF8">
        <w:rPr>
          <w:color w:val="auto"/>
          <w:szCs w:val="24"/>
        </w:rPr>
        <w:t>4</w:t>
      </w:r>
      <w:r w:rsidR="00B26035" w:rsidRPr="00EE0FF8">
        <w:rPr>
          <w:color w:val="auto"/>
          <w:szCs w:val="24"/>
        </w:rPr>
        <w:t>.</w:t>
      </w:r>
      <w:r w:rsidRPr="00EE0FF8">
        <w:rPr>
          <w:color w:val="auto"/>
          <w:szCs w:val="24"/>
        </w:rPr>
        <w:t>”</w:t>
      </w:r>
    </w:p>
    <w:p w:rsidR="00CB36E5" w:rsidRDefault="00CB36E5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</w:r>
      <w:r w:rsidR="004F5EFF" w:rsidRPr="00CB36E5">
        <w:rPr>
          <w:szCs w:val="24"/>
        </w:rPr>
        <w:t>V</w:t>
      </w:r>
      <w:r w:rsidRPr="00CB36E5">
        <w:rPr>
          <w:szCs w:val="24"/>
        </w:rPr>
        <w:t xml:space="preserve"> Prílohe č.2 </w:t>
      </w:r>
      <w:r w:rsidR="00E30D65">
        <w:rPr>
          <w:szCs w:val="24"/>
        </w:rPr>
        <w:t>ods. 2 sa ruší písm. „b)”</w:t>
      </w:r>
      <w:bookmarkStart w:id="0" w:name="_GoBack"/>
      <w:bookmarkEnd w:id="0"/>
      <w:r w:rsidR="00E30D65">
        <w:rPr>
          <w:szCs w:val="24"/>
        </w:rPr>
        <w:t xml:space="preserve"> a v </w:t>
      </w:r>
      <w:r w:rsidRPr="00CB36E5">
        <w:rPr>
          <w:szCs w:val="24"/>
        </w:rPr>
        <w:t>ods. 4</w:t>
      </w:r>
      <w:r w:rsidR="009821C8" w:rsidRPr="00CB36E5">
        <w:rPr>
          <w:szCs w:val="24"/>
        </w:rPr>
        <w:t xml:space="preserve"> sa </w:t>
      </w:r>
      <w:r w:rsidRPr="00CB36E5">
        <w:rPr>
          <w:szCs w:val="24"/>
        </w:rPr>
        <w:t>ruší písm. „d)”.</w:t>
      </w:r>
    </w:p>
    <w:p w:rsidR="004F07DF" w:rsidRPr="00CB36E5" w:rsidRDefault="00CB36E5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účinnosť </w:t>
      </w:r>
      <w:r w:rsidR="003479B8" w:rsidRPr="003479B8">
        <w:t>dňom nasledujúcim po dni jeho zverejnenia</w:t>
      </w:r>
      <w:r w:rsidR="003A7ECC" w:rsidRPr="003479B8">
        <w:t xml:space="preserve"> v 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:rsidR="004F07DF" w:rsidRDefault="004F07DF">
      <w:pPr>
        <w:spacing w:after="0" w:line="259" w:lineRule="auto"/>
        <w:ind w:left="0" w:firstLine="0"/>
        <w:jc w:val="left"/>
      </w:pPr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655F9"/>
    <w:rsid w:val="000B1AA5"/>
    <w:rsid w:val="000C7661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9168E2"/>
    <w:rsid w:val="0092088A"/>
    <w:rsid w:val="009821C8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D8477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Mikušová Žaneta</cp:lastModifiedBy>
  <cp:revision>2</cp:revision>
  <cp:lastPrinted>2023-03-20T09:22:00Z</cp:lastPrinted>
  <dcterms:created xsi:type="dcterms:W3CDTF">2023-03-20T09:23:00Z</dcterms:created>
  <dcterms:modified xsi:type="dcterms:W3CDTF">2023-03-20T09:23:00Z</dcterms:modified>
</cp:coreProperties>
</file>