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A9989" w14:textId="77777777" w:rsidR="00244405" w:rsidRPr="00353C4C" w:rsidRDefault="003F1499">
      <w:pPr>
        <w:spacing w:after="54" w:line="259" w:lineRule="auto"/>
        <w:ind w:left="10" w:right="8" w:hanging="10"/>
        <w:jc w:val="center"/>
        <w:rPr>
          <w:szCs w:val="24"/>
        </w:rPr>
      </w:pPr>
      <w:r w:rsidRPr="00353C4C">
        <w:rPr>
          <w:b/>
          <w:szCs w:val="24"/>
        </w:rPr>
        <w:t xml:space="preserve">Univerzita Konštantína Filozofa v Nitre </w:t>
      </w:r>
    </w:p>
    <w:p w14:paraId="2C40E7B3" w14:textId="77777777" w:rsidR="00244405" w:rsidRPr="00353C4C" w:rsidRDefault="003F1499">
      <w:pPr>
        <w:spacing w:after="96" w:line="259" w:lineRule="auto"/>
        <w:ind w:left="50" w:right="0" w:firstLine="0"/>
        <w:jc w:val="center"/>
        <w:rPr>
          <w:szCs w:val="24"/>
        </w:rPr>
      </w:pPr>
      <w:r w:rsidRPr="00353C4C">
        <w:rPr>
          <w:b/>
          <w:szCs w:val="24"/>
        </w:rPr>
        <w:t xml:space="preserve"> </w:t>
      </w:r>
    </w:p>
    <w:p w14:paraId="51058A14" w14:textId="77777777" w:rsidR="00244405" w:rsidRPr="00353C4C" w:rsidRDefault="003F1499">
      <w:pPr>
        <w:spacing w:after="54" w:line="259" w:lineRule="auto"/>
        <w:ind w:left="50" w:right="0" w:firstLine="0"/>
        <w:jc w:val="center"/>
        <w:rPr>
          <w:szCs w:val="24"/>
        </w:rPr>
      </w:pPr>
      <w:r w:rsidRPr="00353C4C">
        <w:rPr>
          <w:b/>
          <w:szCs w:val="24"/>
        </w:rPr>
        <w:t xml:space="preserve"> </w:t>
      </w:r>
    </w:p>
    <w:p w14:paraId="5C8F091D" w14:textId="58808245" w:rsidR="00244405" w:rsidRPr="00353C4C" w:rsidRDefault="00EC26E6">
      <w:pPr>
        <w:spacing w:after="18" w:line="259" w:lineRule="auto"/>
        <w:ind w:left="10" w:right="7" w:hanging="10"/>
        <w:jc w:val="center"/>
        <w:rPr>
          <w:szCs w:val="24"/>
        </w:rPr>
      </w:pPr>
      <w:r>
        <w:rPr>
          <w:b/>
          <w:color w:val="auto"/>
          <w:szCs w:val="24"/>
        </w:rPr>
        <w:t>3</w:t>
      </w:r>
      <w:r w:rsidR="007A06E7" w:rsidRPr="00353C4C">
        <w:rPr>
          <w:b/>
          <w:color w:val="auto"/>
          <w:szCs w:val="24"/>
        </w:rPr>
        <w:t>/</w:t>
      </w:r>
      <w:r>
        <w:rPr>
          <w:b/>
          <w:color w:val="auto"/>
          <w:szCs w:val="24"/>
        </w:rPr>
        <w:t>2024</w:t>
      </w:r>
      <w:r w:rsidR="003F1499" w:rsidRPr="00353C4C">
        <w:rPr>
          <w:b/>
          <w:color w:val="FF0000"/>
          <w:szCs w:val="24"/>
        </w:rPr>
        <w:t xml:space="preserve"> </w:t>
      </w:r>
      <w:r w:rsidR="003F1499" w:rsidRPr="00353C4C">
        <w:rPr>
          <w:b/>
          <w:szCs w:val="24"/>
        </w:rPr>
        <w:t xml:space="preserve">Vnútorný predpis </w:t>
      </w:r>
    </w:p>
    <w:p w14:paraId="765D944B" w14:textId="339C0073" w:rsidR="00AA32D9" w:rsidRPr="00353C4C" w:rsidRDefault="003F1499">
      <w:pPr>
        <w:spacing w:after="90" w:line="259" w:lineRule="auto"/>
        <w:ind w:left="10" w:right="9" w:hanging="10"/>
        <w:jc w:val="center"/>
        <w:rPr>
          <w:b/>
          <w:color w:val="auto"/>
          <w:szCs w:val="24"/>
        </w:rPr>
      </w:pPr>
      <w:r w:rsidRPr="00353C4C">
        <w:rPr>
          <w:b/>
          <w:szCs w:val="24"/>
        </w:rPr>
        <w:t>o školnom a p</w:t>
      </w:r>
      <w:r w:rsidR="00B8702A" w:rsidRPr="00353C4C">
        <w:rPr>
          <w:b/>
          <w:szCs w:val="24"/>
        </w:rPr>
        <w:t xml:space="preserve">oplatkoch na akademický rok </w:t>
      </w:r>
      <w:r w:rsidR="00B8702A" w:rsidRPr="00353C4C">
        <w:rPr>
          <w:b/>
          <w:color w:val="auto"/>
          <w:szCs w:val="24"/>
        </w:rPr>
        <w:t>202</w:t>
      </w:r>
      <w:r w:rsidR="00AF0CAC">
        <w:rPr>
          <w:b/>
          <w:color w:val="auto"/>
          <w:szCs w:val="24"/>
        </w:rPr>
        <w:t>4</w:t>
      </w:r>
      <w:r w:rsidR="00B8702A" w:rsidRPr="00353C4C">
        <w:rPr>
          <w:b/>
          <w:color w:val="auto"/>
          <w:szCs w:val="24"/>
        </w:rPr>
        <w:t>/202</w:t>
      </w:r>
      <w:r w:rsidR="00AF0CAC">
        <w:rPr>
          <w:b/>
          <w:color w:val="auto"/>
          <w:szCs w:val="24"/>
        </w:rPr>
        <w:t>5</w:t>
      </w:r>
    </w:p>
    <w:p w14:paraId="010BD5E2" w14:textId="77777777" w:rsidR="00B8702A" w:rsidRPr="00353C4C" w:rsidRDefault="00B8702A">
      <w:pPr>
        <w:spacing w:after="93" w:line="259" w:lineRule="auto"/>
        <w:ind w:left="60" w:right="0" w:firstLine="0"/>
        <w:jc w:val="center"/>
        <w:rPr>
          <w:szCs w:val="24"/>
        </w:rPr>
      </w:pPr>
    </w:p>
    <w:p w14:paraId="08747ED2" w14:textId="77777777" w:rsidR="00244405" w:rsidRPr="00353C4C" w:rsidRDefault="003F1499" w:rsidP="00A56569">
      <w:pPr>
        <w:spacing w:after="84"/>
        <w:ind w:left="-15" w:right="0" w:firstLine="0"/>
        <w:rPr>
          <w:szCs w:val="24"/>
        </w:rPr>
      </w:pPr>
      <w:r w:rsidRPr="00353C4C">
        <w:rPr>
          <w:szCs w:val="24"/>
        </w:rPr>
        <w:t xml:space="preserve">Rektor Univerzity Konštantína Filozofa v Nitre (ďalej len „rektor“ a „UKF“) v súlade s § 92 zákona č. 131/2002 Z. z. o vysokých školách a o zmene a doplnení niektorých zákonov v znení neskorších predpisov a čl. 25 Štatútu UKF (ďalej len „štatút“) vydáva tento vnútorný predpis: </w:t>
      </w:r>
    </w:p>
    <w:p w14:paraId="78320073" w14:textId="77777777" w:rsidR="00244405" w:rsidRPr="00353C4C" w:rsidRDefault="003F1499">
      <w:pPr>
        <w:spacing w:after="29" w:line="259" w:lineRule="auto"/>
        <w:ind w:left="0" w:right="0" w:firstLine="0"/>
        <w:jc w:val="left"/>
        <w:rPr>
          <w:szCs w:val="24"/>
        </w:rPr>
      </w:pPr>
      <w:r w:rsidRPr="00353C4C">
        <w:rPr>
          <w:szCs w:val="24"/>
        </w:rPr>
        <w:t xml:space="preserve"> </w:t>
      </w:r>
    </w:p>
    <w:p w14:paraId="7D2C7B0B" w14:textId="77777777" w:rsidR="008948F6" w:rsidRPr="00353C4C" w:rsidRDefault="003F1499" w:rsidP="008948F6">
      <w:pPr>
        <w:pStyle w:val="Nadpis1"/>
        <w:spacing w:after="0" w:line="240" w:lineRule="auto"/>
        <w:ind w:left="11" w:right="6" w:hanging="11"/>
        <w:rPr>
          <w:szCs w:val="24"/>
        </w:rPr>
      </w:pPr>
      <w:r w:rsidRPr="00353C4C">
        <w:rPr>
          <w:szCs w:val="24"/>
        </w:rPr>
        <w:t xml:space="preserve">Článok 1 </w:t>
      </w:r>
    </w:p>
    <w:p w14:paraId="31482487" w14:textId="69239A6E" w:rsidR="00244405" w:rsidRPr="00353C4C" w:rsidRDefault="003F1499" w:rsidP="008948F6">
      <w:pPr>
        <w:pStyle w:val="Nadpis1"/>
        <w:spacing w:after="0" w:line="240" w:lineRule="auto"/>
        <w:ind w:left="11" w:right="6" w:hanging="11"/>
        <w:rPr>
          <w:szCs w:val="24"/>
        </w:rPr>
      </w:pPr>
      <w:r w:rsidRPr="00353C4C">
        <w:rPr>
          <w:szCs w:val="24"/>
        </w:rPr>
        <w:t xml:space="preserve">Základné ustanovenia </w:t>
      </w:r>
    </w:p>
    <w:p w14:paraId="15E85ECE" w14:textId="77777777" w:rsidR="008948F6" w:rsidRPr="00353C4C" w:rsidRDefault="008948F6" w:rsidP="008948F6">
      <w:pPr>
        <w:spacing w:after="0" w:line="240" w:lineRule="auto"/>
        <w:rPr>
          <w:szCs w:val="24"/>
        </w:rPr>
      </w:pPr>
    </w:p>
    <w:p w14:paraId="37AE267C" w14:textId="77777777" w:rsidR="00244405" w:rsidRPr="00353C4C" w:rsidRDefault="003F1499">
      <w:pPr>
        <w:numPr>
          <w:ilvl w:val="0"/>
          <w:numId w:val="1"/>
        </w:numPr>
        <w:ind w:right="0" w:hanging="427"/>
        <w:rPr>
          <w:szCs w:val="24"/>
        </w:rPr>
      </w:pPr>
      <w:r w:rsidRPr="00353C4C">
        <w:rPr>
          <w:szCs w:val="24"/>
        </w:rPr>
        <w:t xml:space="preserve">Problematiku školného a poplatkov spojených so štúdiom upravuje: </w:t>
      </w:r>
    </w:p>
    <w:p w14:paraId="2F073BEA" w14:textId="77777777" w:rsidR="00244405" w:rsidRPr="00353C4C" w:rsidRDefault="003F1499">
      <w:pPr>
        <w:numPr>
          <w:ilvl w:val="1"/>
          <w:numId w:val="1"/>
        </w:numPr>
        <w:ind w:right="0" w:hanging="425"/>
        <w:rPr>
          <w:szCs w:val="24"/>
        </w:rPr>
      </w:pPr>
      <w:r w:rsidRPr="00353C4C">
        <w:rPr>
          <w:szCs w:val="24"/>
        </w:rPr>
        <w:t xml:space="preserve">§ 92 zákona č. 131/2002 Z. z. o vysokých školách a o zmene a doplnení niektorých zákonov v znení neskorších predpisov (ďalej len „zákon“), </w:t>
      </w:r>
    </w:p>
    <w:p w14:paraId="439243D1" w14:textId="21455392" w:rsidR="00244405" w:rsidRPr="00D8142D" w:rsidRDefault="009D6508">
      <w:pPr>
        <w:numPr>
          <w:ilvl w:val="1"/>
          <w:numId w:val="1"/>
        </w:numPr>
        <w:ind w:right="0" w:hanging="425"/>
        <w:rPr>
          <w:color w:val="000000" w:themeColor="text1"/>
          <w:szCs w:val="24"/>
        </w:rPr>
      </w:pPr>
      <w:r w:rsidRPr="00D8142D">
        <w:rPr>
          <w:color w:val="000000" w:themeColor="text1"/>
          <w:szCs w:val="24"/>
        </w:rPr>
        <w:t>O P A T R E N I E  Ministerstva školstva, vedy, výskumu a športu Slovenskej republiky z </w:t>
      </w:r>
      <w:r w:rsidR="004812DD" w:rsidRPr="008D2B43">
        <w:rPr>
          <w:color w:val="000000" w:themeColor="text1"/>
          <w:szCs w:val="24"/>
        </w:rPr>
        <w:t>1</w:t>
      </w:r>
      <w:r w:rsidR="00AB5C84" w:rsidRPr="00D8142D">
        <w:rPr>
          <w:color w:val="000000" w:themeColor="text1"/>
          <w:szCs w:val="24"/>
        </w:rPr>
        <w:t xml:space="preserve">. </w:t>
      </w:r>
      <w:r w:rsidR="004812DD" w:rsidRPr="008D2B43">
        <w:rPr>
          <w:color w:val="000000" w:themeColor="text1"/>
          <w:szCs w:val="24"/>
        </w:rPr>
        <w:t>októbra 2023</w:t>
      </w:r>
      <w:r w:rsidR="004812DD" w:rsidRPr="00D8142D">
        <w:rPr>
          <w:color w:val="000000" w:themeColor="text1"/>
          <w:szCs w:val="24"/>
        </w:rPr>
        <w:t xml:space="preserve"> </w:t>
      </w:r>
      <w:r w:rsidRPr="00D8142D">
        <w:rPr>
          <w:color w:val="000000" w:themeColor="text1"/>
          <w:szCs w:val="24"/>
        </w:rPr>
        <w:t>(ďalej len „MŠVVaŠ“), ktorým sa ustanovuje suma maximálneho ročného</w:t>
      </w:r>
      <w:r w:rsidR="00A56569" w:rsidRPr="00D8142D">
        <w:rPr>
          <w:color w:val="000000" w:themeColor="text1"/>
          <w:szCs w:val="24"/>
        </w:rPr>
        <w:t xml:space="preserve"> školného na akademický rok 202</w:t>
      </w:r>
      <w:r w:rsidR="004812DD" w:rsidRPr="008D2B43">
        <w:rPr>
          <w:color w:val="000000" w:themeColor="text1"/>
          <w:szCs w:val="24"/>
        </w:rPr>
        <w:t>4</w:t>
      </w:r>
      <w:r w:rsidR="00A56569" w:rsidRPr="00D8142D">
        <w:rPr>
          <w:color w:val="000000" w:themeColor="text1"/>
          <w:szCs w:val="24"/>
        </w:rPr>
        <w:t>/202</w:t>
      </w:r>
      <w:r w:rsidR="004812DD" w:rsidRPr="00D8142D">
        <w:rPr>
          <w:color w:val="000000" w:themeColor="text1"/>
          <w:szCs w:val="24"/>
        </w:rPr>
        <w:t>5</w:t>
      </w:r>
      <w:r w:rsidR="003F1499" w:rsidRPr="00D8142D">
        <w:rPr>
          <w:color w:val="000000" w:themeColor="text1"/>
          <w:szCs w:val="24"/>
        </w:rPr>
        <w:t xml:space="preserve"> </w:t>
      </w:r>
      <w:r w:rsidRPr="00D8142D">
        <w:rPr>
          <w:color w:val="000000" w:themeColor="text1"/>
          <w:szCs w:val="24"/>
        </w:rPr>
        <w:t xml:space="preserve">pre študijné programy </w:t>
      </w:r>
      <w:r w:rsidR="003F1499" w:rsidRPr="00D8142D">
        <w:rPr>
          <w:color w:val="000000" w:themeColor="text1"/>
          <w:szCs w:val="24"/>
        </w:rPr>
        <w:t>v externej forme štúdia uskutočňované na verejných vysokých školách a štátnych vysokých školá</w:t>
      </w:r>
      <w:r w:rsidR="00A56569" w:rsidRPr="00D8142D">
        <w:rPr>
          <w:color w:val="000000" w:themeColor="text1"/>
          <w:szCs w:val="24"/>
        </w:rPr>
        <w:t>ch (ďalej len opatrenie MŠVVaŠ),</w:t>
      </w:r>
      <w:r w:rsidR="003F1499" w:rsidRPr="00D8142D">
        <w:rPr>
          <w:color w:val="000000" w:themeColor="text1"/>
          <w:szCs w:val="24"/>
        </w:rPr>
        <w:t xml:space="preserve"> </w:t>
      </w:r>
    </w:p>
    <w:p w14:paraId="5D409186" w14:textId="77777777" w:rsidR="00244405" w:rsidRPr="00353C4C" w:rsidRDefault="003F1499">
      <w:pPr>
        <w:numPr>
          <w:ilvl w:val="1"/>
          <w:numId w:val="1"/>
        </w:numPr>
        <w:ind w:right="0" w:hanging="425"/>
        <w:rPr>
          <w:szCs w:val="24"/>
        </w:rPr>
      </w:pPr>
      <w:r w:rsidRPr="00353C4C">
        <w:rPr>
          <w:szCs w:val="24"/>
        </w:rPr>
        <w:t xml:space="preserve">Štatút UKF v Nitre, </w:t>
      </w:r>
    </w:p>
    <w:p w14:paraId="111BB167" w14:textId="77777777" w:rsidR="00244405" w:rsidRPr="00353C4C" w:rsidRDefault="003F1499">
      <w:pPr>
        <w:numPr>
          <w:ilvl w:val="1"/>
          <w:numId w:val="1"/>
        </w:numPr>
        <w:ind w:right="0" w:hanging="425"/>
        <w:rPr>
          <w:szCs w:val="24"/>
        </w:rPr>
      </w:pPr>
      <w:r w:rsidRPr="00353C4C">
        <w:rPr>
          <w:szCs w:val="24"/>
        </w:rPr>
        <w:t xml:space="preserve">Študijný poriadok UKF v Nitre. </w:t>
      </w:r>
    </w:p>
    <w:p w14:paraId="6E716939" w14:textId="7C5922A0" w:rsidR="00244405" w:rsidRPr="00353C4C" w:rsidRDefault="003F1499">
      <w:pPr>
        <w:numPr>
          <w:ilvl w:val="0"/>
          <w:numId w:val="1"/>
        </w:numPr>
        <w:ind w:right="0" w:hanging="427"/>
        <w:rPr>
          <w:color w:val="auto"/>
          <w:szCs w:val="24"/>
        </w:rPr>
      </w:pPr>
      <w:r w:rsidRPr="00353C4C">
        <w:rPr>
          <w:color w:val="auto"/>
          <w:szCs w:val="24"/>
        </w:rPr>
        <w:t>Základom na určenie školného a poplatk</w:t>
      </w:r>
      <w:r w:rsidR="009D6508" w:rsidRPr="00353C4C">
        <w:rPr>
          <w:color w:val="auto"/>
          <w:szCs w:val="24"/>
        </w:rPr>
        <w:t xml:space="preserve">ov spojených so štúdiom na UKF je 10 % </w:t>
      </w:r>
      <w:r w:rsidRPr="00353C4C">
        <w:rPr>
          <w:color w:val="auto"/>
          <w:szCs w:val="24"/>
        </w:rPr>
        <w:t xml:space="preserve">z priemernej sumy pripadajúcej na jedného študenta denného štúdia z celkových bežných výdavkov poskytnutých MŠVVaŠ verejným vysokým školám zo štátneho rozpočtu v rámci rozpisu schváleného rozpočtu v predchádzajúcom kalendárnom roku. Základ sa zaokrúhľuje na celých 5 (päť) </w:t>
      </w:r>
      <w:r w:rsidR="002909A0" w:rsidRPr="00353C4C">
        <w:rPr>
          <w:color w:val="auto"/>
          <w:szCs w:val="24"/>
        </w:rPr>
        <w:t>E</w:t>
      </w:r>
      <w:r w:rsidRPr="00353C4C">
        <w:rPr>
          <w:color w:val="auto"/>
          <w:szCs w:val="24"/>
        </w:rPr>
        <w:t xml:space="preserve">ur nadol. </w:t>
      </w:r>
    </w:p>
    <w:p w14:paraId="0FDEA160" w14:textId="108CC7D1" w:rsidR="00244405" w:rsidRPr="00353C4C" w:rsidRDefault="003F1499">
      <w:pPr>
        <w:numPr>
          <w:ilvl w:val="0"/>
          <w:numId w:val="1"/>
        </w:numPr>
        <w:ind w:right="0" w:hanging="427"/>
        <w:rPr>
          <w:szCs w:val="24"/>
        </w:rPr>
      </w:pPr>
      <w:r w:rsidRPr="00353C4C">
        <w:rPr>
          <w:szCs w:val="24"/>
        </w:rPr>
        <w:t>UKF zverejní najneskôr dva mesiace pred posledným dňom určeným na podávanie prihlášok na štúdium,</w:t>
      </w:r>
      <w:r w:rsidR="00B8702A" w:rsidRPr="00353C4C">
        <w:rPr>
          <w:szCs w:val="24"/>
        </w:rPr>
        <w:t xml:space="preserve"> </w:t>
      </w:r>
      <w:proofErr w:type="spellStart"/>
      <w:r w:rsidR="00B8702A" w:rsidRPr="00353C4C">
        <w:rPr>
          <w:szCs w:val="24"/>
        </w:rPr>
        <w:t>t.j</w:t>
      </w:r>
      <w:proofErr w:type="spellEnd"/>
      <w:r w:rsidR="00B8702A" w:rsidRPr="00353C4C">
        <w:rPr>
          <w:szCs w:val="24"/>
        </w:rPr>
        <w:t xml:space="preserve">. do 31. 1. </w:t>
      </w:r>
      <w:r w:rsidR="009D6508" w:rsidRPr="00353C4C">
        <w:rPr>
          <w:szCs w:val="24"/>
        </w:rPr>
        <w:t xml:space="preserve">pre </w:t>
      </w:r>
      <w:r w:rsidRPr="00353C4C">
        <w:rPr>
          <w:szCs w:val="24"/>
        </w:rPr>
        <w:t xml:space="preserve">bakalárske študijné programy, pre magisterské študijné programy, doktorandské študijné programy školné a poplatky spojené so štúdiom podľa tohto vnútorného predpisu na nasledujúci akademický rok. </w:t>
      </w:r>
    </w:p>
    <w:p w14:paraId="6047EB37" w14:textId="2FA26190" w:rsidR="00EE73BE" w:rsidRPr="00353C4C" w:rsidRDefault="00EE73BE" w:rsidP="00EE73BE">
      <w:pPr>
        <w:numPr>
          <w:ilvl w:val="0"/>
          <w:numId w:val="1"/>
        </w:numPr>
        <w:ind w:right="0" w:hanging="427"/>
        <w:rPr>
          <w:szCs w:val="24"/>
        </w:rPr>
      </w:pPr>
      <w:r w:rsidRPr="00353C4C">
        <w:rPr>
          <w:szCs w:val="24"/>
        </w:rPr>
        <w:t xml:space="preserve">Pri študijných programoch v externej forme štúdia </w:t>
      </w:r>
      <w:r w:rsidRPr="00353C4C">
        <w:rPr>
          <w:szCs w:val="24"/>
          <w:shd w:val="clear" w:color="auto" w:fill="FFFFFF"/>
        </w:rPr>
        <w:t>a študijných programoch uskutočňovaných výlučne v inom ako štátnom jazyku</w:t>
      </w:r>
      <w:r w:rsidRPr="00353C4C">
        <w:rPr>
          <w:szCs w:val="24"/>
        </w:rPr>
        <w:t xml:space="preserve"> zverejní UKF povinnosť študenta uhradiť školné na všetky roky štúdia počas štandardnej dĺžky štúdia študijného programu pre študentov prijatých na štúdium v príslušnom akademickom roku. </w:t>
      </w:r>
      <w:r w:rsidRPr="00353C4C">
        <w:rPr>
          <w:szCs w:val="24"/>
          <w:shd w:val="clear" w:color="auto" w:fill="FFFFFF"/>
        </w:rPr>
        <w:t xml:space="preserve">UKF môže zverejnené </w:t>
      </w:r>
      <w:r w:rsidR="0056761C">
        <w:rPr>
          <w:szCs w:val="24"/>
          <w:shd w:val="clear" w:color="auto" w:fill="FFFFFF"/>
        </w:rPr>
        <w:t xml:space="preserve">ročné </w:t>
      </w:r>
      <w:r w:rsidRPr="00353C4C">
        <w:rPr>
          <w:szCs w:val="24"/>
          <w:shd w:val="clear" w:color="auto" w:fill="FFFFFF"/>
        </w:rPr>
        <w:t xml:space="preserve">školné v priebehu </w:t>
      </w:r>
      <w:r w:rsidRPr="00353C4C">
        <w:rPr>
          <w:szCs w:val="24"/>
          <w:shd w:val="clear" w:color="auto" w:fill="FFFFFF"/>
        </w:rPr>
        <w:lastRenderedPageBreak/>
        <w:t>štúdia znížiť. Školné po prekročení štandardnej dĺžky štúdia zodpovedá školnému určenému v študijnom programe na príslušný akademický rok.</w:t>
      </w:r>
      <w:r w:rsidRPr="00353C4C">
        <w:rPr>
          <w:szCs w:val="24"/>
        </w:rPr>
        <w:t xml:space="preserve"> </w:t>
      </w:r>
    </w:p>
    <w:p w14:paraId="767155B4" w14:textId="77777777" w:rsidR="00244405" w:rsidRPr="00353C4C" w:rsidRDefault="003F1499" w:rsidP="00353C4C">
      <w:pPr>
        <w:ind w:left="426" w:right="0" w:firstLine="0"/>
        <w:rPr>
          <w:szCs w:val="24"/>
        </w:rPr>
      </w:pPr>
      <w:r w:rsidRPr="00353C4C">
        <w:rPr>
          <w:szCs w:val="24"/>
        </w:rPr>
        <w:t xml:space="preserve">Školné a poplatky stanovené v prílohách č. 1, 2 a 4 tohto vnútorného predpisu platia aj na ďalšie akademické roky, pokiaľ UKF vnútorný predpis nezmení alebo nezruší, alebo výška školného a poplatkov spojených so štúdiom stanovená v prílohách č. 1, 2 a 4 nie je v rozpore so všeobecne záväznými právnymi predpismi. </w:t>
      </w:r>
    </w:p>
    <w:p w14:paraId="74F1C59C" w14:textId="77777777" w:rsidR="00244405" w:rsidRPr="00353C4C" w:rsidRDefault="003F1499">
      <w:pPr>
        <w:spacing w:after="29" w:line="259" w:lineRule="auto"/>
        <w:ind w:left="720" w:right="0" w:firstLine="0"/>
        <w:jc w:val="left"/>
        <w:rPr>
          <w:szCs w:val="24"/>
        </w:rPr>
      </w:pPr>
      <w:r w:rsidRPr="00353C4C">
        <w:rPr>
          <w:szCs w:val="24"/>
        </w:rPr>
        <w:t xml:space="preserve"> </w:t>
      </w:r>
    </w:p>
    <w:p w14:paraId="7A36EF2C" w14:textId="77777777" w:rsidR="00244405" w:rsidRPr="00353C4C" w:rsidRDefault="003F1499" w:rsidP="008948F6">
      <w:pPr>
        <w:pStyle w:val="Nadpis1"/>
        <w:spacing w:after="0" w:line="240" w:lineRule="auto"/>
        <w:rPr>
          <w:szCs w:val="24"/>
        </w:rPr>
      </w:pPr>
      <w:r w:rsidRPr="00353C4C">
        <w:rPr>
          <w:szCs w:val="24"/>
        </w:rPr>
        <w:t xml:space="preserve">Článok 2 </w:t>
      </w:r>
    </w:p>
    <w:p w14:paraId="288274C7" w14:textId="7337CE33" w:rsidR="00F37A66" w:rsidRPr="00353C4C" w:rsidRDefault="009D6508" w:rsidP="008948F6">
      <w:pPr>
        <w:spacing w:after="0" w:line="240" w:lineRule="auto"/>
        <w:ind w:left="0" w:right="7" w:firstLine="3886"/>
        <w:jc w:val="left"/>
        <w:rPr>
          <w:b/>
          <w:szCs w:val="24"/>
        </w:rPr>
      </w:pPr>
      <w:r w:rsidRPr="00353C4C">
        <w:rPr>
          <w:b/>
          <w:szCs w:val="24"/>
        </w:rPr>
        <w:t xml:space="preserve">Školné </w:t>
      </w:r>
      <w:r w:rsidR="003F1499" w:rsidRPr="00353C4C">
        <w:rPr>
          <w:b/>
          <w:szCs w:val="24"/>
        </w:rPr>
        <w:t xml:space="preserve">na UKF </w:t>
      </w:r>
    </w:p>
    <w:p w14:paraId="2FC6D1A2" w14:textId="77777777" w:rsidR="00F37A66" w:rsidRPr="00353C4C" w:rsidRDefault="00F37A66" w:rsidP="009D6508">
      <w:pPr>
        <w:spacing w:after="0" w:line="330" w:lineRule="auto"/>
        <w:ind w:left="0" w:right="7" w:firstLine="0"/>
        <w:rPr>
          <w:b/>
          <w:szCs w:val="24"/>
        </w:rPr>
      </w:pPr>
    </w:p>
    <w:p w14:paraId="7964F76F" w14:textId="000EC7FF" w:rsidR="00244405" w:rsidRPr="00353C4C" w:rsidRDefault="003F1499" w:rsidP="009B693D">
      <w:pPr>
        <w:pStyle w:val="Odsekzoznamu"/>
        <w:numPr>
          <w:ilvl w:val="0"/>
          <w:numId w:val="2"/>
        </w:numPr>
        <w:spacing w:after="0" w:line="240" w:lineRule="auto"/>
        <w:ind w:left="431" w:right="6" w:hanging="437"/>
        <w:rPr>
          <w:szCs w:val="24"/>
        </w:rPr>
      </w:pPr>
      <w:r w:rsidRPr="00353C4C">
        <w:rPr>
          <w:szCs w:val="24"/>
        </w:rPr>
        <w:t>UKF určuje pre jednotlivé študijné programy ročné školné. Ročné školné v študijných programoch v dennej forme štúdia nesmie prekročiť p</w:t>
      </w:r>
      <w:r w:rsidR="009D6508" w:rsidRPr="00353C4C">
        <w:rPr>
          <w:szCs w:val="24"/>
        </w:rPr>
        <w:t xml:space="preserve">äťnásobok základu podľa článku </w:t>
      </w:r>
      <w:r w:rsidRPr="00353C4C">
        <w:rPr>
          <w:szCs w:val="24"/>
        </w:rPr>
        <w:t xml:space="preserve">1 ods. 2.  </w:t>
      </w:r>
    </w:p>
    <w:p w14:paraId="31755762" w14:textId="11CF2D08" w:rsidR="00244405" w:rsidRPr="00353C4C" w:rsidRDefault="003F1499">
      <w:pPr>
        <w:numPr>
          <w:ilvl w:val="0"/>
          <w:numId w:val="2"/>
        </w:numPr>
        <w:ind w:right="0" w:hanging="427"/>
        <w:rPr>
          <w:szCs w:val="24"/>
        </w:rPr>
      </w:pPr>
      <w:r w:rsidRPr="00353C4C">
        <w:rPr>
          <w:szCs w:val="24"/>
        </w:rPr>
        <w:t>Ročné školné v študijných programoch v externej forme štúdia nesmie prekročiť</w:t>
      </w:r>
      <w:r w:rsidR="004105C2" w:rsidRPr="00353C4C">
        <w:rPr>
          <w:szCs w:val="24"/>
        </w:rPr>
        <w:t xml:space="preserve"> súčin sumy </w:t>
      </w:r>
      <w:r w:rsidRPr="00353C4C">
        <w:rPr>
          <w:szCs w:val="24"/>
        </w:rPr>
        <w:t xml:space="preserve"> maximálneho ročného školného, ktorú na príslušný akademický rok ustanovuje MŠVVaŠ opatrením a koeficientu, ktorý je vyjadrený ako podiel počtu kreditov, ktorého dosiahnutie je podmienkou riadneho skončenia štúdia príslušného študijného programu, a súčinu štandardnej dĺžky štúdia príslušného študijného programu a čísla 60. Maximálne ročné školné v študijných programoch v externej forme štúdia je odvodené od dotácie na uskutočňovanie akreditovaných študijných programov.  </w:t>
      </w:r>
    </w:p>
    <w:p w14:paraId="1A9113CC" w14:textId="03859427" w:rsidR="00CE4CE0" w:rsidRPr="00353C4C" w:rsidRDefault="00CE4CE0">
      <w:pPr>
        <w:numPr>
          <w:ilvl w:val="0"/>
          <w:numId w:val="2"/>
        </w:numPr>
        <w:ind w:right="0" w:hanging="427"/>
        <w:rPr>
          <w:szCs w:val="24"/>
        </w:rPr>
      </w:pPr>
      <w:r w:rsidRPr="00353C4C">
        <w:rPr>
          <w:szCs w:val="24"/>
          <w:shd w:val="clear" w:color="auto" w:fill="FFFFFF"/>
        </w:rPr>
        <w:t>Študent študijného programu v dennej forme štúdia je povinný v každom akademickom roku uhrádzať ročné školné, ak sa študijný program uskutočňuje výlučne v inom ako štátnom jazyku. Povinnosť uhradiť školné vznikne, len ak</w:t>
      </w:r>
      <w:r w:rsidRPr="00353C4C">
        <w:rPr>
          <w:szCs w:val="24"/>
        </w:rPr>
        <w:t xml:space="preserve"> </w:t>
      </w:r>
      <w:r w:rsidRPr="009537E7">
        <w:rPr>
          <w:szCs w:val="24"/>
        </w:rPr>
        <w:t>niektorá verejná vysoká škola v akademickom roku, v ktorom študent začal študovať príslušný študijný program, prijímala na štúdium v tom istom študijnom odbore a stupni v študijnom programe, ktorý sa uskutočňuje aj v štátnom jazyku, a fakulta UKF o povinnosti uhradiť školné písomne informovala prijatého uchádzača o štúdium spolu s výškou ročného školného na všetky roky štúdia počas štandardnej dĺžky štúdia študijného programu.</w:t>
      </w:r>
      <w:r w:rsidR="009537E7">
        <w:rPr>
          <w:szCs w:val="24"/>
        </w:rPr>
        <w:t xml:space="preserve"> Študent UKF študujúci v externej forme štúdia je povinný uhrádzať školné v každom roku štúdia.</w:t>
      </w:r>
    </w:p>
    <w:p w14:paraId="7DA62064" w14:textId="0BF4068E" w:rsidR="00244405" w:rsidRPr="00353C4C" w:rsidRDefault="003F1499">
      <w:pPr>
        <w:numPr>
          <w:ilvl w:val="0"/>
          <w:numId w:val="2"/>
        </w:numPr>
        <w:ind w:right="0" w:hanging="427"/>
        <w:rPr>
          <w:szCs w:val="24"/>
        </w:rPr>
      </w:pPr>
      <w:r w:rsidRPr="00353C4C">
        <w:rPr>
          <w:szCs w:val="24"/>
        </w:rPr>
        <w:t xml:space="preserve">Povinnosť študenta uhradiť školné </w:t>
      </w:r>
      <w:r w:rsidR="00CE4CE0" w:rsidRPr="00353C4C">
        <w:rPr>
          <w:szCs w:val="24"/>
        </w:rPr>
        <w:t>podľa ods. 3</w:t>
      </w:r>
      <w:r w:rsidRPr="00353C4C">
        <w:rPr>
          <w:szCs w:val="24"/>
        </w:rPr>
        <w:t xml:space="preserve"> nevznikne, ak: </w:t>
      </w:r>
    </w:p>
    <w:p w14:paraId="69359BB4" w14:textId="77777777" w:rsidR="00244405" w:rsidRPr="009537E7" w:rsidRDefault="003F1499">
      <w:pPr>
        <w:numPr>
          <w:ilvl w:val="1"/>
          <w:numId w:val="2"/>
        </w:numPr>
        <w:spacing w:after="14"/>
        <w:ind w:right="0" w:hanging="569"/>
        <w:rPr>
          <w:szCs w:val="24"/>
        </w:rPr>
      </w:pPr>
      <w:r w:rsidRPr="009537E7">
        <w:rPr>
          <w:szCs w:val="24"/>
        </w:rPr>
        <w:t xml:space="preserve">sa študijný program v dennej forme štúdia uskutočňuje aj v jazyku národnostnej menšiny, </w:t>
      </w:r>
    </w:p>
    <w:p w14:paraId="48A34080" w14:textId="05CFE693" w:rsidR="00244405" w:rsidRPr="00353C4C" w:rsidRDefault="00CE4CE0">
      <w:pPr>
        <w:numPr>
          <w:ilvl w:val="1"/>
          <w:numId w:val="2"/>
        </w:numPr>
        <w:ind w:right="0" w:hanging="569"/>
        <w:rPr>
          <w:szCs w:val="24"/>
        </w:rPr>
      </w:pPr>
      <w:r w:rsidRPr="009537E7">
        <w:rPr>
          <w:szCs w:val="24"/>
          <w:shd w:val="clear" w:color="auto" w:fill="FFFFFF"/>
        </w:rPr>
        <w:t xml:space="preserve"> súčasťou poslania UKF podľa dlhodobého zámeru vysokej školy, alebo súčasťou poslania fakulty podľa dlhodobého zámeru fakulty, je v čase prijatia študenta na štúdium výchova odborníkov s vysokoškolským vzdelaním patriacich k príslušnej národnostnej menšine. </w:t>
      </w:r>
    </w:p>
    <w:p w14:paraId="39EE4EDC" w14:textId="77777777" w:rsidR="00244405" w:rsidRPr="009537E7" w:rsidRDefault="003F1499">
      <w:pPr>
        <w:numPr>
          <w:ilvl w:val="0"/>
          <w:numId w:val="2"/>
        </w:numPr>
        <w:ind w:right="0" w:hanging="427"/>
        <w:rPr>
          <w:szCs w:val="24"/>
        </w:rPr>
      </w:pPr>
      <w:r w:rsidRPr="009537E7">
        <w:rPr>
          <w:szCs w:val="24"/>
        </w:rPr>
        <w:t xml:space="preserve">Študentom, občanom členského štátu pre účely tohto vnútorného predpisu sa rozumie občan členského štátu Európskej únie alebo štátu, ktorý je zmluvnou stranou Dohody o európskom hospodárskom priestore a Švajčiarskej konfederácie, resp. študent, ktorý má na území </w:t>
      </w:r>
      <w:r w:rsidRPr="009537E7">
        <w:rPr>
          <w:szCs w:val="24"/>
        </w:rPr>
        <w:lastRenderedPageBreak/>
        <w:t xml:space="preserve">členského štátu Európskej únie alebo štátu, ktorý je zmluvnou stranou Dohody o európskom hospodárskom priestore a Švajčiarskej konfederácie, trvalý pobyt. </w:t>
      </w:r>
    </w:p>
    <w:p w14:paraId="06541808" w14:textId="77777777" w:rsidR="00244405" w:rsidRPr="009537E7" w:rsidRDefault="003F1499">
      <w:pPr>
        <w:numPr>
          <w:ilvl w:val="0"/>
          <w:numId w:val="2"/>
        </w:numPr>
        <w:ind w:right="0" w:hanging="427"/>
        <w:rPr>
          <w:szCs w:val="24"/>
        </w:rPr>
      </w:pPr>
      <w:r w:rsidRPr="009537E7">
        <w:rPr>
          <w:szCs w:val="24"/>
        </w:rPr>
        <w:t xml:space="preserve">Jazykom menšiny sa na tieto účely rozumie kodifikovaný alebo štandardizovaný jazyk tradične používaný na území Slovenskej republiky jej občanmi patriacimi k národnostnej menšine, ktorý je odlišný od štátneho jazyka; jazykom menšiny je bulharský, český, chorvátsky, maďarský, nemecký, poľský, rómsky, rusínsky a ukrajinský jazyk. </w:t>
      </w:r>
    </w:p>
    <w:p w14:paraId="632A90AB" w14:textId="10682C8A" w:rsidR="00244405" w:rsidRPr="00353C4C" w:rsidRDefault="00360ECB">
      <w:pPr>
        <w:numPr>
          <w:ilvl w:val="0"/>
          <w:numId w:val="2"/>
        </w:numPr>
        <w:ind w:right="0" w:hanging="427"/>
        <w:rPr>
          <w:szCs w:val="24"/>
        </w:rPr>
      </w:pPr>
      <w:r w:rsidRPr="009537E7">
        <w:rPr>
          <w:szCs w:val="24"/>
          <w:shd w:val="clear" w:color="auto" w:fill="FFFFFF"/>
        </w:rPr>
        <w:t>Ak ide o študenta, ktorý študuje na základe medzištátnej zmluvy alebo medzinárodnej zmluvy, školné a poplatky spojené so štúdiom sa riadia ustanoveniami tejto zmluvy. Ak medzištátna zmluva alebo medzinárodná zmluva neupravuje podmienky úhrady školného alebo ak sa podľa nej školné uhrádza podľa predpisov prijímajúceho štátu, povinnosť uhradiť školné nevzniká, ak sa študentovi poskytuje štipendium z finančných prostriedkov zo štátneho rozpočtu. Študentovi, ktorému sa poskytuje štipendium zo štipendijného programu vytvoreného so súhlasom vlády a študentovi, ktorý v Slovenskej republike študuje v rámci akademickej mobility podľa § 58a</w:t>
      </w:r>
      <w:r w:rsidR="00332AD8" w:rsidRPr="009537E7">
        <w:rPr>
          <w:szCs w:val="24"/>
          <w:shd w:val="clear" w:color="auto" w:fill="FFFFFF"/>
        </w:rPr>
        <w:t xml:space="preserve"> Z</w:t>
      </w:r>
      <w:r w:rsidRPr="009537E7">
        <w:rPr>
          <w:szCs w:val="24"/>
          <w:shd w:val="clear" w:color="auto" w:fill="FFFFFF"/>
        </w:rPr>
        <w:t xml:space="preserve">ákona </w:t>
      </w:r>
      <w:r w:rsidR="00332AD8" w:rsidRPr="009537E7">
        <w:rPr>
          <w:szCs w:val="24"/>
          <w:shd w:val="clear" w:color="auto" w:fill="FFFFFF"/>
        </w:rPr>
        <w:t xml:space="preserve">č. 131/2022 </w:t>
      </w:r>
      <w:proofErr w:type="spellStart"/>
      <w:r w:rsidR="00332AD8" w:rsidRPr="009537E7">
        <w:rPr>
          <w:szCs w:val="24"/>
          <w:shd w:val="clear" w:color="auto" w:fill="FFFFFF"/>
        </w:rPr>
        <w:t>Z.z</w:t>
      </w:r>
      <w:proofErr w:type="spellEnd"/>
      <w:r w:rsidR="00332AD8" w:rsidRPr="009537E7">
        <w:rPr>
          <w:rStyle w:val="Odkaznapoznmkupodiarou"/>
          <w:szCs w:val="24"/>
          <w:shd w:val="clear" w:color="auto" w:fill="FFFFFF"/>
        </w:rPr>
        <w:footnoteReference w:id="1"/>
      </w:r>
      <w:r w:rsidR="00332AD8" w:rsidRPr="009537E7">
        <w:rPr>
          <w:szCs w:val="24"/>
          <w:shd w:val="clear" w:color="auto" w:fill="FFFFFF"/>
        </w:rPr>
        <w:t xml:space="preserve">. </w:t>
      </w:r>
      <w:r w:rsidRPr="009537E7">
        <w:rPr>
          <w:szCs w:val="24"/>
          <w:shd w:val="clear" w:color="auto" w:fill="FFFFFF"/>
        </w:rPr>
        <w:t>prostredníctvom výmenného programu vytvoreného so súhlasom vlády alebo v rámci programu Európskej únie pre vzdelávanie a odbornú prípravu, mládež a šport, alebo študentovi, ktorému bol udelený azyl, poskytnuté dočasné útočisko alebo mu bola poskytnutá doplnková ochrana povinnosť uhradiť školné nevzniká. Študent, ktorému bolo vydané osvedčenie Slováka žijúceho v zahraničí podľa osobitného predpisu, sa na účely školného považuje za občana Slovenskej republiky.</w:t>
      </w:r>
      <w:r w:rsidRPr="00353C4C">
        <w:rPr>
          <w:szCs w:val="24"/>
        </w:rPr>
        <w:t xml:space="preserve"> </w:t>
      </w:r>
    </w:p>
    <w:p w14:paraId="6A018FD3" w14:textId="58488FFB" w:rsidR="00244405" w:rsidRPr="00353C4C" w:rsidRDefault="003F1499" w:rsidP="00022131">
      <w:pPr>
        <w:numPr>
          <w:ilvl w:val="0"/>
          <w:numId w:val="2"/>
        </w:numPr>
        <w:ind w:right="0" w:hanging="427"/>
        <w:rPr>
          <w:szCs w:val="24"/>
        </w:rPr>
      </w:pPr>
      <w:r w:rsidRPr="009537E7">
        <w:rPr>
          <w:szCs w:val="24"/>
        </w:rPr>
        <w:t>Študent, ktorý študuje študijný program poskytovaný UKF dlhšie, ako je jeho štandardná dĺžka štúdia, je povinný uhradiť UKF ročné školné za každý ďalší rok štúdia. V celkovej dobe štúdia sa zohľadňuje doba, počas ktorej bol študent zapísaný na verejnej vysokej škole  v niektorom zo študijných programov príslušného stupňa vysokoškolského vzdelávania; ak bol študent v</w:t>
      </w:r>
      <w:r w:rsidR="00300BFE" w:rsidRPr="009537E7">
        <w:rPr>
          <w:szCs w:val="24"/>
        </w:rPr>
        <w:t> </w:t>
      </w:r>
      <w:r w:rsidRPr="009537E7">
        <w:rPr>
          <w:szCs w:val="24"/>
        </w:rPr>
        <w:t xml:space="preserve">jednom akademickom roku súbežne zapísaný na štúdium viacerých študijných programov, do celkovej doby štúdia sa mu započítava len jeden rok. </w:t>
      </w:r>
      <w:r w:rsidR="002B22F2" w:rsidRPr="009537E7">
        <w:rPr>
          <w:szCs w:val="24"/>
          <w:shd w:val="clear" w:color="auto" w:fill="FFFFFF"/>
        </w:rPr>
        <w:t>Školné z dôvodu štúdia dlhšieho, ako je štandardná dĺžka štúdia príslušného študijného programu, sa určí ako pomerná časť z</w:t>
      </w:r>
      <w:r w:rsidR="006D58A0">
        <w:rPr>
          <w:szCs w:val="24"/>
          <w:shd w:val="clear" w:color="auto" w:fill="FFFFFF"/>
        </w:rPr>
        <w:t> </w:t>
      </w:r>
      <w:r w:rsidR="002B22F2" w:rsidRPr="009537E7">
        <w:rPr>
          <w:szCs w:val="24"/>
          <w:shd w:val="clear" w:color="auto" w:fill="FFFFFF"/>
        </w:rPr>
        <w:t>ročného</w:t>
      </w:r>
      <w:r w:rsidR="006D58A0">
        <w:rPr>
          <w:szCs w:val="24"/>
          <w:shd w:val="clear" w:color="auto" w:fill="FFFFFF"/>
        </w:rPr>
        <w:t xml:space="preserve"> </w:t>
      </w:r>
      <w:r w:rsidR="002B22F2" w:rsidRPr="009537E7">
        <w:rPr>
          <w:szCs w:val="24"/>
          <w:shd w:val="clear" w:color="auto" w:fill="FFFFFF"/>
        </w:rPr>
        <w:t>školného v závislosti od počtu kreditov, ktoré má študent získať v príslušnom akademickom roku vo vzťahu k štandardnej záťaži študenta. Výsledná suma sa zaokrúhľuje na celé Eurá nadol.</w:t>
      </w:r>
    </w:p>
    <w:p w14:paraId="58F78E8E" w14:textId="587B0C2B" w:rsidR="00244405" w:rsidRPr="009537E7" w:rsidRDefault="003F1499">
      <w:pPr>
        <w:numPr>
          <w:ilvl w:val="0"/>
          <w:numId w:val="2"/>
        </w:numPr>
        <w:ind w:right="0" w:hanging="427"/>
        <w:rPr>
          <w:szCs w:val="24"/>
        </w:rPr>
      </w:pPr>
      <w:r w:rsidRPr="009537E7">
        <w:rPr>
          <w:szCs w:val="24"/>
        </w:rPr>
        <w:t xml:space="preserve">V celkovej dobe štúdia podľa odseku </w:t>
      </w:r>
      <w:r w:rsidR="006745C1">
        <w:rPr>
          <w:szCs w:val="24"/>
        </w:rPr>
        <w:t>8</w:t>
      </w:r>
      <w:r w:rsidR="006745C1" w:rsidRPr="009537E7">
        <w:rPr>
          <w:szCs w:val="24"/>
        </w:rPr>
        <w:t xml:space="preserve"> </w:t>
      </w:r>
      <w:r w:rsidRPr="009537E7">
        <w:rPr>
          <w:szCs w:val="24"/>
        </w:rPr>
        <w:t xml:space="preserve">sa nezohľadňuje doba, počas ktorej bol študent zapísaný na štúdium na vysokej škole v študijnom programe, v ktorom uhrádzal školné. </w:t>
      </w:r>
    </w:p>
    <w:p w14:paraId="2C24D5EC" w14:textId="54C7D72C" w:rsidR="00244405" w:rsidRPr="009537E7" w:rsidRDefault="003F1499">
      <w:pPr>
        <w:numPr>
          <w:ilvl w:val="0"/>
          <w:numId w:val="2"/>
        </w:numPr>
        <w:ind w:right="0" w:hanging="427"/>
        <w:rPr>
          <w:szCs w:val="24"/>
        </w:rPr>
      </w:pPr>
      <w:r w:rsidRPr="009537E7">
        <w:rPr>
          <w:szCs w:val="24"/>
        </w:rPr>
        <w:t xml:space="preserve">Študent, ktorý študuje súbežne v jednom akademickom roku dva alebo viac študijných programov poskytovaných verejnou vysokou školou v tom istom stupni, je povinný uhradiť ročné školné v druhom a ďalšom študijnom programe za štúdium v príslušnom akademickom roku. Študent, ktorý sa opätovne zapíše na štúdium ďalšieho študijného programu v príslušnom stupni po prerušení štúdia (§ 69 ods. 1 zákona), je povinný uhradiť UKF pomernú časť </w:t>
      </w:r>
      <w:r w:rsidRPr="009537E7">
        <w:rPr>
          <w:szCs w:val="24"/>
        </w:rPr>
        <w:lastRenderedPageBreak/>
        <w:t>z</w:t>
      </w:r>
      <w:r w:rsidR="00300BFE" w:rsidRPr="009537E7">
        <w:rPr>
          <w:szCs w:val="24"/>
        </w:rPr>
        <w:t> </w:t>
      </w:r>
      <w:r w:rsidRPr="009537E7">
        <w:rPr>
          <w:szCs w:val="24"/>
        </w:rPr>
        <w:t xml:space="preserve">ročného školného v závislosti od počtu kalendárnych mesiacov (aj začatých) zostávajúcich do konca príslušného akademického roka po jeho opätovnom zapísaní. </w:t>
      </w:r>
    </w:p>
    <w:p w14:paraId="1C2F8DA3" w14:textId="72C8679F" w:rsidR="00244405" w:rsidRPr="009537E7" w:rsidRDefault="003F1499">
      <w:pPr>
        <w:numPr>
          <w:ilvl w:val="0"/>
          <w:numId w:val="2"/>
        </w:numPr>
        <w:ind w:right="0" w:hanging="427"/>
        <w:rPr>
          <w:szCs w:val="24"/>
        </w:rPr>
      </w:pPr>
      <w:r w:rsidRPr="009537E7">
        <w:rPr>
          <w:szCs w:val="24"/>
        </w:rPr>
        <w:t xml:space="preserve">Ak sa na študenta vzťahuje povinnosť uhradiť školné podľa ods. </w:t>
      </w:r>
      <w:r w:rsidR="006745C1">
        <w:rPr>
          <w:szCs w:val="24"/>
        </w:rPr>
        <w:t>10</w:t>
      </w:r>
      <w:r w:rsidRPr="009537E7">
        <w:rPr>
          <w:szCs w:val="24"/>
        </w:rPr>
        <w:t xml:space="preserve"> tohto článku, študent je povinný sa rozhodnúť, v ktorom študijnom programe bude v príslušnom akademickom roku študovať bezplatne, ak má na bezplatné vysokoškolské štúdium nárok, </w:t>
      </w:r>
      <w:proofErr w:type="spellStart"/>
      <w:r w:rsidRPr="009537E7">
        <w:rPr>
          <w:szCs w:val="24"/>
        </w:rPr>
        <w:t>t.j</w:t>
      </w:r>
      <w:proofErr w:type="spellEnd"/>
      <w:r w:rsidRPr="009537E7">
        <w:rPr>
          <w:szCs w:val="24"/>
        </w:rPr>
        <w:t>. ak ešte neprekročil štandardnú dĺžku štúdia. Študent je povinný</w:t>
      </w:r>
      <w:r w:rsidR="00B8702A" w:rsidRPr="009537E7">
        <w:rPr>
          <w:szCs w:val="24"/>
        </w:rPr>
        <w:t xml:space="preserve"> najneskôr do 30. septembra 202</w:t>
      </w:r>
      <w:r w:rsidR="007A1562">
        <w:rPr>
          <w:szCs w:val="24"/>
        </w:rPr>
        <w:t>4</w:t>
      </w:r>
      <w:r w:rsidRPr="009537E7">
        <w:rPr>
          <w:szCs w:val="24"/>
        </w:rPr>
        <w:t xml:space="preserve"> písomne oznámiť príslušnej fakulte rozhodnutie o tom, v ktorom študijnom programe bude študovať bezplatne. </w:t>
      </w:r>
    </w:p>
    <w:p w14:paraId="675963F4" w14:textId="77777777" w:rsidR="00244405" w:rsidRPr="009537E7" w:rsidRDefault="003F1499">
      <w:pPr>
        <w:numPr>
          <w:ilvl w:val="0"/>
          <w:numId w:val="2"/>
        </w:numPr>
        <w:ind w:right="0" w:hanging="427"/>
        <w:rPr>
          <w:szCs w:val="24"/>
        </w:rPr>
      </w:pPr>
      <w:r w:rsidRPr="009537E7">
        <w:rPr>
          <w:szCs w:val="24"/>
        </w:rPr>
        <w:t xml:space="preserve">Pre určenie školného môže UKF zisťovať údaje o štúdiu študenta. Študent je povinný pravdivo uviesť skutočnosti rozhodujúce pre určenie školného spôsobom a v termíne stanovenom UKF alebo fakultou, na ktorej je študent zapísaný. </w:t>
      </w:r>
    </w:p>
    <w:p w14:paraId="6B5C7B41" w14:textId="1196A87A" w:rsidR="00244405" w:rsidRPr="009537E7" w:rsidRDefault="003F1499">
      <w:pPr>
        <w:numPr>
          <w:ilvl w:val="0"/>
          <w:numId w:val="2"/>
        </w:numPr>
        <w:ind w:right="0" w:hanging="427"/>
        <w:rPr>
          <w:szCs w:val="24"/>
        </w:rPr>
      </w:pPr>
      <w:r w:rsidRPr="009537E7">
        <w:rPr>
          <w:szCs w:val="24"/>
        </w:rPr>
        <w:t>Ak študent študuje dlhšie, ako je štandardná dĺžka štúdia príslušného študijného programu, z</w:t>
      </w:r>
      <w:r w:rsidR="00300BFE" w:rsidRPr="009537E7">
        <w:rPr>
          <w:szCs w:val="24"/>
        </w:rPr>
        <w:t> </w:t>
      </w:r>
      <w:r w:rsidRPr="009537E7">
        <w:rPr>
          <w:szCs w:val="24"/>
        </w:rPr>
        <w:t xml:space="preserve">dôvodu účasti na akademickej mobilite v rámci výmenného programu pri dodržaní podmienok tohto výmenného programu alebo ak mu v poslednom roku štúdia počas štandardnej dĺžky štúdia príslušného študijného programu bolo poskytované sociálne štipendium, povinnosť uhradiť školné nevzniká v najbližšom roku štúdia, ktorý nasleduje po prekročení štandardnej dĺžky štúdia. </w:t>
      </w:r>
    </w:p>
    <w:p w14:paraId="55F150DE" w14:textId="77777777" w:rsidR="00244405" w:rsidRPr="009537E7" w:rsidRDefault="003F1499">
      <w:pPr>
        <w:numPr>
          <w:ilvl w:val="0"/>
          <w:numId w:val="2"/>
        </w:numPr>
        <w:ind w:right="0" w:hanging="427"/>
        <w:rPr>
          <w:szCs w:val="24"/>
        </w:rPr>
      </w:pPr>
      <w:r w:rsidRPr="009537E7">
        <w:rPr>
          <w:szCs w:val="24"/>
        </w:rPr>
        <w:t xml:space="preserve">Študent UKF v dennej forme štúdia, ktorý neprekročil štandardnú dĺžku štúdia  stanovenú pre študijný program, alebo neštuduje študijný program výlučne v inom ako štátnom jazyku podľa § 92 ods. 8 zákona, školné neplatí.  </w:t>
      </w:r>
    </w:p>
    <w:p w14:paraId="25B82FFD" w14:textId="77777777" w:rsidR="00244405" w:rsidRPr="009537E7" w:rsidRDefault="003F1499">
      <w:pPr>
        <w:numPr>
          <w:ilvl w:val="0"/>
          <w:numId w:val="2"/>
        </w:numPr>
        <w:ind w:right="0" w:hanging="427"/>
        <w:rPr>
          <w:szCs w:val="24"/>
        </w:rPr>
      </w:pPr>
      <w:r w:rsidRPr="009537E7">
        <w:rPr>
          <w:szCs w:val="24"/>
        </w:rPr>
        <w:t xml:space="preserve">Výška školného pre študentov, na ktorých sa vzťahuje povinnosť uhradiť školné, je stanovená v prílohách č. 1 a 2 tohto vnútorného predpisu. </w:t>
      </w:r>
    </w:p>
    <w:p w14:paraId="2615C07F" w14:textId="77777777" w:rsidR="00244405" w:rsidRPr="009537E7" w:rsidRDefault="003F1499">
      <w:pPr>
        <w:numPr>
          <w:ilvl w:val="0"/>
          <w:numId w:val="2"/>
        </w:numPr>
        <w:ind w:right="0" w:hanging="427"/>
        <w:rPr>
          <w:szCs w:val="24"/>
        </w:rPr>
      </w:pPr>
      <w:r w:rsidRPr="009537E7">
        <w:rPr>
          <w:szCs w:val="24"/>
        </w:rPr>
        <w:t xml:space="preserve">Dekan fakulty oznámi písomne študentovi, na ktorého sa vzťahuje povinnosť uhradiť školné, výšku školného, dôvod povinnosti uhradiť školné a spôsob úhrady. </w:t>
      </w:r>
    </w:p>
    <w:p w14:paraId="2B869BD5" w14:textId="6859B6F8" w:rsidR="00244405" w:rsidRPr="009537E7" w:rsidRDefault="003F1499">
      <w:pPr>
        <w:numPr>
          <w:ilvl w:val="0"/>
          <w:numId w:val="2"/>
        </w:numPr>
        <w:ind w:right="0" w:hanging="427"/>
        <w:rPr>
          <w:szCs w:val="24"/>
        </w:rPr>
      </w:pPr>
      <w:r w:rsidRPr="009537E7">
        <w:rPr>
          <w:szCs w:val="24"/>
        </w:rPr>
        <w:t>Študent je povinný uhradiť školné v dvoch splátkach</w:t>
      </w:r>
      <w:r w:rsidR="00B37100" w:rsidRPr="009537E7">
        <w:rPr>
          <w:szCs w:val="24"/>
        </w:rPr>
        <w:t xml:space="preserve"> vo výške polovice školného určeného dekanom fakulty na základe tohto vnútorného predpisu </w:t>
      </w:r>
      <w:r w:rsidRPr="009537E7">
        <w:rPr>
          <w:szCs w:val="24"/>
        </w:rPr>
        <w:t xml:space="preserve">, a to prvú splátku </w:t>
      </w:r>
      <w:r w:rsidR="00B8702A" w:rsidRPr="009537E7">
        <w:rPr>
          <w:szCs w:val="24"/>
        </w:rPr>
        <w:t xml:space="preserve">do 15. augusta </w:t>
      </w:r>
      <w:r w:rsidR="00C23379" w:rsidRPr="009537E7">
        <w:rPr>
          <w:szCs w:val="24"/>
        </w:rPr>
        <w:t>202</w:t>
      </w:r>
      <w:r w:rsidR="00C23379">
        <w:rPr>
          <w:szCs w:val="24"/>
        </w:rPr>
        <w:t>4</w:t>
      </w:r>
      <w:r w:rsidRPr="009537E7">
        <w:rPr>
          <w:szCs w:val="24"/>
        </w:rPr>
        <w:t>, resp. do termínu stanoveného dekanom fakulty v rozhodnutí o</w:t>
      </w:r>
      <w:r w:rsidR="00B37100" w:rsidRPr="009537E7">
        <w:rPr>
          <w:szCs w:val="24"/>
        </w:rPr>
        <w:t> </w:t>
      </w:r>
      <w:r w:rsidRPr="009537E7">
        <w:rPr>
          <w:szCs w:val="24"/>
        </w:rPr>
        <w:t>školnom</w:t>
      </w:r>
      <w:r w:rsidR="00B37100" w:rsidRPr="009537E7">
        <w:rPr>
          <w:szCs w:val="24"/>
        </w:rPr>
        <w:t xml:space="preserve"> a</w:t>
      </w:r>
      <w:r w:rsidRPr="009537E7">
        <w:rPr>
          <w:szCs w:val="24"/>
        </w:rPr>
        <w:t xml:space="preserve"> druhú splátku do 31. jan</w:t>
      </w:r>
      <w:r w:rsidR="00B8702A" w:rsidRPr="009537E7">
        <w:rPr>
          <w:szCs w:val="24"/>
        </w:rPr>
        <w:t>uára 202</w:t>
      </w:r>
      <w:r w:rsidR="00C23379">
        <w:rPr>
          <w:szCs w:val="24"/>
        </w:rPr>
        <w:t>5</w:t>
      </w:r>
      <w:r w:rsidRPr="009537E7">
        <w:rPr>
          <w:szCs w:val="24"/>
        </w:rPr>
        <w:t xml:space="preserve">. Úhrada prvej splátky školného je podmienkou zapísania študenta na štúdium, resp. zápisu do ďalšieho roku štúdia. Študent je povinný v deň zápisu preukázať UKF zaplatenie prvej splátky školného na príslušný akademický rok. </w:t>
      </w:r>
    </w:p>
    <w:p w14:paraId="66151018" w14:textId="12DDAA47" w:rsidR="00244405" w:rsidRPr="009537E7" w:rsidRDefault="003F1499" w:rsidP="00A11FC0">
      <w:pPr>
        <w:numPr>
          <w:ilvl w:val="0"/>
          <w:numId w:val="2"/>
        </w:numPr>
        <w:spacing w:after="120" w:line="269" w:lineRule="auto"/>
        <w:ind w:left="425" w:right="0" w:hanging="425"/>
        <w:rPr>
          <w:szCs w:val="24"/>
        </w:rPr>
      </w:pPr>
      <w:r w:rsidRPr="009537E7">
        <w:rPr>
          <w:szCs w:val="24"/>
        </w:rPr>
        <w:t>Študent môže podať písomnú žiadosť o zníženie, odpustenie školného alebo o odloženie termínov jeho splatnosti. Žiadosť s prílohami, ktoré potvrdzujú oprávnenosť žiadosti, sa predkladá dekanovi príslušnej fakul</w:t>
      </w:r>
      <w:r w:rsidR="00B8702A" w:rsidRPr="009537E7">
        <w:rPr>
          <w:szCs w:val="24"/>
        </w:rPr>
        <w:t>ty najneskôr do 15. augusta 202</w:t>
      </w:r>
      <w:r w:rsidR="00C23379">
        <w:rPr>
          <w:szCs w:val="24"/>
        </w:rPr>
        <w:t>4</w:t>
      </w:r>
      <w:r w:rsidRPr="009537E7">
        <w:rPr>
          <w:szCs w:val="24"/>
        </w:rPr>
        <w:t>. Študenti 1. ročníka de</w:t>
      </w:r>
      <w:r w:rsidR="00B8702A" w:rsidRPr="009537E7">
        <w:rPr>
          <w:szCs w:val="24"/>
        </w:rPr>
        <w:t>nného štúdia do 10. októbra 202</w:t>
      </w:r>
      <w:r w:rsidR="00C23379">
        <w:rPr>
          <w:szCs w:val="24"/>
        </w:rPr>
        <w:t>4</w:t>
      </w:r>
      <w:r w:rsidR="007A1562">
        <w:rPr>
          <w:szCs w:val="24"/>
        </w:rPr>
        <w:t xml:space="preserve">, resp. do 10 dní od </w:t>
      </w:r>
      <w:r w:rsidR="008D2B43">
        <w:rPr>
          <w:szCs w:val="24"/>
        </w:rPr>
        <w:t>vyrubenia</w:t>
      </w:r>
      <w:r w:rsidR="007A1562">
        <w:rPr>
          <w:szCs w:val="24"/>
        </w:rPr>
        <w:t xml:space="preserve"> školného.</w:t>
      </w:r>
      <w:r w:rsidR="007A1562" w:rsidRPr="009537E7" w:rsidDel="007A1562">
        <w:rPr>
          <w:szCs w:val="24"/>
        </w:rPr>
        <w:t xml:space="preserve"> </w:t>
      </w:r>
    </w:p>
    <w:p w14:paraId="51176121" w14:textId="4FB9CF41" w:rsidR="00164984" w:rsidRPr="009537E7" w:rsidRDefault="003F1499" w:rsidP="00A11FC0">
      <w:pPr>
        <w:numPr>
          <w:ilvl w:val="0"/>
          <w:numId w:val="2"/>
        </w:numPr>
        <w:spacing w:after="120" w:line="269" w:lineRule="auto"/>
        <w:ind w:left="425" w:right="0" w:hanging="425"/>
        <w:rPr>
          <w:szCs w:val="24"/>
        </w:rPr>
      </w:pPr>
      <w:r w:rsidRPr="009537E7">
        <w:rPr>
          <w:szCs w:val="24"/>
        </w:rPr>
        <w:t>Rektor môže školné a poplatky spojené so štúdiom znížiť, odpustiť alebo odložiť termíny ich splatnosti</w:t>
      </w:r>
      <w:r w:rsidR="000A2021" w:rsidRPr="009537E7">
        <w:rPr>
          <w:szCs w:val="24"/>
        </w:rPr>
        <w:t>.</w:t>
      </w:r>
      <w:r w:rsidRPr="009537E7">
        <w:rPr>
          <w:szCs w:val="24"/>
        </w:rPr>
        <w:t xml:space="preserve"> </w:t>
      </w:r>
    </w:p>
    <w:p w14:paraId="08F604DC" w14:textId="041EC0A4" w:rsidR="00F37A66" w:rsidRPr="009537E7" w:rsidRDefault="0070571F" w:rsidP="00A11FC0">
      <w:pPr>
        <w:numPr>
          <w:ilvl w:val="0"/>
          <w:numId w:val="2"/>
        </w:numPr>
        <w:spacing w:after="13"/>
        <w:ind w:right="0" w:hanging="427"/>
        <w:rPr>
          <w:szCs w:val="24"/>
        </w:rPr>
      </w:pPr>
      <w:r w:rsidRPr="009537E7">
        <w:rPr>
          <w:szCs w:val="24"/>
        </w:rPr>
        <w:t>Rektor odpustí školné prijatému</w:t>
      </w:r>
      <w:r w:rsidR="00F37A66" w:rsidRPr="009537E7">
        <w:rPr>
          <w:szCs w:val="24"/>
        </w:rPr>
        <w:t xml:space="preserve"> uc</w:t>
      </w:r>
      <w:r w:rsidRPr="009537E7">
        <w:rPr>
          <w:szCs w:val="24"/>
        </w:rPr>
        <w:t>hádzačovi</w:t>
      </w:r>
      <w:r w:rsidR="00F37A66" w:rsidRPr="009537E7">
        <w:rPr>
          <w:szCs w:val="24"/>
        </w:rPr>
        <w:t xml:space="preserve"> o štúdium </w:t>
      </w:r>
      <w:r w:rsidRPr="009537E7">
        <w:rPr>
          <w:szCs w:val="24"/>
        </w:rPr>
        <w:t>a</w:t>
      </w:r>
      <w:r w:rsidR="00164984" w:rsidRPr="009537E7">
        <w:rPr>
          <w:szCs w:val="24"/>
        </w:rPr>
        <w:t>lebo</w:t>
      </w:r>
      <w:r w:rsidRPr="009537E7">
        <w:rPr>
          <w:szCs w:val="24"/>
        </w:rPr>
        <w:t xml:space="preserve"> študentovi</w:t>
      </w:r>
      <w:r w:rsidR="00F37A66" w:rsidRPr="009537E7">
        <w:rPr>
          <w:szCs w:val="24"/>
        </w:rPr>
        <w:t>:</w:t>
      </w:r>
    </w:p>
    <w:p w14:paraId="6125258A" w14:textId="2AD1015C" w:rsidR="00F37A66" w:rsidRPr="009537E7" w:rsidRDefault="0070571F" w:rsidP="00A11FC0">
      <w:pPr>
        <w:pStyle w:val="Odsekzoznamu"/>
        <w:numPr>
          <w:ilvl w:val="1"/>
          <w:numId w:val="2"/>
        </w:numPr>
        <w:spacing w:after="16"/>
        <w:ind w:right="0"/>
        <w:rPr>
          <w:szCs w:val="24"/>
        </w:rPr>
      </w:pPr>
      <w:r w:rsidRPr="009537E7">
        <w:rPr>
          <w:szCs w:val="24"/>
        </w:rPr>
        <w:lastRenderedPageBreak/>
        <w:t>poberateľovi</w:t>
      </w:r>
      <w:r w:rsidR="00F37A66" w:rsidRPr="009537E7">
        <w:rPr>
          <w:szCs w:val="24"/>
        </w:rPr>
        <w:t xml:space="preserve"> sirotského dôchodku</w:t>
      </w:r>
      <w:r w:rsidR="00164984" w:rsidRPr="009537E7">
        <w:rPr>
          <w:szCs w:val="24"/>
        </w:rPr>
        <w:t>,</w:t>
      </w:r>
    </w:p>
    <w:p w14:paraId="691E131F" w14:textId="77777777" w:rsidR="0070571F" w:rsidRPr="009537E7" w:rsidRDefault="0070571F" w:rsidP="00A11FC0">
      <w:pPr>
        <w:pStyle w:val="Odsekzoznamu"/>
        <w:numPr>
          <w:ilvl w:val="1"/>
          <w:numId w:val="2"/>
        </w:numPr>
        <w:spacing w:after="16"/>
        <w:ind w:right="0"/>
        <w:rPr>
          <w:szCs w:val="24"/>
        </w:rPr>
      </w:pPr>
      <w:r w:rsidRPr="009537E7">
        <w:rPr>
          <w:szCs w:val="24"/>
        </w:rPr>
        <w:t>poberateľovi sociálneho štipendia,</w:t>
      </w:r>
    </w:p>
    <w:p w14:paraId="41D06CFF" w14:textId="0547E2BB" w:rsidR="00164984" w:rsidRPr="009537E7" w:rsidRDefault="00164984" w:rsidP="00A11FC0">
      <w:pPr>
        <w:pStyle w:val="Odsekzoznamu"/>
        <w:numPr>
          <w:ilvl w:val="1"/>
          <w:numId w:val="2"/>
        </w:numPr>
        <w:spacing w:after="16"/>
        <w:ind w:right="0"/>
        <w:rPr>
          <w:szCs w:val="24"/>
        </w:rPr>
      </w:pPr>
      <w:r w:rsidRPr="009537E7">
        <w:rPr>
          <w:szCs w:val="24"/>
        </w:rPr>
        <w:t>s</w:t>
      </w:r>
      <w:r w:rsidR="00AA32D9" w:rsidRPr="009537E7">
        <w:rPr>
          <w:szCs w:val="24"/>
        </w:rPr>
        <w:t xml:space="preserve"> platným </w:t>
      </w:r>
      <w:r w:rsidRPr="009537E7">
        <w:rPr>
          <w:szCs w:val="24"/>
        </w:rPr>
        <w:t xml:space="preserve">preukazom </w:t>
      </w:r>
      <w:r w:rsidR="00A23CF8" w:rsidRPr="009537E7">
        <w:rPr>
          <w:szCs w:val="24"/>
        </w:rPr>
        <w:t>ZŤP/</w:t>
      </w:r>
      <w:r w:rsidRPr="009537E7">
        <w:rPr>
          <w:szCs w:val="24"/>
        </w:rPr>
        <w:t>ŤZP (ťažko zdravotne postihnutým)</w:t>
      </w:r>
      <w:r w:rsidR="000A2021" w:rsidRPr="009537E7">
        <w:rPr>
          <w:szCs w:val="24"/>
        </w:rPr>
        <w:t>,</w:t>
      </w:r>
    </w:p>
    <w:p w14:paraId="548D56F8" w14:textId="77A77F76" w:rsidR="00053C99" w:rsidRPr="009537E7" w:rsidRDefault="00F37A66" w:rsidP="00A11FC0">
      <w:pPr>
        <w:pStyle w:val="Odsekzoznamu"/>
        <w:numPr>
          <w:ilvl w:val="1"/>
          <w:numId w:val="2"/>
        </w:numPr>
        <w:spacing w:after="120" w:line="269" w:lineRule="auto"/>
        <w:ind w:left="998" w:right="0" w:hanging="437"/>
        <w:rPr>
          <w:szCs w:val="24"/>
        </w:rPr>
      </w:pPr>
      <w:r w:rsidRPr="009537E7">
        <w:rPr>
          <w:szCs w:val="24"/>
        </w:rPr>
        <w:t>postihnuté</w:t>
      </w:r>
      <w:r w:rsidR="000A2021" w:rsidRPr="009537E7">
        <w:rPr>
          <w:szCs w:val="24"/>
        </w:rPr>
        <w:t>mu</w:t>
      </w:r>
      <w:r w:rsidR="00053C99" w:rsidRPr="009537E7">
        <w:rPr>
          <w:szCs w:val="24"/>
        </w:rPr>
        <w:t xml:space="preserve"> mimoriadne závažným ochorením.</w:t>
      </w:r>
    </w:p>
    <w:p w14:paraId="7DDE5CD5" w14:textId="77777777" w:rsidR="000A2021" w:rsidRPr="009537E7" w:rsidRDefault="00164984" w:rsidP="00A11FC0">
      <w:pPr>
        <w:numPr>
          <w:ilvl w:val="0"/>
          <w:numId w:val="2"/>
        </w:numPr>
        <w:spacing w:after="17"/>
        <w:ind w:right="0" w:hanging="427"/>
        <w:rPr>
          <w:szCs w:val="24"/>
        </w:rPr>
      </w:pPr>
      <w:r w:rsidRPr="009537E7">
        <w:rPr>
          <w:szCs w:val="24"/>
        </w:rPr>
        <w:t>Rektor zníži školné prijatému uchádzačovi o štúdium alebo</w:t>
      </w:r>
      <w:r w:rsidR="000A2021" w:rsidRPr="009537E7">
        <w:rPr>
          <w:szCs w:val="24"/>
        </w:rPr>
        <w:t xml:space="preserve"> študentovi:</w:t>
      </w:r>
    </w:p>
    <w:p w14:paraId="569C65BE" w14:textId="77777777" w:rsidR="000A2021" w:rsidRPr="009537E7" w:rsidRDefault="000A2021" w:rsidP="00A11FC0">
      <w:pPr>
        <w:pStyle w:val="Odsekzoznamu"/>
        <w:numPr>
          <w:ilvl w:val="1"/>
          <w:numId w:val="2"/>
        </w:numPr>
        <w:spacing w:after="17"/>
        <w:ind w:right="0"/>
        <w:rPr>
          <w:szCs w:val="24"/>
        </w:rPr>
      </w:pPr>
      <w:r w:rsidRPr="009537E7">
        <w:rPr>
          <w:szCs w:val="24"/>
        </w:rPr>
        <w:t>poberateľovi čiastočného sirotského dôchodku o 50%,</w:t>
      </w:r>
    </w:p>
    <w:p w14:paraId="48F8085C" w14:textId="4C3A3626" w:rsidR="00AA32D9" w:rsidRPr="009537E7" w:rsidRDefault="000A2021" w:rsidP="00A11FC0">
      <w:pPr>
        <w:pStyle w:val="Odsekzoznamu"/>
        <w:numPr>
          <w:ilvl w:val="1"/>
          <w:numId w:val="2"/>
        </w:numPr>
        <w:spacing w:after="120" w:line="269" w:lineRule="auto"/>
        <w:ind w:left="998" w:right="0" w:hanging="437"/>
        <w:rPr>
          <w:szCs w:val="24"/>
        </w:rPr>
      </w:pPr>
      <w:r w:rsidRPr="009537E7">
        <w:rPr>
          <w:szCs w:val="24"/>
        </w:rPr>
        <w:t xml:space="preserve">matke s dieťaťom, ktoré dovŕši v priebehu akademického roka, za ktorý sa školné vyrubuje, 1 rok, o 50% </w:t>
      </w:r>
      <w:r w:rsidR="00A23CF8" w:rsidRPr="009537E7">
        <w:rPr>
          <w:szCs w:val="24"/>
        </w:rPr>
        <w:t>.</w:t>
      </w:r>
    </w:p>
    <w:p w14:paraId="6E657F32" w14:textId="6FD1C315" w:rsidR="00AA32D9" w:rsidRPr="009537E7" w:rsidRDefault="00AA32D9" w:rsidP="00A11FC0">
      <w:pPr>
        <w:numPr>
          <w:ilvl w:val="0"/>
          <w:numId w:val="2"/>
        </w:numPr>
        <w:spacing w:after="120" w:line="269" w:lineRule="auto"/>
        <w:ind w:left="425" w:right="0" w:hanging="425"/>
        <w:rPr>
          <w:szCs w:val="24"/>
        </w:rPr>
      </w:pPr>
      <w:r w:rsidRPr="009537E7">
        <w:rPr>
          <w:szCs w:val="24"/>
        </w:rPr>
        <w:t>Rektor môže odložiť termín splatnosti školného s prihliadnutím na študijné výsledky, sociálnu a zdravotnú situáciu uchádzača o</w:t>
      </w:r>
      <w:r w:rsidR="00A23CF8" w:rsidRPr="009537E7">
        <w:rPr>
          <w:szCs w:val="24"/>
        </w:rPr>
        <w:t> štúdium/</w:t>
      </w:r>
      <w:r w:rsidRPr="009537E7">
        <w:rPr>
          <w:szCs w:val="24"/>
        </w:rPr>
        <w:t> študenta alebo iné skuto</w:t>
      </w:r>
      <w:r w:rsidR="00A23CF8" w:rsidRPr="009537E7">
        <w:rPr>
          <w:szCs w:val="24"/>
        </w:rPr>
        <w:t>čnosti hodné osobitného zreteľa, a to tak, aby študent školné zaplatil v splátkach do konca akademického roka, za ktorý má školné zaplatiť, v prípade študenta končiaceho ročníka do 30. apríla posledného roku jeho štúdia.</w:t>
      </w:r>
    </w:p>
    <w:p w14:paraId="46CD8FD5" w14:textId="77777777" w:rsidR="00244405" w:rsidRPr="009537E7" w:rsidRDefault="003F1499" w:rsidP="00A11FC0">
      <w:pPr>
        <w:numPr>
          <w:ilvl w:val="0"/>
          <w:numId w:val="2"/>
        </w:numPr>
        <w:spacing w:after="120" w:line="269" w:lineRule="auto"/>
        <w:ind w:left="425" w:right="0" w:hanging="425"/>
        <w:rPr>
          <w:szCs w:val="24"/>
        </w:rPr>
      </w:pPr>
      <w:r w:rsidRPr="009537E7">
        <w:rPr>
          <w:szCs w:val="24"/>
        </w:rPr>
        <w:t xml:space="preserve">Ak sa v priebehu akademického roka zistí, že študent neuviedol všetky požadované informácie, ktoré sú rozhodujúce pre určenie školného, alebo ak študent školné alebo jeho časť v stanovenej výške do určeného termínu neuhradí, nepožiada o zníženie, odpustenie alebo odloženie termínu splatnosti, bude sa takéto konanie študenta posudzovať ako disciplinárny priestupok.  </w:t>
      </w:r>
    </w:p>
    <w:p w14:paraId="5713C328" w14:textId="77777777" w:rsidR="00244405" w:rsidRPr="009537E7" w:rsidRDefault="003F1499">
      <w:pPr>
        <w:numPr>
          <w:ilvl w:val="0"/>
          <w:numId w:val="2"/>
        </w:numPr>
        <w:spacing w:after="0"/>
        <w:ind w:right="0" w:hanging="427"/>
        <w:rPr>
          <w:szCs w:val="24"/>
        </w:rPr>
      </w:pPr>
      <w:r w:rsidRPr="009537E7">
        <w:rPr>
          <w:szCs w:val="24"/>
        </w:rPr>
        <w:t xml:space="preserve">Študent so špecifickými potrebami, ktorý súhlasí s vyhodnotením svojich špecifických potrieb, má podľa rozsahu a druhu špecifickej potreby nárok na podporné služby a na odpustenie školného v odôvodniteľných prípadoch, ak ide o štúdium dlhšie, ako je štandardná dĺžka príslušného študijného programu. </w:t>
      </w:r>
    </w:p>
    <w:p w14:paraId="2C32BB23" w14:textId="77777777" w:rsidR="00244405" w:rsidRPr="009537E7" w:rsidRDefault="003F1499">
      <w:pPr>
        <w:spacing w:after="96" w:line="259" w:lineRule="auto"/>
        <w:ind w:left="0" w:right="0" w:firstLine="0"/>
        <w:jc w:val="left"/>
        <w:rPr>
          <w:szCs w:val="24"/>
        </w:rPr>
      </w:pPr>
      <w:r w:rsidRPr="009537E7">
        <w:rPr>
          <w:szCs w:val="24"/>
        </w:rPr>
        <w:t xml:space="preserve"> </w:t>
      </w:r>
    </w:p>
    <w:p w14:paraId="3141ECE1" w14:textId="77777777" w:rsidR="00244405" w:rsidRPr="009537E7" w:rsidRDefault="003F1499">
      <w:pPr>
        <w:spacing w:after="29" w:line="259" w:lineRule="auto"/>
        <w:ind w:left="427" w:right="0" w:firstLine="0"/>
        <w:jc w:val="left"/>
        <w:rPr>
          <w:szCs w:val="24"/>
        </w:rPr>
      </w:pPr>
      <w:r w:rsidRPr="009537E7">
        <w:rPr>
          <w:szCs w:val="24"/>
        </w:rPr>
        <w:t xml:space="preserve"> </w:t>
      </w:r>
    </w:p>
    <w:p w14:paraId="4929524C" w14:textId="77777777" w:rsidR="00244405" w:rsidRPr="009537E7" w:rsidRDefault="003F1499" w:rsidP="008948F6">
      <w:pPr>
        <w:pStyle w:val="Nadpis1"/>
        <w:spacing w:after="0" w:line="240" w:lineRule="auto"/>
        <w:ind w:left="11" w:right="6" w:hanging="11"/>
        <w:rPr>
          <w:szCs w:val="24"/>
        </w:rPr>
      </w:pPr>
      <w:r w:rsidRPr="009537E7">
        <w:rPr>
          <w:szCs w:val="24"/>
        </w:rPr>
        <w:t xml:space="preserve">Článok 3 </w:t>
      </w:r>
    </w:p>
    <w:p w14:paraId="5147104A" w14:textId="1AA27AAC" w:rsidR="00244405" w:rsidRPr="009537E7" w:rsidRDefault="003F1499" w:rsidP="008948F6">
      <w:pPr>
        <w:spacing w:after="0" w:line="240" w:lineRule="auto"/>
        <w:ind w:left="11" w:right="6" w:hanging="11"/>
        <w:jc w:val="center"/>
        <w:rPr>
          <w:b/>
          <w:szCs w:val="24"/>
        </w:rPr>
      </w:pPr>
      <w:r w:rsidRPr="009537E7">
        <w:rPr>
          <w:b/>
          <w:szCs w:val="24"/>
        </w:rPr>
        <w:t xml:space="preserve">Hospodárenie s finančnými prostriedkami </w:t>
      </w:r>
    </w:p>
    <w:p w14:paraId="6648D4BA" w14:textId="77777777" w:rsidR="008948F6" w:rsidRPr="009537E7" w:rsidRDefault="008948F6" w:rsidP="008948F6">
      <w:pPr>
        <w:spacing w:after="0" w:line="240" w:lineRule="auto"/>
        <w:ind w:left="11" w:right="6" w:hanging="11"/>
        <w:jc w:val="center"/>
        <w:rPr>
          <w:szCs w:val="24"/>
        </w:rPr>
      </w:pPr>
    </w:p>
    <w:p w14:paraId="2E48C931" w14:textId="5AD3ED23" w:rsidR="00244405" w:rsidRPr="009537E7" w:rsidRDefault="003F1499">
      <w:pPr>
        <w:numPr>
          <w:ilvl w:val="0"/>
          <w:numId w:val="3"/>
        </w:numPr>
        <w:ind w:right="0" w:hanging="427"/>
        <w:rPr>
          <w:szCs w:val="24"/>
        </w:rPr>
      </w:pPr>
      <w:r w:rsidRPr="009537E7">
        <w:rPr>
          <w:szCs w:val="24"/>
        </w:rPr>
        <w:t xml:space="preserve">Školné sa uhrádza bezhotovostným prevodom na číslo účtu: </w:t>
      </w:r>
    </w:p>
    <w:p w14:paraId="395B1C44" w14:textId="08E7EF48" w:rsidR="00244405" w:rsidRPr="009537E7" w:rsidRDefault="009D6508">
      <w:pPr>
        <w:numPr>
          <w:ilvl w:val="1"/>
          <w:numId w:val="3"/>
        </w:numPr>
        <w:ind w:right="0" w:hanging="425"/>
        <w:rPr>
          <w:szCs w:val="24"/>
        </w:rPr>
      </w:pPr>
      <w:r w:rsidRPr="009537E7">
        <w:rPr>
          <w:szCs w:val="24"/>
        </w:rPr>
        <w:t xml:space="preserve">SK95 8180 0000 0070 0007 </w:t>
      </w:r>
      <w:r w:rsidR="003F1499" w:rsidRPr="009537E7">
        <w:rPr>
          <w:szCs w:val="24"/>
        </w:rPr>
        <w:t>3017, účet darov a príjmov Fakulty prírodných vied</w:t>
      </w:r>
      <w:r w:rsidR="00BA0A62" w:rsidRPr="009537E7">
        <w:rPr>
          <w:szCs w:val="24"/>
        </w:rPr>
        <w:t xml:space="preserve"> a informatiky</w:t>
      </w:r>
      <w:r w:rsidR="003F1499" w:rsidRPr="009537E7">
        <w:rPr>
          <w:szCs w:val="24"/>
        </w:rPr>
        <w:t xml:space="preserve">, </w:t>
      </w:r>
    </w:p>
    <w:p w14:paraId="775830C5" w14:textId="0C96275E" w:rsidR="00244405" w:rsidRPr="009537E7" w:rsidRDefault="009D6508">
      <w:pPr>
        <w:numPr>
          <w:ilvl w:val="1"/>
          <w:numId w:val="3"/>
        </w:numPr>
        <w:ind w:right="0" w:hanging="425"/>
        <w:rPr>
          <w:szCs w:val="24"/>
        </w:rPr>
      </w:pPr>
      <w:r w:rsidRPr="009537E7">
        <w:rPr>
          <w:szCs w:val="24"/>
        </w:rPr>
        <w:t xml:space="preserve">SK73 8180 0000 0070 0007 </w:t>
      </w:r>
      <w:r w:rsidR="003F1499" w:rsidRPr="009537E7">
        <w:rPr>
          <w:szCs w:val="24"/>
        </w:rPr>
        <w:t xml:space="preserve">3025, účet darov a príjmov Fakulty sociálnych vied </w:t>
      </w:r>
      <w:r w:rsidR="009B693D" w:rsidRPr="009537E7">
        <w:rPr>
          <w:szCs w:val="24"/>
        </w:rPr>
        <w:br/>
      </w:r>
      <w:r w:rsidR="003F1499" w:rsidRPr="009537E7">
        <w:rPr>
          <w:szCs w:val="24"/>
        </w:rPr>
        <w:t xml:space="preserve">a zdravotníctva,  </w:t>
      </w:r>
    </w:p>
    <w:p w14:paraId="0D53EE21" w14:textId="77777777" w:rsidR="00244405" w:rsidRPr="009537E7" w:rsidRDefault="003F1499">
      <w:pPr>
        <w:numPr>
          <w:ilvl w:val="1"/>
          <w:numId w:val="3"/>
        </w:numPr>
        <w:ind w:right="0" w:hanging="425"/>
        <w:rPr>
          <w:szCs w:val="24"/>
        </w:rPr>
      </w:pPr>
      <w:r w:rsidRPr="009537E7">
        <w:rPr>
          <w:szCs w:val="24"/>
        </w:rPr>
        <w:t xml:space="preserve">SK51 8180 0000 0070 0007 3033, účet darov a príjmov Fakulty stredoeurópskych štúdií,  </w:t>
      </w:r>
    </w:p>
    <w:p w14:paraId="67E32581" w14:textId="77777777" w:rsidR="00244405" w:rsidRPr="009537E7" w:rsidRDefault="003F1499">
      <w:pPr>
        <w:numPr>
          <w:ilvl w:val="1"/>
          <w:numId w:val="3"/>
        </w:numPr>
        <w:ind w:right="0" w:hanging="425"/>
        <w:rPr>
          <w:szCs w:val="24"/>
        </w:rPr>
      </w:pPr>
      <w:r w:rsidRPr="009537E7">
        <w:rPr>
          <w:szCs w:val="24"/>
        </w:rPr>
        <w:t xml:space="preserve">SK54 8180 0000 0070 0007 3076, účet darov a príjmov Filozofickej fakulty,  </w:t>
      </w:r>
    </w:p>
    <w:p w14:paraId="1022A493" w14:textId="77777777" w:rsidR="00244405" w:rsidRPr="009537E7" w:rsidRDefault="003F1499">
      <w:pPr>
        <w:numPr>
          <w:ilvl w:val="1"/>
          <w:numId w:val="3"/>
        </w:numPr>
        <w:ind w:right="0" w:hanging="425"/>
        <w:rPr>
          <w:szCs w:val="24"/>
        </w:rPr>
      </w:pPr>
      <w:r w:rsidRPr="009537E7">
        <w:rPr>
          <w:szCs w:val="24"/>
        </w:rPr>
        <w:t xml:space="preserve">SK76 8180 0000 0070 0007 3068, účet darov a príjmov Pedagogickej fakulty. </w:t>
      </w:r>
    </w:p>
    <w:p w14:paraId="1C1065A9" w14:textId="77777777" w:rsidR="00244405" w:rsidRPr="009537E7" w:rsidRDefault="003F1499">
      <w:pPr>
        <w:numPr>
          <w:ilvl w:val="0"/>
          <w:numId w:val="3"/>
        </w:numPr>
        <w:ind w:right="0" w:hanging="427"/>
        <w:rPr>
          <w:szCs w:val="24"/>
        </w:rPr>
      </w:pPr>
      <w:r w:rsidRPr="009537E7">
        <w:rPr>
          <w:szCs w:val="24"/>
        </w:rPr>
        <w:t xml:space="preserve">Školné je výnosom UKF.  </w:t>
      </w:r>
    </w:p>
    <w:p w14:paraId="3C18B818" w14:textId="24D287B9" w:rsidR="00244405" w:rsidRPr="009537E7" w:rsidRDefault="009D6508">
      <w:pPr>
        <w:numPr>
          <w:ilvl w:val="0"/>
          <w:numId w:val="3"/>
        </w:numPr>
        <w:ind w:right="0" w:hanging="427"/>
        <w:rPr>
          <w:szCs w:val="24"/>
        </w:rPr>
      </w:pPr>
      <w:r w:rsidRPr="009537E7">
        <w:rPr>
          <w:szCs w:val="24"/>
        </w:rPr>
        <w:t xml:space="preserve">20 % </w:t>
      </w:r>
      <w:r w:rsidR="003F1499" w:rsidRPr="009537E7">
        <w:rPr>
          <w:szCs w:val="24"/>
        </w:rPr>
        <w:t>z výnosov zo š</w:t>
      </w:r>
      <w:r w:rsidRPr="009537E7">
        <w:rPr>
          <w:szCs w:val="24"/>
        </w:rPr>
        <w:t xml:space="preserve">kolného podľa čl. 2 ods. 7 a 9 </w:t>
      </w:r>
      <w:r w:rsidR="003F1499" w:rsidRPr="009537E7">
        <w:rPr>
          <w:szCs w:val="24"/>
        </w:rPr>
        <w:t xml:space="preserve">je príjmom štipendijného fondu UKF. </w:t>
      </w:r>
    </w:p>
    <w:p w14:paraId="1B5B574C" w14:textId="3702409D" w:rsidR="00244405" w:rsidRPr="009537E7" w:rsidRDefault="009D6508">
      <w:pPr>
        <w:numPr>
          <w:ilvl w:val="0"/>
          <w:numId w:val="3"/>
        </w:numPr>
        <w:spacing w:after="5"/>
        <w:ind w:right="0" w:hanging="427"/>
        <w:rPr>
          <w:szCs w:val="24"/>
        </w:rPr>
      </w:pPr>
      <w:r w:rsidRPr="009537E7">
        <w:rPr>
          <w:szCs w:val="24"/>
        </w:rPr>
        <w:lastRenderedPageBreak/>
        <w:t xml:space="preserve">Tú časť </w:t>
      </w:r>
      <w:r w:rsidR="003F1499" w:rsidRPr="009537E7">
        <w:rPr>
          <w:szCs w:val="24"/>
        </w:rPr>
        <w:t xml:space="preserve">výnosov zo školného, ktorá nie je príjmom štipendijného fondu UKF, možno použiť len na plnenie hlavných úloh UKF v oblasti vysokoškolského vzdelávania. 25 % objemu týchto prostriedkov sa použije na plnenie </w:t>
      </w:r>
      <w:proofErr w:type="spellStart"/>
      <w:r w:rsidR="003F1499" w:rsidRPr="009537E7">
        <w:rPr>
          <w:szCs w:val="24"/>
        </w:rPr>
        <w:t>celouniverzitných</w:t>
      </w:r>
      <w:proofErr w:type="spellEnd"/>
      <w:r w:rsidR="003F1499" w:rsidRPr="009537E7">
        <w:rPr>
          <w:szCs w:val="24"/>
        </w:rPr>
        <w:t xml:space="preserve"> úloh. Zostávajúca časť príjmov zo školného sa použije na plnenie úloh pri zabezpečovaní vysokoškolského vzdelávania na fakultách. </w:t>
      </w:r>
    </w:p>
    <w:p w14:paraId="1A30CBA3" w14:textId="44DD7C20" w:rsidR="00244405" w:rsidRPr="009537E7" w:rsidRDefault="003F1499">
      <w:pPr>
        <w:numPr>
          <w:ilvl w:val="0"/>
          <w:numId w:val="3"/>
        </w:numPr>
        <w:spacing w:after="88"/>
        <w:ind w:right="0" w:hanging="427"/>
        <w:rPr>
          <w:szCs w:val="24"/>
        </w:rPr>
      </w:pPr>
      <w:r w:rsidRPr="009537E7">
        <w:rPr>
          <w:szCs w:val="24"/>
        </w:rPr>
        <w:t xml:space="preserve">Poplatky za preukazy </w:t>
      </w:r>
      <w:r w:rsidR="006E260E">
        <w:rPr>
          <w:szCs w:val="24"/>
        </w:rPr>
        <w:t xml:space="preserve">sa uhrádzajú </w:t>
      </w:r>
      <w:r w:rsidRPr="009537E7">
        <w:rPr>
          <w:szCs w:val="24"/>
        </w:rPr>
        <w:t xml:space="preserve">v plnej výške na účet darov a príjmov rektorátu </w:t>
      </w:r>
      <w:r w:rsidR="00DA35F1">
        <w:rPr>
          <w:szCs w:val="24"/>
        </w:rPr>
        <w:t xml:space="preserve">                         </w:t>
      </w:r>
      <w:r w:rsidRPr="009537E7">
        <w:rPr>
          <w:szCs w:val="24"/>
        </w:rPr>
        <w:t xml:space="preserve">č. SK29 8180 0000 0070 0007 3041. </w:t>
      </w:r>
    </w:p>
    <w:p w14:paraId="5D00FB90" w14:textId="77777777" w:rsidR="00244405" w:rsidRPr="009537E7" w:rsidRDefault="003F1499">
      <w:pPr>
        <w:spacing w:after="142" w:line="259" w:lineRule="auto"/>
        <w:ind w:left="425" w:right="0" w:firstLine="0"/>
        <w:jc w:val="left"/>
        <w:rPr>
          <w:szCs w:val="24"/>
        </w:rPr>
      </w:pPr>
      <w:r w:rsidRPr="009537E7">
        <w:rPr>
          <w:szCs w:val="24"/>
        </w:rPr>
        <w:t xml:space="preserve"> </w:t>
      </w:r>
    </w:p>
    <w:p w14:paraId="1D2E806A" w14:textId="77777777" w:rsidR="008948F6" w:rsidRPr="009537E7" w:rsidRDefault="003F1499" w:rsidP="008948F6">
      <w:pPr>
        <w:pStyle w:val="Nadpis1"/>
        <w:spacing w:after="0" w:line="240" w:lineRule="auto"/>
        <w:ind w:left="11" w:right="6" w:hanging="11"/>
        <w:rPr>
          <w:szCs w:val="24"/>
        </w:rPr>
      </w:pPr>
      <w:r w:rsidRPr="009537E7">
        <w:rPr>
          <w:szCs w:val="24"/>
        </w:rPr>
        <w:t xml:space="preserve">Článok 4 </w:t>
      </w:r>
    </w:p>
    <w:p w14:paraId="09BFAADE" w14:textId="1A6BB3F1" w:rsidR="00244405" w:rsidRPr="009537E7" w:rsidRDefault="003F1499" w:rsidP="008948F6">
      <w:pPr>
        <w:pStyle w:val="Nadpis1"/>
        <w:spacing w:after="0" w:line="240" w:lineRule="auto"/>
        <w:ind w:left="11" w:right="6" w:hanging="11"/>
        <w:rPr>
          <w:szCs w:val="24"/>
        </w:rPr>
      </w:pPr>
      <w:r w:rsidRPr="009537E7">
        <w:rPr>
          <w:szCs w:val="24"/>
        </w:rPr>
        <w:t xml:space="preserve">Poplatky spojené so štúdiom </w:t>
      </w:r>
    </w:p>
    <w:p w14:paraId="30E2ED03" w14:textId="77777777" w:rsidR="008948F6" w:rsidRPr="009537E7" w:rsidRDefault="008948F6" w:rsidP="008948F6">
      <w:pPr>
        <w:rPr>
          <w:szCs w:val="24"/>
        </w:rPr>
      </w:pPr>
    </w:p>
    <w:p w14:paraId="190ABB2D" w14:textId="77777777" w:rsidR="00244405" w:rsidRPr="009537E7" w:rsidRDefault="003F1499">
      <w:pPr>
        <w:numPr>
          <w:ilvl w:val="0"/>
          <w:numId w:val="4"/>
        </w:numPr>
        <w:ind w:right="0" w:hanging="427"/>
        <w:rPr>
          <w:szCs w:val="24"/>
        </w:rPr>
      </w:pPr>
      <w:r w:rsidRPr="009537E7">
        <w:rPr>
          <w:szCs w:val="24"/>
        </w:rPr>
        <w:t xml:space="preserve">Poplatky spojené so štúdiom sú jednorazové platby študenta, resp. uchádzača o štúdium za vybrané úkony spojené so štúdiom.  </w:t>
      </w:r>
    </w:p>
    <w:p w14:paraId="7C56988E" w14:textId="77777777" w:rsidR="00C23379" w:rsidRDefault="003F1499">
      <w:pPr>
        <w:numPr>
          <w:ilvl w:val="0"/>
          <w:numId w:val="4"/>
        </w:numPr>
        <w:ind w:right="0" w:hanging="427"/>
        <w:rPr>
          <w:szCs w:val="24"/>
        </w:rPr>
      </w:pPr>
      <w:r w:rsidRPr="009537E7">
        <w:rPr>
          <w:szCs w:val="24"/>
        </w:rPr>
        <w:t xml:space="preserve">UKF môže požadovať od uchádzačov o štúdium poplatok za materiálne zabezpečenie prijímacieho konania. Poplatok je odvodený od skutočných nákladov UKF spojených  s týmito úkonmi. Jeho výška nesmie presiahnuť 25 % základu podľa článku 1 ods. 2. </w:t>
      </w:r>
    </w:p>
    <w:p w14:paraId="4BBB6D7C" w14:textId="374FEEFF" w:rsidR="00244405" w:rsidRPr="009537E7" w:rsidRDefault="003F1499">
      <w:pPr>
        <w:numPr>
          <w:ilvl w:val="0"/>
          <w:numId w:val="4"/>
        </w:numPr>
        <w:ind w:right="0" w:hanging="427"/>
        <w:rPr>
          <w:szCs w:val="24"/>
        </w:rPr>
      </w:pPr>
      <w:r w:rsidRPr="009537E7">
        <w:rPr>
          <w:szCs w:val="24"/>
        </w:rPr>
        <w:t xml:space="preserve">UKF môže požadovať poplatok za úkony spojené so </w:t>
      </w:r>
      <w:r w:rsidR="009D6508" w:rsidRPr="009537E7">
        <w:rPr>
          <w:szCs w:val="24"/>
        </w:rPr>
        <w:t xml:space="preserve">zabezpečením rigoróznej skúšky </w:t>
      </w:r>
      <w:r w:rsidRPr="009537E7">
        <w:rPr>
          <w:szCs w:val="24"/>
        </w:rPr>
        <w:t>vrátane obhajoby rigoróznej práce. Výšku poplatku možno určiť do 150 % základu podľa článku 1 ods. 2. Poplatky za úkony spojené so zabezpečením rigorózneho konania zamestnancov UKF, ktorí sú s UKF v pracovnom pomere na usta</w:t>
      </w:r>
      <w:r w:rsidR="009D6508" w:rsidRPr="009537E7">
        <w:rPr>
          <w:szCs w:val="24"/>
        </w:rPr>
        <w:t xml:space="preserve">novený týždenný pracovný čas a </w:t>
      </w:r>
      <w:r w:rsidRPr="009537E7">
        <w:rPr>
          <w:szCs w:val="24"/>
        </w:rPr>
        <w:t>doktorandov UKF v dennej forme štúdia</w:t>
      </w:r>
      <w:r w:rsidR="009D6508" w:rsidRPr="009537E7">
        <w:rPr>
          <w:szCs w:val="24"/>
        </w:rPr>
        <w:t xml:space="preserve">, ak rigorózne konanie súvisí s ich </w:t>
      </w:r>
      <w:r w:rsidRPr="009537E7">
        <w:rPr>
          <w:szCs w:val="24"/>
        </w:rPr>
        <w:t xml:space="preserve">kariérnym rastom, dekan príslušnej fakulty neurčuje. </w:t>
      </w:r>
    </w:p>
    <w:p w14:paraId="70641A77" w14:textId="77777777" w:rsidR="00244405" w:rsidRPr="009537E7" w:rsidRDefault="003F1499">
      <w:pPr>
        <w:numPr>
          <w:ilvl w:val="0"/>
          <w:numId w:val="5"/>
        </w:numPr>
        <w:ind w:right="0" w:hanging="427"/>
        <w:rPr>
          <w:szCs w:val="24"/>
        </w:rPr>
      </w:pPr>
      <w:r w:rsidRPr="009537E7">
        <w:rPr>
          <w:szCs w:val="24"/>
        </w:rPr>
        <w:t xml:space="preserve">UKF môže požadovať poplatok za úkony spojené s vydaním diplomu o priznaní akademického titulu absolventom magisterského štúdia, ktorí vykonali rigoróznu skúšku. Poplatok nesmie presiahnuť 30 % základu podľa článku 1 ods. 2.  </w:t>
      </w:r>
    </w:p>
    <w:p w14:paraId="4B584110" w14:textId="77777777" w:rsidR="00244405" w:rsidRPr="009537E7" w:rsidRDefault="003F1499">
      <w:pPr>
        <w:numPr>
          <w:ilvl w:val="0"/>
          <w:numId w:val="5"/>
        </w:numPr>
        <w:ind w:right="0" w:hanging="427"/>
        <w:rPr>
          <w:szCs w:val="24"/>
        </w:rPr>
      </w:pPr>
      <w:r w:rsidRPr="009537E7">
        <w:rPr>
          <w:szCs w:val="24"/>
        </w:rPr>
        <w:t xml:space="preserve">UKF môže ďalej požadovať poplatky za: </w:t>
      </w:r>
    </w:p>
    <w:p w14:paraId="13C4EA24" w14:textId="77777777" w:rsidR="00244405" w:rsidRPr="009537E7" w:rsidRDefault="003F1499">
      <w:pPr>
        <w:numPr>
          <w:ilvl w:val="1"/>
          <w:numId w:val="5"/>
        </w:numPr>
        <w:ind w:right="0" w:hanging="425"/>
        <w:rPr>
          <w:szCs w:val="24"/>
        </w:rPr>
      </w:pPr>
      <w:r w:rsidRPr="009537E7">
        <w:rPr>
          <w:szCs w:val="24"/>
        </w:rPr>
        <w:t xml:space="preserve">vydanie dokladov o štúdiu a ich kópií (§ 67 zákona),  </w:t>
      </w:r>
    </w:p>
    <w:p w14:paraId="04572D11" w14:textId="77777777" w:rsidR="00244405" w:rsidRPr="009537E7" w:rsidRDefault="003F1499">
      <w:pPr>
        <w:numPr>
          <w:ilvl w:val="1"/>
          <w:numId w:val="5"/>
        </w:numPr>
        <w:ind w:right="0" w:hanging="425"/>
        <w:rPr>
          <w:szCs w:val="24"/>
        </w:rPr>
      </w:pPr>
      <w:r w:rsidRPr="009537E7">
        <w:rPr>
          <w:szCs w:val="24"/>
        </w:rPr>
        <w:t xml:space="preserve">za vydanie dokladov o absolvovaní štúdia (§ 68 zákona), ak sa požadujú v cudzom jazyku, </w:t>
      </w:r>
    </w:p>
    <w:p w14:paraId="1F688B51" w14:textId="77777777" w:rsidR="00244405" w:rsidRPr="009537E7" w:rsidRDefault="003F1499">
      <w:pPr>
        <w:numPr>
          <w:ilvl w:val="1"/>
          <w:numId w:val="5"/>
        </w:numPr>
        <w:ind w:right="0" w:hanging="425"/>
        <w:rPr>
          <w:szCs w:val="24"/>
        </w:rPr>
      </w:pPr>
      <w:r w:rsidRPr="009537E7">
        <w:rPr>
          <w:szCs w:val="24"/>
        </w:rPr>
        <w:t xml:space="preserve">za vydanie kópií dokladov o absolvovaní štúdia. </w:t>
      </w:r>
    </w:p>
    <w:p w14:paraId="08B5675D" w14:textId="77777777" w:rsidR="00244405" w:rsidRPr="009537E7" w:rsidRDefault="003F1499">
      <w:pPr>
        <w:numPr>
          <w:ilvl w:val="0"/>
          <w:numId w:val="5"/>
        </w:numPr>
        <w:ind w:right="0" w:hanging="427"/>
        <w:rPr>
          <w:szCs w:val="24"/>
        </w:rPr>
      </w:pPr>
      <w:r w:rsidRPr="009537E7">
        <w:rPr>
          <w:szCs w:val="24"/>
        </w:rPr>
        <w:t xml:space="preserve">Výška poplatkov na UKF sa odvodzuje od skutočných nákladov a je uvedená v prílohe č. 4 tohto vnútorného predpisu. </w:t>
      </w:r>
    </w:p>
    <w:p w14:paraId="324B1275" w14:textId="6633F136" w:rsidR="00244405" w:rsidRPr="009537E7" w:rsidRDefault="003F1499">
      <w:pPr>
        <w:numPr>
          <w:ilvl w:val="0"/>
          <w:numId w:val="5"/>
        </w:numPr>
        <w:spacing w:after="0"/>
        <w:ind w:right="0" w:hanging="427"/>
        <w:rPr>
          <w:szCs w:val="24"/>
        </w:rPr>
      </w:pPr>
      <w:r w:rsidRPr="009537E7">
        <w:rPr>
          <w:szCs w:val="24"/>
        </w:rPr>
        <w:t>Poplatky spojené so štúdiom sú výnosom UKF. Na hospodárenie s finančnými prostriedkami získanými z poplatkov spojených so štúdiom sa vzťah</w:t>
      </w:r>
      <w:r w:rsidR="009D6508" w:rsidRPr="009537E7">
        <w:rPr>
          <w:szCs w:val="24"/>
        </w:rPr>
        <w:t xml:space="preserve">ujú ustanovenia článku 3 okrem </w:t>
      </w:r>
      <w:r w:rsidRPr="009537E7">
        <w:rPr>
          <w:szCs w:val="24"/>
        </w:rPr>
        <w:t xml:space="preserve">ods. 3. </w:t>
      </w:r>
    </w:p>
    <w:p w14:paraId="050FEAC6" w14:textId="77777777" w:rsidR="00244405" w:rsidRPr="009537E7" w:rsidRDefault="003F1499">
      <w:pPr>
        <w:spacing w:after="23" w:line="259" w:lineRule="auto"/>
        <w:ind w:left="425" w:right="0" w:firstLine="0"/>
        <w:jc w:val="left"/>
        <w:rPr>
          <w:szCs w:val="24"/>
        </w:rPr>
      </w:pPr>
      <w:r w:rsidRPr="009537E7">
        <w:rPr>
          <w:szCs w:val="24"/>
        </w:rPr>
        <w:t xml:space="preserve"> </w:t>
      </w:r>
    </w:p>
    <w:p w14:paraId="3836CE1E" w14:textId="77777777" w:rsidR="009D6508" w:rsidRPr="009537E7" w:rsidRDefault="003F1499" w:rsidP="008948F6">
      <w:pPr>
        <w:pStyle w:val="Nadpis1"/>
        <w:spacing w:after="0" w:line="240" w:lineRule="auto"/>
        <w:ind w:left="11" w:right="6" w:hanging="11"/>
        <w:rPr>
          <w:szCs w:val="24"/>
        </w:rPr>
      </w:pPr>
      <w:r w:rsidRPr="009537E7">
        <w:rPr>
          <w:szCs w:val="24"/>
        </w:rPr>
        <w:t xml:space="preserve">Článok 5 </w:t>
      </w:r>
    </w:p>
    <w:p w14:paraId="4EAE605B" w14:textId="2E51161A" w:rsidR="00244405" w:rsidRPr="009537E7" w:rsidRDefault="003F1499" w:rsidP="008948F6">
      <w:pPr>
        <w:pStyle w:val="Nadpis1"/>
        <w:spacing w:after="0" w:line="240" w:lineRule="auto"/>
        <w:ind w:left="11" w:right="6" w:hanging="11"/>
        <w:rPr>
          <w:szCs w:val="24"/>
        </w:rPr>
      </w:pPr>
      <w:r w:rsidRPr="009537E7">
        <w:rPr>
          <w:szCs w:val="24"/>
        </w:rPr>
        <w:t xml:space="preserve">Ďalšie poplatky </w:t>
      </w:r>
    </w:p>
    <w:p w14:paraId="77C9A348" w14:textId="77777777" w:rsidR="008948F6" w:rsidRPr="009537E7" w:rsidRDefault="008948F6" w:rsidP="008948F6">
      <w:pPr>
        <w:rPr>
          <w:szCs w:val="24"/>
        </w:rPr>
      </w:pPr>
    </w:p>
    <w:p w14:paraId="50BF75DA" w14:textId="555DEEDB" w:rsidR="00814290" w:rsidRPr="009537E7" w:rsidRDefault="00814290" w:rsidP="00A84C45">
      <w:pPr>
        <w:pStyle w:val="Obyajntext"/>
        <w:numPr>
          <w:ilvl w:val="0"/>
          <w:numId w:val="9"/>
        </w:numPr>
        <w:jc w:val="both"/>
        <w:rPr>
          <w:rFonts w:ascii="Times New Roman" w:hAnsi="Times New Roman" w:cs="Times New Roman"/>
          <w:bCs/>
          <w:sz w:val="24"/>
          <w:szCs w:val="24"/>
        </w:rPr>
      </w:pPr>
      <w:r w:rsidRPr="009537E7">
        <w:rPr>
          <w:rFonts w:ascii="Times New Roman" w:hAnsi="Times New Roman" w:cs="Times New Roman"/>
          <w:bCs/>
          <w:sz w:val="24"/>
          <w:szCs w:val="24"/>
        </w:rPr>
        <w:lastRenderedPageBreak/>
        <w:t>UKF môže</w:t>
      </w:r>
      <w:r w:rsidR="00427791" w:rsidRPr="009537E7">
        <w:rPr>
          <w:rFonts w:ascii="Times New Roman" w:hAnsi="Times New Roman" w:cs="Times New Roman"/>
          <w:bCs/>
          <w:sz w:val="24"/>
          <w:szCs w:val="24"/>
        </w:rPr>
        <w:t>,</w:t>
      </w:r>
      <w:r w:rsidRPr="009537E7">
        <w:rPr>
          <w:rFonts w:ascii="Times New Roman" w:hAnsi="Times New Roman" w:cs="Times New Roman"/>
          <w:bCs/>
          <w:sz w:val="24"/>
          <w:szCs w:val="24"/>
        </w:rPr>
        <w:t xml:space="preserve"> </w:t>
      </w:r>
      <w:r w:rsidR="00427791" w:rsidRPr="009537E7">
        <w:rPr>
          <w:rFonts w:ascii="Times New Roman" w:hAnsi="Times New Roman" w:cs="Times New Roman"/>
          <w:sz w:val="24"/>
          <w:szCs w:val="24"/>
        </w:rPr>
        <w:t xml:space="preserve">podľa §76 odsek 9 Zákona o VŠ, </w:t>
      </w:r>
      <w:r w:rsidRPr="009537E7">
        <w:rPr>
          <w:rFonts w:ascii="Times New Roman" w:hAnsi="Times New Roman" w:cs="Times New Roman"/>
          <w:bCs/>
          <w:sz w:val="24"/>
          <w:szCs w:val="24"/>
        </w:rPr>
        <w:t>požadovať poplatky spojené s organizačným a materiálnym zabezpečením habilitačného konania a vymenúvacieho konania na profesora.</w:t>
      </w:r>
      <w:r w:rsidR="00427791" w:rsidRPr="009537E7">
        <w:rPr>
          <w:rFonts w:ascii="Times New Roman" w:hAnsi="Times New Roman" w:cs="Times New Roman"/>
          <w:bCs/>
          <w:sz w:val="24"/>
          <w:szCs w:val="24"/>
        </w:rPr>
        <w:t xml:space="preserve"> </w:t>
      </w:r>
      <w:r w:rsidR="00427791" w:rsidRPr="009537E7">
        <w:rPr>
          <w:rFonts w:ascii="Times New Roman" w:hAnsi="Times New Roman" w:cs="Times New Roman"/>
          <w:sz w:val="24"/>
          <w:szCs w:val="24"/>
        </w:rPr>
        <w:t xml:space="preserve">To neplatí pre uchádzača, ktorý je na vysokej škole v pracovnom pomere na ustanovený týždenný pracovný čas. </w:t>
      </w:r>
    </w:p>
    <w:p w14:paraId="5C1916D1" w14:textId="77777777" w:rsidR="00814290" w:rsidRPr="009537E7" w:rsidRDefault="00814290" w:rsidP="00300BFE">
      <w:pPr>
        <w:numPr>
          <w:ilvl w:val="0"/>
          <w:numId w:val="9"/>
        </w:numPr>
        <w:autoSpaceDE w:val="0"/>
        <w:autoSpaceDN w:val="0"/>
        <w:adjustRightInd w:val="0"/>
        <w:spacing w:before="120" w:after="0" w:line="240" w:lineRule="auto"/>
        <w:ind w:right="0"/>
        <w:rPr>
          <w:b/>
          <w:bCs/>
          <w:szCs w:val="24"/>
        </w:rPr>
      </w:pPr>
      <w:r w:rsidRPr="009537E7">
        <w:rPr>
          <w:szCs w:val="24"/>
        </w:rPr>
        <w:t>Výška poplatkov uvedených v ods. 1 je odvodená od skutočných nákladov a je uvedená v prílohe č.  4 tohto vnútorného predpisu.</w:t>
      </w:r>
    </w:p>
    <w:p w14:paraId="498D3BF9" w14:textId="77777777" w:rsidR="00814290" w:rsidRPr="009537E7" w:rsidRDefault="00814290" w:rsidP="00300BFE">
      <w:pPr>
        <w:numPr>
          <w:ilvl w:val="0"/>
          <w:numId w:val="9"/>
        </w:numPr>
        <w:autoSpaceDE w:val="0"/>
        <w:autoSpaceDN w:val="0"/>
        <w:adjustRightInd w:val="0"/>
        <w:spacing w:before="120" w:after="120" w:line="240" w:lineRule="auto"/>
        <w:ind w:left="368" w:right="0" w:hanging="357"/>
        <w:rPr>
          <w:b/>
          <w:bCs/>
          <w:szCs w:val="24"/>
        </w:rPr>
      </w:pPr>
      <w:r w:rsidRPr="009537E7">
        <w:rPr>
          <w:szCs w:val="24"/>
        </w:rPr>
        <w:t xml:space="preserve">Ďalšie poplatky sú výnosom UKF. Sú určené na </w:t>
      </w:r>
      <w:r w:rsidRPr="009537E7">
        <w:rPr>
          <w:bCs/>
          <w:szCs w:val="24"/>
        </w:rPr>
        <w:t>krytie nákladov spojených s organizovaním a zabezpečením aktivít podľa článku 5 ods. 1, pričom 75 % príjmov sa použije na pokrytie nákladov fa</w:t>
      </w:r>
      <w:r w:rsidRPr="009537E7">
        <w:rPr>
          <w:szCs w:val="24"/>
        </w:rPr>
        <w:t>k</w:t>
      </w:r>
      <w:r w:rsidRPr="009537E7">
        <w:rPr>
          <w:bCs/>
          <w:szCs w:val="24"/>
        </w:rPr>
        <w:t>ú</w:t>
      </w:r>
      <w:r w:rsidRPr="009537E7">
        <w:rPr>
          <w:szCs w:val="24"/>
        </w:rPr>
        <w:t>lt a 25 % príjmov sa použije na pokrytie nákladov UKF.</w:t>
      </w:r>
    </w:p>
    <w:p w14:paraId="6F4A3B6B" w14:textId="77777777" w:rsidR="008000D9" w:rsidRPr="009537E7" w:rsidRDefault="008000D9" w:rsidP="008948F6">
      <w:pPr>
        <w:pStyle w:val="Nadpis1"/>
        <w:spacing w:after="0" w:line="240" w:lineRule="auto"/>
        <w:ind w:left="11" w:right="6" w:hanging="11"/>
        <w:rPr>
          <w:szCs w:val="24"/>
        </w:rPr>
      </w:pPr>
    </w:p>
    <w:p w14:paraId="6B6CD998" w14:textId="601DB8DF" w:rsidR="00244405" w:rsidRPr="009537E7" w:rsidRDefault="003F1499" w:rsidP="008948F6">
      <w:pPr>
        <w:pStyle w:val="Nadpis1"/>
        <w:spacing w:after="0" w:line="240" w:lineRule="auto"/>
        <w:ind w:left="11" w:right="6" w:hanging="11"/>
        <w:rPr>
          <w:szCs w:val="24"/>
        </w:rPr>
      </w:pPr>
      <w:r w:rsidRPr="009537E7">
        <w:rPr>
          <w:szCs w:val="24"/>
        </w:rPr>
        <w:t xml:space="preserve">Článok 6 </w:t>
      </w:r>
    </w:p>
    <w:p w14:paraId="49E4893D" w14:textId="02372FB0" w:rsidR="00244405" w:rsidRPr="009537E7" w:rsidRDefault="003F1499" w:rsidP="008948F6">
      <w:pPr>
        <w:pStyle w:val="Nadpis1"/>
        <w:spacing w:after="0" w:line="240" w:lineRule="auto"/>
        <w:ind w:left="11" w:right="6" w:hanging="11"/>
        <w:rPr>
          <w:szCs w:val="24"/>
        </w:rPr>
      </w:pPr>
      <w:r w:rsidRPr="009537E7">
        <w:rPr>
          <w:szCs w:val="24"/>
        </w:rPr>
        <w:t xml:space="preserve">Platnosť </w:t>
      </w:r>
    </w:p>
    <w:p w14:paraId="1A2D1688" w14:textId="77777777" w:rsidR="008948F6" w:rsidRPr="009537E7" w:rsidRDefault="008948F6" w:rsidP="008948F6">
      <w:pPr>
        <w:rPr>
          <w:szCs w:val="24"/>
        </w:rPr>
      </w:pPr>
    </w:p>
    <w:p w14:paraId="5F71CE16" w14:textId="5362AE4B" w:rsidR="00244405" w:rsidRPr="00EC26E6" w:rsidRDefault="003F1499">
      <w:pPr>
        <w:numPr>
          <w:ilvl w:val="0"/>
          <w:numId w:val="7"/>
        </w:numPr>
        <w:ind w:right="0" w:hanging="427"/>
        <w:rPr>
          <w:szCs w:val="24"/>
        </w:rPr>
      </w:pPr>
      <w:r w:rsidRPr="00EC26E6">
        <w:rPr>
          <w:szCs w:val="24"/>
        </w:rPr>
        <w:t>Tento vnútorný predpis nadobúda platnosť dňom nasledujúcim po dni schválenia v AS UKF. Vnútorný predpis schválil</w:t>
      </w:r>
      <w:r w:rsidR="00B8702A" w:rsidRPr="00EC26E6">
        <w:rPr>
          <w:szCs w:val="24"/>
        </w:rPr>
        <w:t xml:space="preserve"> AS UKF dňa </w:t>
      </w:r>
      <w:r w:rsidR="00EC26E6">
        <w:rPr>
          <w:szCs w:val="24"/>
        </w:rPr>
        <w:t>25. januára 2024</w:t>
      </w:r>
      <w:r w:rsidR="006554BF" w:rsidRPr="00EC26E6">
        <w:rPr>
          <w:szCs w:val="24"/>
        </w:rPr>
        <w:t>.</w:t>
      </w:r>
    </w:p>
    <w:p w14:paraId="2BFC1588" w14:textId="12085911" w:rsidR="00244405" w:rsidRPr="009537E7" w:rsidRDefault="003F1499">
      <w:pPr>
        <w:numPr>
          <w:ilvl w:val="0"/>
          <w:numId w:val="7"/>
        </w:numPr>
        <w:spacing w:after="87"/>
        <w:ind w:right="0" w:hanging="427"/>
        <w:rPr>
          <w:szCs w:val="24"/>
        </w:rPr>
      </w:pPr>
      <w:r w:rsidRPr="009537E7">
        <w:rPr>
          <w:szCs w:val="24"/>
        </w:rPr>
        <w:t>Vnútorný predpis sa vzťahuje na študentov, ktorí sa zapíšu na</w:t>
      </w:r>
      <w:r w:rsidR="00B8702A" w:rsidRPr="009537E7">
        <w:rPr>
          <w:szCs w:val="24"/>
        </w:rPr>
        <w:t xml:space="preserve"> štúdium v akademickom roku 202</w:t>
      </w:r>
      <w:r w:rsidR="0030124E">
        <w:rPr>
          <w:szCs w:val="24"/>
        </w:rPr>
        <w:t>4</w:t>
      </w:r>
      <w:r w:rsidR="00B8702A" w:rsidRPr="009537E7">
        <w:rPr>
          <w:szCs w:val="24"/>
        </w:rPr>
        <w:t>/202</w:t>
      </w:r>
      <w:r w:rsidR="0030124E">
        <w:rPr>
          <w:szCs w:val="24"/>
        </w:rPr>
        <w:t>5</w:t>
      </w:r>
      <w:r w:rsidRPr="009537E7">
        <w:rPr>
          <w:szCs w:val="24"/>
        </w:rPr>
        <w:t xml:space="preserve"> do niektorého z rokov štúdia príslušného študijného programu realizovaného na UKF v Nitre. </w:t>
      </w:r>
    </w:p>
    <w:p w14:paraId="5A312B79" w14:textId="70F908FB" w:rsidR="009278C4" w:rsidRPr="009537E7" w:rsidRDefault="009278C4" w:rsidP="009278C4">
      <w:pPr>
        <w:spacing w:after="87"/>
        <w:ind w:right="0"/>
        <w:rPr>
          <w:szCs w:val="24"/>
        </w:rPr>
      </w:pPr>
    </w:p>
    <w:p w14:paraId="1CDA786D" w14:textId="2642AF4C" w:rsidR="009278C4" w:rsidRPr="009537E7" w:rsidRDefault="009278C4" w:rsidP="009278C4">
      <w:pPr>
        <w:spacing w:after="87"/>
        <w:ind w:right="0"/>
        <w:rPr>
          <w:szCs w:val="24"/>
        </w:rPr>
      </w:pPr>
    </w:p>
    <w:p w14:paraId="674BCC8D" w14:textId="0A89B689" w:rsidR="009278C4" w:rsidRPr="009537E7" w:rsidRDefault="009278C4" w:rsidP="009278C4">
      <w:pPr>
        <w:spacing w:after="87"/>
        <w:ind w:right="0"/>
        <w:rPr>
          <w:szCs w:val="24"/>
        </w:rPr>
      </w:pPr>
    </w:p>
    <w:p w14:paraId="602C5CEA" w14:textId="77777777" w:rsidR="009278C4" w:rsidRPr="009537E7" w:rsidRDefault="009278C4" w:rsidP="009278C4">
      <w:pPr>
        <w:spacing w:after="87"/>
        <w:ind w:right="0"/>
        <w:rPr>
          <w:szCs w:val="24"/>
        </w:rPr>
      </w:pPr>
    </w:p>
    <w:p w14:paraId="00D2DFB2" w14:textId="77777777" w:rsidR="00244405" w:rsidRPr="009537E7" w:rsidRDefault="003F1499">
      <w:pPr>
        <w:spacing w:after="0" w:line="259" w:lineRule="auto"/>
        <w:ind w:left="0" w:right="0" w:firstLine="0"/>
        <w:jc w:val="left"/>
        <w:rPr>
          <w:szCs w:val="24"/>
        </w:rPr>
      </w:pPr>
      <w:r w:rsidRPr="009537E7">
        <w:rPr>
          <w:szCs w:val="24"/>
        </w:rPr>
        <w:t xml:space="preserve"> </w:t>
      </w:r>
    </w:p>
    <w:p w14:paraId="34DC689C" w14:textId="77777777" w:rsidR="00244405" w:rsidRPr="009537E7" w:rsidRDefault="003F1499" w:rsidP="00AB5C84">
      <w:pPr>
        <w:spacing w:after="0" w:line="240" w:lineRule="auto"/>
        <w:ind w:left="-17" w:right="822" w:firstLine="0"/>
        <w:rPr>
          <w:szCs w:val="24"/>
        </w:rPr>
      </w:pPr>
      <w:r w:rsidRPr="009537E7">
        <w:rPr>
          <w:szCs w:val="24"/>
        </w:rPr>
        <w:t xml:space="preserve">  doc. PaedDr. Gabriela Pavlovičová, PhD.                          prof. RNDr. Libor Vozár, CSc. </w:t>
      </w:r>
    </w:p>
    <w:p w14:paraId="06A60450" w14:textId="77777777" w:rsidR="00244405" w:rsidRPr="009537E7" w:rsidRDefault="003F1499" w:rsidP="00AB5C84">
      <w:pPr>
        <w:tabs>
          <w:tab w:val="center" w:pos="1954"/>
          <w:tab w:val="center" w:pos="3541"/>
          <w:tab w:val="center" w:pos="4249"/>
          <w:tab w:val="center" w:pos="4957"/>
          <w:tab w:val="center" w:pos="6797"/>
        </w:tabs>
        <w:spacing w:after="0" w:line="240" w:lineRule="auto"/>
        <w:ind w:left="-17" w:right="0" w:firstLine="0"/>
        <w:jc w:val="left"/>
        <w:rPr>
          <w:szCs w:val="24"/>
        </w:rPr>
      </w:pPr>
      <w:r w:rsidRPr="009537E7">
        <w:rPr>
          <w:szCs w:val="24"/>
        </w:rPr>
        <w:t xml:space="preserve"> </w:t>
      </w:r>
      <w:r w:rsidRPr="009537E7">
        <w:rPr>
          <w:szCs w:val="24"/>
        </w:rPr>
        <w:tab/>
        <w:t xml:space="preserve">predseda AS UKF v Nitre </w:t>
      </w:r>
      <w:r w:rsidRPr="009537E7">
        <w:rPr>
          <w:szCs w:val="24"/>
        </w:rPr>
        <w:tab/>
        <w:t xml:space="preserve"> </w:t>
      </w:r>
      <w:r w:rsidRPr="009537E7">
        <w:rPr>
          <w:szCs w:val="24"/>
        </w:rPr>
        <w:tab/>
        <w:t xml:space="preserve"> </w:t>
      </w:r>
      <w:r w:rsidRPr="009537E7">
        <w:rPr>
          <w:szCs w:val="24"/>
        </w:rPr>
        <w:tab/>
        <w:t xml:space="preserve"> </w:t>
      </w:r>
      <w:r w:rsidRPr="009537E7">
        <w:rPr>
          <w:szCs w:val="24"/>
        </w:rPr>
        <w:tab/>
        <w:t xml:space="preserve">       rektor UKF v Nitre </w:t>
      </w:r>
    </w:p>
    <w:p w14:paraId="2A0035A9" w14:textId="77777777" w:rsidR="00244405" w:rsidRPr="009537E7" w:rsidRDefault="003F1499">
      <w:pPr>
        <w:spacing w:after="36" w:line="259" w:lineRule="auto"/>
        <w:ind w:left="0" w:right="0" w:firstLine="0"/>
        <w:jc w:val="left"/>
        <w:rPr>
          <w:szCs w:val="24"/>
        </w:rPr>
      </w:pPr>
      <w:r w:rsidRPr="009537E7">
        <w:rPr>
          <w:szCs w:val="24"/>
        </w:rPr>
        <w:t xml:space="preserve">                 </w:t>
      </w:r>
      <w:r w:rsidRPr="009537E7">
        <w:rPr>
          <w:szCs w:val="24"/>
        </w:rPr>
        <w:tab/>
        <w:t xml:space="preserve"> </w:t>
      </w:r>
      <w:r w:rsidRPr="009537E7">
        <w:rPr>
          <w:szCs w:val="24"/>
        </w:rPr>
        <w:tab/>
        <w:t xml:space="preserve">      </w:t>
      </w:r>
      <w:r w:rsidRPr="009537E7">
        <w:rPr>
          <w:szCs w:val="24"/>
        </w:rPr>
        <w:tab/>
        <w:t xml:space="preserve"> </w:t>
      </w:r>
      <w:r w:rsidRPr="009537E7">
        <w:rPr>
          <w:szCs w:val="24"/>
        </w:rPr>
        <w:tab/>
        <w:t xml:space="preserve"> </w:t>
      </w:r>
    </w:p>
    <w:p w14:paraId="7625355C" w14:textId="77777777" w:rsidR="009D6508" w:rsidRPr="00701B8D" w:rsidRDefault="009D6508">
      <w:pPr>
        <w:pStyle w:val="Nadpis1"/>
        <w:spacing w:after="0"/>
        <w:ind w:right="12"/>
        <w:rPr>
          <w:color w:val="auto"/>
          <w:szCs w:val="24"/>
        </w:rPr>
      </w:pPr>
    </w:p>
    <w:p w14:paraId="65176640" w14:textId="5E838229" w:rsidR="00244405" w:rsidRPr="00701B8D" w:rsidRDefault="003F1499">
      <w:pPr>
        <w:pStyle w:val="Nadpis1"/>
        <w:spacing w:after="0"/>
        <w:ind w:right="12"/>
        <w:rPr>
          <w:color w:val="auto"/>
          <w:szCs w:val="24"/>
        </w:rPr>
      </w:pPr>
      <w:r w:rsidRPr="00701B8D">
        <w:rPr>
          <w:color w:val="auto"/>
          <w:szCs w:val="24"/>
        </w:rPr>
        <w:t xml:space="preserve">Zoznam príloh </w:t>
      </w:r>
    </w:p>
    <w:p w14:paraId="4DBAA33E" w14:textId="77777777" w:rsidR="00244405" w:rsidRPr="00701B8D" w:rsidRDefault="003F1499">
      <w:pPr>
        <w:spacing w:after="16" w:line="259" w:lineRule="auto"/>
        <w:ind w:left="0" w:right="0" w:firstLine="0"/>
        <w:jc w:val="left"/>
        <w:rPr>
          <w:color w:val="auto"/>
          <w:szCs w:val="24"/>
        </w:rPr>
      </w:pPr>
      <w:r w:rsidRPr="00701B8D">
        <w:rPr>
          <w:color w:val="auto"/>
          <w:szCs w:val="24"/>
        </w:rPr>
        <w:t xml:space="preserve"> </w:t>
      </w:r>
    </w:p>
    <w:p w14:paraId="0C155898" w14:textId="420E83A0" w:rsidR="00244405" w:rsidRPr="00701B8D" w:rsidRDefault="009278C4">
      <w:pPr>
        <w:tabs>
          <w:tab w:val="center" w:pos="4089"/>
        </w:tabs>
        <w:spacing w:after="15"/>
        <w:ind w:left="-15" w:right="0" w:firstLine="0"/>
        <w:jc w:val="left"/>
        <w:rPr>
          <w:color w:val="auto"/>
          <w:szCs w:val="24"/>
        </w:rPr>
      </w:pPr>
      <w:bookmarkStart w:id="0" w:name="_GoBack"/>
      <w:r w:rsidRPr="00701B8D">
        <w:rPr>
          <w:color w:val="auto"/>
          <w:szCs w:val="24"/>
        </w:rPr>
        <w:t xml:space="preserve">Príloha č. 1 </w:t>
      </w:r>
      <w:r w:rsidR="00600AC8">
        <w:rPr>
          <w:color w:val="auto"/>
          <w:szCs w:val="24"/>
        </w:rPr>
        <w:t>–</w:t>
      </w:r>
      <w:r w:rsidR="00AB5C84" w:rsidRPr="00701B8D">
        <w:rPr>
          <w:color w:val="auto"/>
          <w:szCs w:val="24"/>
        </w:rPr>
        <w:t xml:space="preserve"> </w:t>
      </w:r>
      <w:r w:rsidR="003F1499" w:rsidRPr="00701B8D">
        <w:rPr>
          <w:color w:val="auto"/>
          <w:szCs w:val="24"/>
        </w:rPr>
        <w:t xml:space="preserve">Školné na UKF v Nitre pre akademický rok </w:t>
      </w:r>
      <w:r w:rsidR="00B8702A" w:rsidRPr="00701B8D">
        <w:rPr>
          <w:color w:val="auto"/>
          <w:szCs w:val="24"/>
        </w:rPr>
        <w:t>202</w:t>
      </w:r>
      <w:r w:rsidR="0030124E">
        <w:rPr>
          <w:color w:val="auto"/>
          <w:szCs w:val="24"/>
        </w:rPr>
        <w:t>4</w:t>
      </w:r>
      <w:r w:rsidR="007C4B0A" w:rsidRPr="00701B8D">
        <w:rPr>
          <w:color w:val="auto"/>
          <w:szCs w:val="24"/>
        </w:rPr>
        <w:t>/</w:t>
      </w:r>
      <w:r w:rsidR="00701B8D" w:rsidRPr="00701B8D">
        <w:rPr>
          <w:color w:val="auto"/>
          <w:szCs w:val="24"/>
        </w:rPr>
        <w:t>20</w:t>
      </w:r>
      <w:r w:rsidR="00B8702A" w:rsidRPr="00701B8D">
        <w:rPr>
          <w:color w:val="auto"/>
          <w:szCs w:val="24"/>
        </w:rPr>
        <w:t>2</w:t>
      </w:r>
      <w:r w:rsidR="0030124E">
        <w:rPr>
          <w:color w:val="auto"/>
          <w:szCs w:val="24"/>
        </w:rPr>
        <w:t>5</w:t>
      </w:r>
      <w:r w:rsidR="003F1499" w:rsidRPr="00701B8D">
        <w:rPr>
          <w:color w:val="auto"/>
          <w:szCs w:val="24"/>
        </w:rPr>
        <w:t xml:space="preserve">. </w:t>
      </w:r>
    </w:p>
    <w:p w14:paraId="744DD0F6" w14:textId="57F8C69C" w:rsidR="007C4B0A" w:rsidRPr="00701B8D" w:rsidRDefault="009278C4">
      <w:pPr>
        <w:spacing w:after="0"/>
        <w:ind w:left="-15" w:right="0" w:firstLine="0"/>
        <w:rPr>
          <w:color w:val="auto"/>
          <w:szCs w:val="24"/>
        </w:rPr>
      </w:pPr>
      <w:r w:rsidRPr="00701B8D">
        <w:rPr>
          <w:color w:val="auto"/>
          <w:szCs w:val="24"/>
        </w:rPr>
        <w:t xml:space="preserve">Príloha č. 2 </w:t>
      </w:r>
      <w:r w:rsidR="00600AC8">
        <w:rPr>
          <w:color w:val="auto"/>
          <w:szCs w:val="24"/>
        </w:rPr>
        <w:t>–</w:t>
      </w:r>
      <w:r w:rsidRPr="00701B8D">
        <w:rPr>
          <w:color w:val="auto"/>
          <w:szCs w:val="24"/>
        </w:rPr>
        <w:t xml:space="preserve"> </w:t>
      </w:r>
      <w:r w:rsidR="003F1499" w:rsidRPr="00701B8D">
        <w:rPr>
          <w:color w:val="auto"/>
          <w:szCs w:val="24"/>
        </w:rPr>
        <w:t>Školné za externé formy štúdia na UKF v Nitre pre akademick</w:t>
      </w:r>
      <w:r w:rsidRPr="00701B8D">
        <w:rPr>
          <w:color w:val="auto"/>
          <w:szCs w:val="24"/>
        </w:rPr>
        <w:t xml:space="preserve">ý rok </w:t>
      </w:r>
      <w:r w:rsidR="00B8702A" w:rsidRPr="00701B8D">
        <w:rPr>
          <w:color w:val="auto"/>
          <w:szCs w:val="24"/>
        </w:rPr>
        <w:t>202</w:t>
      </w:r>
      <w:r w:rsidR="0030124E">
        <w:rPr>
          <w:color w:val="auto"/>
          <w:szCs w:val="24"/>
        </w:rPr>
        <w:t>4</w:t>
      </w:r>
      <w:r w:rsidR="007C4B0A" w:rsidRPr="00701B8D">
        <w:rPr>
          <w:color w:val="auto"/>
          <w:szCs w:val="24"/>
        </w:rPr>
        <w:t>/</w:t>
      </w:r>
      <w:r w:rsidR="00701B8D" w:rsidRPr="00701B8D">
        <w:rPr>
          <w:color w:val="auto"/>
          <w:szCs w:val="24"/>
        </w:rPr>
        <w:t>20</w:t>
      </w:r>
      <w:r w:rsidR="00B8702A" w:rsidRPr="00701B8D">
        <w:rPr>
          <w:color w:val="auto"/>
          <w:szCs w:val="24"/>
        </w:rPr>
        <w:t>2</w:t>
      </w:r>
      <w:r w:rsidR="0030124E">
        <w:rPr>
          <w:color w:val="auto"/>
          <w:szCs w:val="24"/>
        </w:rPr>
        <w:t>5</w:t>
      </w:r>
      <w:r w:rsidRPr="00701B8D">
        <w:rPr>
          <w:color w:val="auto"/>
          <w:szCs w:val="24"/>
        </w:rPr>
        <w:t xml:space="preserve">. </w:t>
      </w:r>
    </w:p>
    <w:p w14:paraId="5376D8D2" w14:textId="3F2C024A" w:rsidR="00A11FC0" w:rsidRPr="00701B8D" w:rsidRDefault="009278C4">
      <w:pPr>
        <w:spacing w:after="0"/>
        <w:ind w:left="-15" w:right="0" w:firstLine="0"/>
        <w:rPr>
          <w:color w:val="auto"/>
          <w:szCs w:val="24"/>
        </w:rPr>
      </w:pPr>
      <w:r w:rsidRPr="00701B8D">
        <w:rPr>
          <w:color w:val="auto"/>
          <w:szCs w:val="24"/>
        </w:rPr>
        <w:t xml:space="preserve">Príloha č. 3 </w:t>
      </w:r>
      <w:r w:rsidR="00600AC8">
        <w:rPr>
          <w:color w:val="auto"/>
          <w:szCs w:val="24"/>
        </w:rPr>
        <w:t>–</w:t>
      </w:r>
      <w:r w:rsidRPr="00701B8D">
        <w:rPr>
          <w:color w:val="auto"/>
          <w:szCs w:val="24"/>
        </w:rPr>
        <w:t xml:space="preserve"> </w:t>
      </w:r>
      <w:r w:rsidR="003F1499" w:rsidRPr="00701B8D">
        <w:rPr>
          <w:color w:val="auto"/>
          <w:szCs w:val="24"/>
        </w:rPr>
        <w:t xml:space="preserve">Kalkulácia školného pre študijné programy v inom ako štátnom jazyku a jazyku menšín na UKF v Nitre pre akademický rok </w:t>
      </w:r>
      <w:r w:rsidR="00B8702A" w:rsidRPr="00701B8D">
        <w:rPr>
          <w:color w:val="auto"/>
          <w:szCs w:val="24"/>
        </w:rPr>
        <w:t>202</w:t>
      </w:r>
      <w:r w:rsidR="0030124E">
        <w:rPr>
          <w:color w:val="auto"/>
          <w:szCs w:val="24"/>
        </w:rPr>
        <w:t>4</w:t>
      </w:r>
      <w:r w:rsidR="007C4B0A" w:rsidRPr="00701B8D">
        <w:rPr>
          <w:color w:val="auto"/>
          <w:szCs w:val="24"/>
        </w:rPr>
        <w:t>/</w:t>
      </w:r>
      <w:r w:rsidR="00701B8D" w:rsidRPr="00701B8D">
        <w:rPr>
          <w:color w:val="auto"/>
          <w:szCs w:val="24"/>
        </w:rPr>
        <w:t>20</w:t>
      </w:r>
      <w:r w:rsidR="00B8702A" w:rsidRPr="00701B8D">
        <w:rPr>
          <w:color w:val="auto"/>
          <w:szCs w:val="24"/>
        </w:rPr>
        <w:t>2</w:t>
      </w:r>
      <w:r w:rsidR="0030124E">
        <w:rPr>
          <w:color w:val="auto"/>
          <w:szCs w:val="24"/>
        </w:rPr>
        <w:t>5</w:t>
      </w:r>
      <w:r w:rsidR="008F7179" w:rsidRPr="00701B8D">
        <w:rPr>
          <w:color w:val="auto"/>
          <w:szCs w:val="24"/>
        </w:rPr>
        <w:t>.</w:t>
      </w:r>
      <w:r w:rsidR="003F1499" w:rsidRPr="00701B8D">
        <w:rPr>
          <w:color w:val="auto"/>
          <w:szCs w:val="24"/>
        </w:rPr>
        <w:t xml:space="preserve"> </w:t>
      </w:r>
    </w:p>
    <w:p w14:paraId="29F4753E" w14:textId="29D15308" w:rsidR="00244405" w:rsidRPr="00701B8D" w:rsidRDefault="009278C4">
      <w:pPr>
        <w:spacing w:after="0"/>
        <w:ind w:left="-15" w:right="0" w:firstLine="0"/>
        <w:rPr>
          <w:color w:val="auto"/>
          <w:szCs w:val="24"/>
        </w:rPr>
      </w:pPr>
      <w:r w:rsidRPr="00701B8D">
        <w:rPr>
          <w:color w:val="auto"/>
          <w:szCs w:val="24"/>
        </w:rPr>
        <w:t xml:space="preserve">Príloha č. 4 </w:t>
      </w:r>
      <w:r w:rsidR="00600AC8">
        <w:rPr>
          <w:color w:val="auto"/>
          <w:szCs w:val="24"/>
        </w:rPr>
        <w:t>–</w:t>
      </w:r>
      <w:r w:rsidRPr="00701B8D">
        <w:rPr>
          <w:color w:val="auto"/>
          <w:szCs w:val="24"/>
        </w:rPr>
        <w:t xml:space="preserve"> </w:t>
      </w:r>
      <w:r w:rsidR="003F1499" w:rsidRPr="00701B8D">
        <w:rPr>
          <w:color w:val="auto"/>
          <w:szCs w:val="24"/>
        </w:rPr>
        <w:t xml:space="preserve">Poplatky na UKF v Nitre pre akademický rok </w:t>
      </w:r>
      <w:r w:rsidR="00B8702A" w:rsidRPr="00701B8D">
        <w:rPr>
          <w:color w:val="auto"/>
          <w:szCs w:val="24"/>
        </w:rPr>
        <w:t>202</w:t>
      </w:r>
      <w:r w:rsidR="0030124E">
        <w:rPr>
          <w:color w:val="auto"/>
          <w:szCs w:val="24"/>
        </w:rPr>
        <w:t>4</w:t>
      </w:r>
      <w:r w:rsidR="007C4B0A" w:rsidRPr="00701B8D">
        <w:rPr>
          <w:color w:val="auto"/>
          <w:szCs w:val="24"/>
        </w:rPr>
        <w:t>/</w:t>
      </w:r>
      <w:r w:rsidR="00701B8D" w:rsidRPr="00701B8D">
        <w:rPr>
          <w:color w:val="auto"/>
          <w:szCs w:val="24"/>
        </w:rPr>
        <w:t>20</w:t>
      </w:r>
      <w:r w:rsidR="00B8702A" w:rsidRPr="00701B8D">
        <w:rPr>
          <w:color w:val="auto"/>
          <w:szCs w:val="24"/>
        </w:rPr>
        <w:t>2</w:t>
      </w:r>
      <w:r w:rsidR="0030124E">
        <w:rPr>
          <w:color w:val="auto"/>
          <w:szCs w:val="24"/>
        </w:rPr>
        <w:t>5</w:t>
      </w:r>
      <w:r w:rsidR="008F7179" w:rsidRPr="00701B8D">
        <w:rPr>
          <w:color w:val="auto"/>
          <w:szCs w:val="24"/>
        </w:rPr>
        <w:t>.</w:t>
      </w:r>
      <w:r w:rsidR="003F1499" w:rsidRPr="00701B8D">
        <w:rPr>
          <w:color w:val="auto"/>
          <w:szCs w:val="24"/>
        </w:rPr>
        <w:t xml:space="preserve"> </w:t>
      </w:r>
    </w:p>
    <w:p w14:paraId="2242A3F1" w14:textId="1AD8BE4E" w:rsidR="00244405" w:rsidRPr="00701B8D" w:rsidRDefault="009D6508">
      <w:pPr>
        <w:spacing w:after="0" w:line="259" w:lineRule="auto"/>
        <w:ind w:left="0" w:right="0" w:firstLine="0"/>
        <w:jc w:val="left"/>
        <w:rPr>
          <w:color w:val="auto"/>
          <w:szCs w:val="24"/>
        </w:rPr>
      </w:pPr>
      <w:r w:rsidRPr="00701B8D">
        <w:rPr>
          <w:color w:val="auto"/>
          <w:szCs w:val="24"/>
        </w:rPr>
        <w:t xml:space="preserve">Príloha </w:t>
      </w:r>
      <w:r w:rsidR="009278C4" w:rsidRPr="00701B8D">
        <w:rPr>
          <w:color w:val="auto"/>
          <w:szCs w:val="24"/>
        </w:rPr>
        <w:t xml:space="preserve">č. 5 </w:t>
      </w:r>
      <w:r w:rsidR="00600AC8">
        <w:rPr>
          <w:color w:val="auto"/>
          <w:szCs w:val="24"/>
        </w:rPr>
        <w:t>–</w:t>
      </w:r>
      <w:r w:rsidR="009278C4" w:rsidRPr="00701B8D">
        <w:rPr>
          <w:color w:val="auto"/>
          <w:szCs w:val="24"/>
        </w:rPr>
        <w:t xml:space="preserve"> </w:t>
      </w:r>
      <w:r w:rsidR="00A11FC0" w:rsidRPr="00701B8D">
        <w:rPr>
          <w:color w:val="auto"/>
          <w:szCs w:val="24"/>
        </w:rPr>
        <w:t>Vzor žiadosti o odpustenie, zníženie alebo odloženie splatnosti školného</w:t>
      </w:r>
      <w:r w:rsidR="008F7179" w:rsidRPr="00701B8D">
        <w:rPr>
          <w:color w:val="auto"/>
          <w:szCs w:val="24"/>
        </w:rPr>
        <w:t>.</w:t>
      </w:r>
    </w:p>
    <w:p w14:paraId="719814E9" w14:textId="77777777" w:rsidR="00244405" w:rsidRPr="009537E7" w:rsidRDefault="003F1499">
      <w:pPr>
        <w:spacing w:after="0" w:line="259" w:lineRule="auto"/>
        <w:ind w:left="0" w:right="0" w:firstLine="0"/>
        <w:jc w:val="left"/>
        <w:rPr>
          <w:szCs w:val="24"/>
        </w:rPr>
      </w:pPr>
      <w:r w:rsidRPr="009537E7">
        <w:rPr>
          <w:szCs w:val="24"/>
        </w:rPr>
        <w:t xml:space="preserve"> </w:t>
      </w:r>
    </w:p>
    <w:bookmarkEnd w:id="0"/>
    <w:p w14:paraId="72672FF8" w14:textId="77777777" w:rsidR="00244405" w:rsidRPr="009537E7" w:rsidRDefault="003F1499">
      <w:pPr>
        <w:spacing w:after="0" w:line="259" w:lineRule="auto"/>
        <w:ind w:left="0" w:right="0" w:firstLine="0"/>
        <w:jc w:val="left"/>
        <w:rPr>
          <w:szCs w:val="24"/>
        </w:rPr>
      </w:pPr>
      <w:r w:rsidRPr="009537E7">
        <w:rPr>
          <w:szCs w:val="24"/>
        </w:rPr>
        <w:t xml:space="preserve"> </w:t>
      </w:r>
    </w:p>
    <w:sectPr w:rsidR="00244405" w:rsidRPr="009537E7">
      <w:footerReference w:type="even" r:id="rId8"/>
      <w:footerReference w:type="default" r:id="rId9"/>
      <w:footerReference w:type="first" r:id="rId10"/>
      <w:pgSz w:w="12240" w:h="15840"/>
      <w:pgMar w:top="1418" w:right="1409" w:bottom="1482" w:left="1416" w:header="708" w:footer="71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861A9" w14:textId="77777777" w:rsidR="00DD15FC" w:rsidRDefault="00DD15FC">
      <w:pPr>
        <w:spacing w:after="0" w:line="240" w:lineRule="auto"/>
      </w:pPr>
      <w:r>
        <w:separator/>
      </w:r>
    </w:p>
  </w:endnote>
  <w:endnote w:type="continuationSeparator" w:id="0">
    <w:p w14:paraId="1B31F124" w14:textId="77777777" w:rsidR="00DD15FC" w:rsidRDefault="00DD1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EE"/>
    <w:family w:val="roman"/>
    <w:pitch w:val="variable"/>
    <w:sig w:usb0="E0002EFF" w:usb1="C000785B" w:usb2="00000009" w:usb3="00000000" w:csb0="000001FF" w:csb1="00000000"/>
  </w:font>
  <w:font w:name="Calibri">
    <w:altName w:val="Futura Bk"/>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A47D5" w14:textId="77777777" w:rsidR="00814290" w:rsidRDefault="00814290">
    <w:pPr>
      <w:spacing w:after="0" w:line="259" w:lineRule="auto"/>
      <w:ind w:left="0" w:right="7"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E9DEC" w14:textId="18B39909" w:rsidR="00814290" w:rsidRDefault="00814290">
    <w:pPr>
      <w:spacing w:after="0" w:line="259" w:lineRule="auto"/>
      <w:ind w:left="0" w:right="7" w:firstLine="0"/>
      <w:jc w:val="right"/>
    </w:pPr>
    <w:r>
      <w:fldChar w:fldCharType="begin"/>
    </w:r>
    <w:r>
      <w:instrText xml:space="preserve"> PAGE   \* MERGEFORMAT </w:instrText>
    </w:r>
    <w:r>
      <w:fldChar w:fldCharType="separate"/>
    </w:r>
    <w:r w:rsidR="00600AC8">
      <w:rPr>
        <w:noProof/>
      </w:rPr>
      <w:t>6</w:t>
    </w:r>
    <w:r>
      <w:fldChar w:fldCharType="end"/>
    </w: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6EB8C" w14:textId="77777777" w:rsidR="00814290" w:rsidRDefault="00814290">
    <w:pPr>
      <w:spacing w:after="0" w:line="259" w:lineRule="auto"/>
      <w:ind w:left="0" w:right="7"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4546E9" w14:textId="77777777" w:rsidR="00DD15FC" w:rsidRDefault="00DD15FC">
      <w:pPr>
        <w:spacing w:after="0" w:line="240" w:lineRule="auto"/>
      </w:pPr>
      <w:r>
        <w:separator/>
      </w:r>
    </w:p>
  </w:footnote>
  <w:footnote w:type="continuationSeparator" w:id="0">
    <w:p w14:paraId="1EBE1D99" w14:textId="77777777" w:rsidR="00DD15FC" w:rsidRDefault="00DD15FC">
      <w:pPr>
        <w:spacing w:after="0" w:line="240" w:lineRule="auto"/>
      </w:pPr>
      <w:r>
        <w:continuationSeparator/>
      </w:r>
    </w:p>
  </w:footnote>
  <w:footnote w:id="1">
    <w:p w14:paraId="378D1079" w14:textId="1318CB40" w:rsidR="00332AD8" w:rsidRPr="00353C4C" w:rsidRDefault="00332AD8">
      <w:pPr>
        <w:pStyle w:val="Textpoznmkypodiarou"/>
      </w:pPr>
      <w:r w:rsidRPr="00353C4C">
        <w:rPr>
          <w:rStyle w:val="Odkaznapoznmkupodiarou"/>
        </w:rPr>
        <w:footnoteRef/>
      </w:r>
      <w:r w:rsidRPr="00353C4C">
        <w:t xml:space="preserve"> </w:t>
      </w:r>
      <w:r w:rsidRPr="00353C4C">
        <w:rPr>
          <w:shd w:val="clear" w:color="auto" w:fill="FFFFFF"/>
        </w:rPr>
        <w:t xml:space="preserve">Zákon č. 131/2022 </w:t>
      </w:r>
      <w:proofErr w:type="spellStart"/>
      <w:r w:rsidRPr="00353C4C">
        <w:rPr>
          <w:shd w:val="clear" w:color="auto" w:fill="FFFFFF"/>
        </w:rPr>
        <w:t>Z.z</w:t>
      </w:r>
      <w:proofErr w:type="spellEnd"/>
      <w:r w:rsidRPr="00353C4C">
        <w:rPr>
          <w:shd w:val="clear" w:color="auto" w:fill="FFFFFF"/>
        </w:rPr>
        <w:t>. o vysokých školách a o zmene a doplnení niektorých zákonov</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76D4"/>
    <w:multiLevelType w:val="hybridMultilevel"/>
    <w:tmpl w:val="CA56FADA"/>
    <w:lvl w:ilvl="0" w:tplc="FFBC98F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CA52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8626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E2E4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B660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C697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A8E7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BA24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AB2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735330"/>
    <w:multiLevelType w:val="hybridMultilevel"/>
    <w:tmpl w:val="2EEEE146"/>
    <w:lvl w:ilvl="0" w:tplc="F7F2BB2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AE57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A0E6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CAC4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AA60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5E00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924A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FEA6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1CBC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BC4D08"/>
    <w:multiLevelType w:val="hybridMultilevel"/>
    <w:tmpl w:val="5A0AA280"/>
    <w:lvl w:ilvl="0" w:tplc="91AE5100">
      <w:start w:val="1"/>
      <w:numFmt w:val="decimal"/>
      <w:lvlText w:val="%1."/>
      <w:lvlJc w:val="left"/>
      <w:pPr>
        <w:ind w:left="371" w:hanging="360"/>
      </w:pPr>
      <w:rPr>
        <w:b w:val="0"/>
      </w:rPr>
    </w:lvl>
    <w:lvl w:ilvl="1" w:tplc="041B0019" w:tentative="1">
      <w:start w:val="1"/>
      <w:numFmt w:val="lowerLetter"/>
      <w:lvlText w:val="%2."/>
      <w:lvlJc w:val="left"/>
      <w:pPr>
        <w:ind w:left="1091" w:hanging="360"/>
      </w:pPr>
    </w:lvl>
    <w:lvl w:ilvl="2" w:tplc="041B001B" w:tentative="1">
      <w:start w:val="1"/>
      <w:numFmt w:val="lowerRoman"/>
      <w:lvlText w:val="%3."/>
      <w:lvlJc w:val="right"/>
      <w:pPr>
        <w:ind w:left="1811" w:hanging="180"/>
      </w:pPr>
    </w:lvl>
    <w:lvl w:ilvl="3" w:tplc="041B000F" w:tentative="1">
      <w:start w:val="1"/>
      <w:numFmt w:val="decimal"/>
      <w:lvlText w:val="%4."/>
      <w:lvlJc w:val="left"/>
      <w:pPr>
        <w:ind w:left="2531" w:hanging="360"/>
      </w:pPr>
    </w:lvl>
    <w:lvl w:ilvl="4" w:tplc="041B0019" w:tentative="1">
      <w:start w:val="1"/>
      <w:numFmt w:val="lowerLetter"/>
      <w:lvlText w:val="%5."/>
      <w:lvlJc w:val="left"/>
      <w:pPr>
        <w:ind w:left="3251" w:hanging="360"/>
      </w:pPr>
    </w:lvl>
    <w:lvl w:ilvl="5" w:tplc="041B001B" w:tentative="1">
      <w:start w:val="1"/>
      <w:numFmt w:val="lowerRoman"/>
      <w:lvlText w:val="%6."/>
      <w:lvlJc w:val="right"/>
      <w:pPr>
        <w:ind w:left="3971" w:hanging="180"/>
      </w:pPr>
    </w:lvl>
    <w:lvl w:ilvl="6" w:tplc="041B000F" w:tentative="1">
      <w:start w:val="1"/>
      <w:numFmt w:val="decimal"/>
      <w:lvlText w:val="%7."/>
      <w:lvlJc w:val="left"/>
      <w:pPr>
        <w:ind w:left="4691" w:hanging="360"/>
      </w:pPr>
    </w:lvl>
    <w:lvl w:ilvl="7" w:tplc="041B0019" w:tentative="1">
      <w:start w:val="1"/>
      <w:numFmt w:val="lowerLetter"/>
      <w:lvlText w:val="%8."/>
      <w:lvlJc w:val="left"/>
      <w:pPr>
        <w:ind w:left="5411" w:hanging="360"/>
      </w:pPr>
    </w:lvl>
    <w:lvl w:ilvl="8" w:tplc="041B001B" w:tentative="1">
      <w:start w:val="1"/>
      <w:numFmt w:val="lowerRoman"/>
      <w:lvlText w:val="%9."/>
      <w:lvlJc w:val="right"/>
      <w:pPr>
        <w:ind w:left="6131" w:hanging="180"/>
      </w:pPr>
    </w:lvl>
  </w:abstractNum>
  <w:abstractNum w:abstractNumId="3" w15:restartNumberingAfterBreak="0">
    <w:nsid w:val="1D22697B"/>
    <w:multiLevelType w:val="hybridMultilevel"/>
    <w:tmpl w:val="BCBC203A"/>
    <w:lvl w:ilvl="0" w:tplc="CB78432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2A1DBE">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34006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BA4F9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82011A">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A04B8C">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24423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0E7A76">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CA53E8">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58E438C"/>
    <w:multiLevelType w:val="hybridMultilevel"/>
    <w:tmpl w:val="A434EBD0"/>
    <w:lvl w:ilvl="0" w:tplc="D794F7A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82AF7E">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2E327E">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E0D4E8">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407BFE">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869E1A">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CA30AE">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8CED46">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14ED9E">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78E100E"/>
    <w:multiLevelType w:val="hybridMultilevel"/>
    <w:tmpl w:val="F3E65B90"/>
    <w:lvl w:ilvl="0" w:tplc="041B000F">
      <w:start w:val="1"/>
      <w:numFmt w:val="decimal"/>
      <w:lvlText w:val="%1."/>
      <w:lvlJc w:val="left"/>
      <w:pPr>
        <w:ind w:left="720" w:hanging="360"/>
      </w:pPr>
      <w:rPr>
        <w:rFonts w:cs="Times New Roman" w:hint="default"/>
        <w:b w:val="0"/>
      </w:rPr>
    </w:lvl>
    <w:lvl w:ilvl="1" w:tplc="041B0017">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37B1416B"/>
    <w:multiLevelType w:val="hybridMultilevel"/>
    <w:tmpl w:val="E64EDE8E"/>
    <w:lvl w:ilvl="0" w:tplc="85A464B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EC9DE8">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5CD4E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AE6840">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1AE29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4E20A">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48845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A28192">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403F6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40F3B65"/>
    <w:multiLevelType w:val="hybridMultilevel"/>
    <w:tmpl w:val="8A28CBE8"/>
    <w:lvl w:ilvl="0" w:tplc="07EE9626">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A27B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D082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9E4A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62B1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56B3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6C1B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BE3A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18A5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9313E29"/>
    <w:multiLevelType w:val="hybridMultilevel"/>
    <w:tmpl w:val="E32CA9D4"/>
    <w:lvl w:ilvl="0" w:tplc="DED651CC">
      <w:start w:val="4"/>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4ADEC0">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3262B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52EF4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2CF538">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16ECB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EE87DE">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7A154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C3CD4">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4"/>
  </w:num>
  <w:num w:numId="3">
    <w:abstractNumId w:val="6"/>
  </w:num>
  <w:num w:numId="4">
    <w:abstractNumId w:val="0"/>
  </w:num>
  <w:num w:numId="5">
    <w:abstractNumId w:val="8"/>
  </w:num>
  <w:num w:numId="6">
    <w:abstractNumId w:val="1"/>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405"/>
    <w:rsid w:val="00022131"/>
    <w:rsid w:val="00051F32"/>
    <w:rsid w:val="00053C99"/>
    <w:rsid w:val="0007027A"/>
    <w:rsid w:val="00092A45"/>
    <w:rsid w:val="000A2021"/>
    <w:rsid w:val="000E2AF8"/>
    <w:rsid w:val="00107D4E"/>
    <w:rsid w:val="00136658"/>
    <w:rsid w:val="001527DF"/>
    <w:rsid w:val="00164984"/>
    <w:rsid w:val="00222D63"/>
    <w:rsid w:val="00244405"/>
    <w:rsid w:val="002909A0"/>
    <w:rsid w:val="002A003F"/>
    <w:rsid w:val="002B22F2"/>
    <w:rsid w:val="002B6F72"/>
    <w:rsid w:val="002C192F"/>
    <w:rsid w:val="002C45D1"/>
    <w:rsid w:val="00300BFE"/>
    <w:rsid w:val="0030124E"/>
    <w:rsid w:val="003135AE"/>
    <w:rsid w:val="00332AD8"/>
    <w:rsid w:val="00353C4C"/>
    <w:rsid w:val="00360ECB"/>
    <w:rsid w:val="00385ED8"/>
    <w:rsid w:val="003D3F09"/>
    <w:rsid w:val="003D47BF"/>
    <w:rsid w:val="003E7861"/>
    <w:rsid w:val="003F1499"/>
    <w:rsid w:val="004105C2"/>
    <w:rsid w:val="00427791"/>
    <w:rsid w:val="00430771"/>
    <w:rsid w:val="004357D4"/>
    <w:rsid w:val="004812DD"/>
    <w:rsid w:val="004A1AF8"/>
    <w:rsid w:val="004A2D40"/>
    <w:rsid w:val="00511C60"/>
    <w:rsid w:val="0056761C"/>
    <w:rsid w:val="005B129A"/>
    <w:rsid w:val="005D519F"/>
    <w:rsid w:val="005D7651"/>
    <w:rsid w:val="00600AC8"/>
    <w:rsid w:val="00632794"/>
    <w:rsid w:val="00643747"/>
    <w:rsid w:val="006554BF"/>
    <w:rsid w:val="006745C1"/>
    <w:rsid w:val="006938ED"/>
    <w:rsid w:val="006D58A0"/>
    <w:rsid w:val="006E260E"/>
    <w:rsid w:val="006E613A"/>
    <w:rsid w:val="00701B8D"/>
    <w:rsid w:val="0070571F"/>
    <w:rsid w:val="007616C6"/>
    <w:rsid w:val="007743E2"/>
    <w:rsid w:val="0078418A"/>
    <w:rsid w:val="007A06E7"/>
    <w:rsid w:val="007A1562"/>
    <w:rsid w:val="007C4B0A"/>
    <w:rsid w:val="008000D9"/>
    <w:rsid w:val="00814290"/>
    <w:rsid w:val="00831B57"/>
    <w:rsid w:val="00856172"/>
    <w:rsid w:val="008856B1"/>
    <w:rsid w:val="008948F6"/>
    <w:rsid w:val="008A141E"/>
    <w:rsid w:val="008D2B43"/>
    <w:rsid w:val="008F7179"/>
    <w:rsid w:val="009278C4"/>
    <w:rsid w:val="00931F04"/>
    <w:rsid w:val="00940BEC"/>
    <w:rsid w:val="0094153D"/>
    <w:rsid w:val="00952110"/>
    <w:rsid w:val="009537E7"/>
    <w:rsid w:val="009B1C43"/>
    <w:rsid w:val="009B693D"/>
    <w:rsid w:val="009C242C"/>
    <w:rsid w:val="009D6508"/>
    <w:rsid w:val="009F228D"/>
    <w:rsid w:val="00A063E6"/>
    <w:rsid w:val="00A11DE6"/>
    <w:rsid w:val="00A11FC0"/>
    <w:rsid w:val="00A23CF8"/>
    <w:rsid w:val="00A54EA7"/>
    <w:rsid w:val="00A56569"/>
    <w:rsid w:val="00A84C45"/>
    <w:rsid w:val="00AA32D9"/>
    <w:rsid w:val="00AB5C84"/>
    <w:rsid w:val="00AF0CAC"/>
    <w:rsid w:val="00B37100"/>
    <w:rsid w:val="00B8702A"/>
    <w:rsid w:val="00BA0A62"/>
    <w:rsid w:val="00BB2293"/>
    <w:rsid w:val="00BC199A"/>
    <w:rsid w:val="00C23379"/>
    <w:rsid w:val="00C500D2"/>
    <w:rsid w:val="00C75F45"/>
    <w:rsid w:val="00C93632"/>
    <w:rsid w:val="00CE4CE0"/>
    <w:rsid w:val="00CF4EE0"/>
    <w:rsid w:val="00D30782"/>
    <w:rsid w:val="00D8142D"/>
    <w:rsid w:val="00D83266"/>
    <w:rsid w:val="00DA35F1"/>
    <w:rsid w:val="00DA4B98"/>
    <w:rsid w:val="00DB3D4D"/>
    <w:rsid w:val="00DC1191"/>
    <w:rsid w:val="00DD15FC"/>
    <w:rsid w:val="00E41ADD"/>
    <w:rsid w:val="00E44005"/>
    <w:rsid w:val="00EC26E6"/>
    <w:rsid w:val="00EE73BE"/>
    <w:rsid w:val="00F37A66"/>
    <w:rsid w:val="00FA1593"/>
    <w:rsid w:val="00FE42DD"/>
    <w:rsid w:val="00FE4B9D"/>
    <w:rsid w:val="00FE4BB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EC2F7"/>
  <w15:docId w15:val="{C242D63D-EA80-4284-8806-220CF4E5F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32" w:line="268" w:lineRule="auto"/>
      <w:ind w:left="435" w:right="5" w:hanging="435"/>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137"/>
      <w:ind w:left="10" w:right="8" w:hanging="10"/>
      <w:jc w:val="center"/>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rPr>
  </w:style>
  <w:style w:type="paragraph" w:styleId="Textbubliny">
    <w:name w:val="Balloon Text"/>
    <w:basedOn w:val="Normlny"/>
    <w:link w:val="TextbublinyChar"/>
    <w:uiPriority w:val="99"/>
    <w:semiHidden/>
    <w:unhideWhenUsed/>
    <w:rsid w:val="0016498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64984"/>
    <w:rPr>
      <w:rFonts w:ascii="Segoe UI" w:eastAsia="Times New Roman" w:hAnsi="Segoe UI" w:cs="Segoe UI"/>
      <w:color w:val="000000"/>
      <w:sz w:val="18"/>
      <w:szCs w:val="18"/>
    </w:rPr>
  </w:style>
  <w:style w:type="character" w:styleId="Odkaznakomentr">
    <w:name w:val="annotation reference"/>
    <w:basedOn w:val="Predvolenpsmoodseku"/>
    <w:uiPriority w:val="99"/>
    <w:semiHidden/>
    <w:unhideWhenUsed/>
    <w:rsid w:val="000A2021"/>
    <w:rPr>
      <w:sz w:val="16"/>
      <w:szCs w:val="16"/>
    </w:rPr>
  </w:style>
  <w:style w:type="paragraph" w:styleId="Textkomentra">
    <w:name w:val="annotation text"/>
    <w:basedOn w:val="Normlny"/>
    <w:link w:val="TextkomentraChar"/>
    <w:uiPriority w:val="99"/>
    <w:semiHidden/>
    <w:unhideWhenUsed/>
    <w:rsid w:val="000A2021"/>
    <w:pPr>
      <w:spacing w:line="240" w:lineRule="auto"/>
    </w:pPr>
    <w:rPr>
      <w:sz w:val="20"/>
      <w:szCs w:val="20"/>
    </w:rPr>
  </w:style>
  <w:style w:type="character" w:customStyle="1" w:styleId="TextkomentraChar">
    <w:name w:val="Text komentára Char"/>
    <w:basedOn w:val="Predvolenpsmoodseku"/>
    <w:link w:val="Textkomentra"/>
    <w:uiPriority w:val="99"/>
    <w:semiHidden/>
    <w:rsid w:val="000A2021"/>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0A2021"/>
    <w:rPr>
      <w:b/>
      <w:bCs/>
    </w:rPr>
  </w:style>
  <w:style w:type="character" w:customStyle="1" w:styleId="PredmetkomentraChar">
    <w:name w:val="Predmet komentára Char"/>
    <w:basedOn w:val="TextkomentraChar"/>
    <w:link w:val="Predmetkomentra"/>
    <w:uiPriority w:val="99"/>
    <w:semiHidden/>
    <w:rsid w:val="000A2021"/>
    <w:rPr>
      <w:rFonts w:ascii="Times New Roman" w:eastAsia="Times New Roman" w:hAnsi="Times New Roman" w:cs="Times New Roman"/>
      <w:b/>
      <w:bCs/>
      <w:color w:val="000000"/>
      <w:sz w:val="20"/>
      <w:szCs w:val="20"/>
    </w:rPr>
  </w:style>
  <w:style w:type="paragraph" w:styleId="Odsekzoznamu">
    <w:name w:val="List Paragraph"/>
    <w:basedOn w:val="Normlny"/>
    <w:uiPriority w:val="34"/>
    <w:qFormat/>
    <w:rsid w:val="000A2021"/>
    <w:pPr>
      <w:ind w:left="720"/>
      <w:contextualSpacing/>
    </w:pPr>
  </w:style>
  <w:style w:type="paragraph" w:styleId="Obyajntext">
    <w:name w:val="Plain Text"/>
    <w:basedOn w:val="Normlny"/>
    <w:link w:val="ObyajntextChar"/>
    <w:uiPriority w:val="99"/>
    <w:unhideWhenUsed/>
    <w:rsid w:val="00632794"/>
    <w:pPr>
      <w:spacing w:after="0" w:line="240" w:lineRule="auto"/>
      <w:ind w:left="0" w:right="0" w:firstLine="0"/>
      <w:jc w:val="left"/>
    </w:pPr>
    <w:rPr>
      <w:rFonts w:ascii="Calibri" w:eastAsiaTheme="minorHAnsi" w:hAnsi="Calibri" w:cstheme="minorBidi"/>
      <w:color w:val="auto"/>
      <w:sz w:val="22"/>
      <w:szCs w:val="21"/>
      <w:lang w:eastAsia="en-US"/>
    </w:rPr>
  </w:style>
  <w:style w:type="character" w:customStyle="1" w:styleId="ObyajntextChar">
    <w:name w:val="Obyčajný text Char"/>
    <w:basedOn w:val="Predvolenpsmoodseku"/>
    <w:link w:val="Obyajntext"/>
    <w:uiPriority w:val="99"/>
    <w:rsid w:val="00632794"/>
    <w:rPr>
      <w:rFonts w:ascii="Calibri" w:eastAsiaTheme="minorHAnsi" w:hAnsi="Calibri"/>
      <w:szCs w:val="21"/>
      <w:lang w:eastAsia="en-US"/>
    </w:rPr>
  </w:style>
  <w:style w:type="character" w:styleId="Hypertextovprepojenie">
    <w:name w:val="Hyperlink"/>
    <w:basedOn w:val="Predvolenpsmoodseku"/>
    <w:uiPriority w:val="99"/>
    <w:semiHidden/>
    <w:unhideWhenUsed/>
    <w:rsid w:val="00360ECB"/>
    <w:rPr>
      <w:color w:val="0000FF"/>
      <w:u w:val="single"/>
    </w:rPr>
  </w:style>
  <w:style w:type="paragraph" w:styleId="Textpoznmkypodiarou">
    <w:name w:val="footnote text"/>
    <w:basedOn w:val="Normlny"/>
    <w:link w:val="TextpoznmkypodiarouChar"/>
    <w:uiPriority w:val="99"/>
    <w:semiHidden/>
    <w:unhideWhenUsed/>
    <w:rsid w:val="00332AD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332AD8"/>
    <w:rPr>
      <w:rFonts w:ascii="Times New Roman" w:eastAsia="Times New Roman" w:hAnsi="Times New Roman" w:cs="Times New Roman"/>
      <w:color w:val="000000"/>
      <w:sz w:val="20"/>
      <w:szCs w:val="20"/>
    </w:rPr>
  </w:style>
  <w:style w:type="character" w:styleId="Odkaznapoznmkupodiarou">
    <w:name w:val="footnote reference"/>
    <w:basedOn w:val="Predvolenpsmoodseku"/>
    <w:uiPriority w:val="99"/>
    <w:semiHidden/>
    <w:unhideWhenUsed/>
    <w:rsid w:val="00332AD8"/>
    <w:rPr>
      <w:vertAlign w:val="superscript"/>
    </w:rPr>
  </w:style>
  <w:style w:type="paragraph" w:styleId="Normlnywebov">
    <w:name w:val="Normal (Web)"/>
    <w:basedOn w:val="Normlny"/>
    <w:uiPriority w:val="99"/>
    <w:semiHidden/>
    <w:unhideWhenUsed/>
    <w:rsid w:val="00CE4CE0"/>
    <w:pPr>
      <w:spacing w:before="100" w:beforeAutospacing="1" w:after="100" w:afterAutospacing="1" w:line="240" w:lineRule="auto"/>
      <w:ind w:left="0" w:right="0" w:firstLine="0"/>
      <w:jc w:val="left"/>
    </w:pPr>
    <w:rPr>
      <w:color w:val="auto"/>
      <w:szCs w:val="24"/>
    </w:rPr>
  </w:style>
  <w:style w:type="character" w:styleId="PremennHTML">
    <w:name w:val="HTML Variable"/>
    <w:basedOn w:val="Predvolenpsmoodseku"/>
    <w:uiPriority w:val="99"/>
    <w:semiHidden/>
    <w:unhideWhenUsed/>
    <w:rsid w:val="00CE4C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676459">
      <w:bodyDiv w:val="1"/>
      <w:marLeft w:val="0"/>
      <w:marRight w:val="0"/>
      <w:marTop w:val="0"/>
      <w:marBottom w:val="0"/>
      <w:divBdr>
        <w:top w:val="none" w:sz="0" w:space="0" w:color="auto"/>
        <w:left w:val="none" w:sz="0" w:space="0" w:color="auto"/>
        <w:bottom w:val="none" w:sz="0" w:space="0" w:color="auto"/>
        <w:right w:val="none" w:sz="0" w:space="0" w:color="auto"/>
      </w:divBdr>
    </w:div>
    <w:div w:id="422529787">
      <w:bodyDiv w:val="1"/>
      <w:marLeft w:val="0"/>
      <w:marRight w:val="0"/>
      <w:marTop w:val="0"/>
      <w:marBottom w:val="0"/>
      <w:divBdr>
        <w:top w:val="none" w:sz="0" w:space="0" w:color="auto"/>
        <w:left w:val="none" w:sz="0" w:space="0" w:color="auto"/>
        <w:bottom w:val="none" w:sz="0" w:space="0" w:color="auto"/>
        <w:right w:val="none" w:sz="0" w:space="0" w:color="auto"/>
      </w:divBdr>
    </w:div>
    <w:div w:id="1242376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4C5E4-7327-4721-9394-CB4B09974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2471</Words>
  <Characters>14090</Characters>
  <Application>Microsoft Office Word</Application>
  <DocSecurity>0</DocSecurity>
  <Lines>117</Lines>
  <Paragraphs>33</Paragraphs>
  <ScaleCrop>false</ScaleCrop>
  <HeadingPairs>
    <vt:vector size="2" baseType="variant">
      <vt:variant>
        <vt:lpstr>Názov</vt:lpstr>
      </vt:variant>
      <vt:variant>
        <vt:i4>1</vt:i4>
      </vt:variant>
    </vt:vector>
  </HeadingPairs>
  <TitlesOfParts>
    <vt:vector size="1" baseType="lpstr">
      <vt:lpstr>1</vt:lpstr>
    </vt:vector>
  </TitlesOfParts>
  <Company/>
  <LinksUpToDate>false</LinksUpToDate>
  <CharactersWithSpaces>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dmesarova</dc:creator>
  <cp:keywords/>
  <cp:lastModifiedBy>Alexandra Oborcokova</cp:lastModifiedBy>
  <cp:revision>7</cp:revision>
  <cp:lastPrinted>2023-12-08T11:03:00Z</cp:lastPrinted>
  <dcterms:created xsi:type="dcterms:W3CDTF">2023-11-21T14:57:00Z</dcterms:created>
  <dcterms:modified xsi:type="dcterms:W3CDTF">2024-01-31T12:58:00Z</dcterms:modified>
</cp:coreProperties>
</file>