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D7" w:rsidRDefault="00587BD7" w:rsidP="00587BD7">
      <w:pPr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UNIVERZITA KONŠTANTÍNA FILOZOFA V NITRE</w:t>
      </w:r>
    </w:p>
    <w:p w:rsidR="00587BD7" w:rsidRDefault="00587BD7" w:rsidP="00587BD7">
      <w:pPr>
        <w:suppressAutoHyphens/>
        <w:jc w:val="both"/>
        <w:rPr>
          <w:rFonts w:asciiTheme="minorHAnsi" w:hAnsiTheme="minorHAnsi"/>
          <w:sz w:val="24"/>
        </w:rPr>
      </w:pPr>
    </w:p>
    <w:p w:rsidR="00587BD7" w:rsidRDefault="00587BD7" w:rsidP="00587BD7">
      <w:pPr>
        <w:pStyle w:val="Tune14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Výzva na predloženie cenovej ponuky</w:t>
      </w:r>
    </w:p>
    <w:p w:rsidR="00587BD7" w:rsidRDefault="00587BD7" w:rsidP="00587BD7">
      <w:pPr>
        <w:pStyle w:val="Zkladntext"/>
        <w:rPr>
          <w:rFonts w:asciiTheme="minorHAnsi" w:hAnsiTheme="minorHAnsi"/>
          <w:sz w:val="24"/>
          <w:szCs w:val="24"/>
        </w:rPr>
      </w:pP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Verejný obstarávateľ</w:t>
      </w:r>
      <w:r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Rektorát/CUP/Fakulta: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Pedagogická fakulta</w:t>
      </w: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Pracovisko: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Dekanát PF</w:t>
      </w: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Inzercia – uverejnenie najneskôr</w:t>
      </w:r>
      <w:r w:rsidR="001F459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554D3">
        <w:rPr>
          <w:rFonts w:asciiTheme="minorHAnsi" w:hAnsiTheme="minorHAnsi"/>
          <w:sz w:val="22"/>
          <w:szCs w:val="22"/>
          <w:lang w:val="sk-SK"/>
        </w:rPr>
        <w:t>17</w:t>
      </w:r>
      <w:r w:rsidR="001F4591">
        <w:rPr>
          <w:rFonts w:asciiTheme="minorHAnsi" w:hAnsiTheme="minorHAnsi"/>
          <w:sz w:val="22"/>
          <w:szCs w:val="22"/>
          <w:lang w:val="sk-SK"/>
        </w:rPr>
        <w:t>.</w:t>
      </w:r>
      <w:r w:rsidR="007554D3">
        <w:rPr>
          <w:rFonts w:asciiTheme="minorHAnsi" w:hAnsiTheme="minorHAnsi"/>
          <w:sz w:val="22"/>
          <w:szCs w:val="22"/>
          <w:lang w:val="sk-SK"/>
        </w:rPr>
        <w:t>3</w:t>
      </w:r>
      <w:r w:rsidR="001F4591">
        <w:rPr>
          <w:rFonts w:asciiTheme="minorHAnsi" w:hAnsiTheme="minorHAnsi"/>
          <w:sz w:val="22"/>
          <w:szCs w:val="22"/>
          <w:lang w:val="sk-SK"/>
        </w:rPr>
        <w:t>.2022</w:t>
      </w:r>
      <w:r w:rsidR="00F24413">
        <w:rPr>
          <w:rFonts w:asciiTheme="minorHAnsi" w:hAnsiTheme="minorHAnsi"/>
          <w:sz w:val="22"/>
          <w:szCs w:val="22"/>
          <w:lang w:val="sk-SK"/>
        </w:rPr>
        <w:t xml:space="preserve"> – denná tlač</w:t>
      </w:r>
    </w:p>
    <w:p w:rsidR="00587BD7" w:rsidRDefault="00587BD7" w:rsidP="00F24413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F24413" w:rsidRDefault="00F24413" w:rsidP="00F2441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S</w:t>
      </w:r>
      <w:r>
        <w:rPr>
          <w:rFonts w:asciiTheme="minorHAnsi" w:hAnsiTheme="minorHAnsi"/>
          <w:sz w:val="22"/>
          <w:szCs w:val="22"/>
          <w:lang w:val="sk-SK"/>
        </w:rPr>
        <w:t xml:space="preserve">tručný opis: </w:t>
      </w:r>
    </w:p>
    <w:p w:rsidR="00F24413" w:rsidRDefault="00F24413" w:rsidP="00587BD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7554D3" w:rsidRPr="007554D3" w:rsidRDefault="007554D3" w:rsidP="007554D3">
      <w:pPr>
        <w:jc w:val="both"/>
        <w:rPr>
          <w:rFonts w:ascii="Calibri" w:hAnsi="Calibri" w:cs="Calibri"/>
          <w:b/>
          <w:szCs w:val="22"/>
        </w:rPr>
      </w:pPr>
      <w:r w:rsidRPr="007554D3">
        <w:rPr>
          <w:rFonts w:ascii="Calibri" w:hAnsi="Calibri" w:cs="Calibri"/>
          <w:szCs w:val="22"/>
        </w:rPr>
        <w:t xml:space="preserve">Dekan Pedagogickej fakulty Univerzity Konštantína Filozofa v Nitre oznamuje, že </w:t>
      </w:r>
      <w:r w:rsidRPr="007554D3">
        <w:rPr>
          <w:rFonts w:ascii="Calibri" w:hAnsi="Calibri" w:cs="Calibri"/>
          <w:b/>
          <w:szCs w:val="22"/>
        </w:rPr>
        <w:t xml:space="preserve">31. marca 2022 </w:t>
      </w:r>
      <w:r w:rsidRPr="007554D3">
        <w:rPr>
          <w:rFonts w:ascii="Calibri" w:hAnsi="Calibri" w:cs="Calibri"/>
          <w:szCs w:val="22"/>
        </w:rPr>
        <w:t xml:space="preserve">sa v zasadacej miestnosti dekana PF UKF v Nitre, </w:t>
      </w:r>
      <w:proofErr w:type="spellStart"/>
      <w:r w:rsidRPr="007554D3">
        <w:rPr>
          <w:rFonts w:ascii="Calibri" w:hAnsi="Calibri" w:cs="Calibri"/>
          <w:szCs w:val="22"/>
        </w:rPr>
        <w:t>Dražovská</w:t>
      </w:r>
      <w:proofErr w:type="spellEnd"/>
      <w:r w:rsidRPr="007554D3">
        <w:rPr>
          <w:rFonts w:ascii="Calibri" w:hAnsi="Calibri" w:cs="Calibri"/>
          <w:szCs w:val="22"/>
        </w:rPr>
        <w:t xml:space="preserve"> 4, uskutoční o 9.30 h inauguračná prednáška </w:t>
      </w:r>
      <w:r w:rsidRPr="007554D3">
        <w:rPr>
          <w:rFonts w:ascii="Calibri" w:hAnsi="Calibri" w:cs="Calibri"/>
          <w:b/>
          <w:szCs w:val="22"/>
        </w:rPr>
        <w:t xml:space="preserve">doc. PaedDr. Moniky </w:t>
      </w:r>
      <w:proofErr w:type="spellStart"/>
      <w:r w:rsidRPr="007554D3">
        <w:rPr>
          <w:rFonts w:ascii="Calibri" w:hAnsi="Calibri" w:cs="Calibri"/>
          <w:b/>
          <w:szCs w:val="22"/>
        </w:rPr>
        <w:t>Máčajovej</w:t>
      </w:r>
      <w:proofErr w:type="spellEnd"/>
      <w:r w:rsidRPr="007554D3">
        <w:rPr>
          <w:rFonts w:ascii="Calibri" w:hAnsi="Calibri" w:cs="Calibri"/>
          <w:b/>
          <w:szCs w:val="22"/>
        </w:rPr>
        <w:t>, PhD.</w:t>
      </w:r>
      <w:r w:rsidRPr="007554D3">
        <w:rPr>
          <w:rFonts w:ascii="Calibri" w:hAnsi="Calibri" w:cs="Calibri"/>
          <w:szCs w:val="22"/>
        </w:rPr>
        <w:t xml:space="preserve"> (Pedagogická fakulta, Univerzita Konštantína Filozofa Nitra) na tému </w:t>
      </w:r>
      <w:r w:rsidRPr="007554D3">
        <w:rPr>
          <w:rFonts w:ascii="Calibri" w:hAnsi="Calibri" w:cs="Calibri"/>
          <w:iCs/>
          <w:szCs w:val="22"/>
        </w:rPr>
        <w:t>„</w:t>
      </w:r>
      <w:r w:rsidRPr="007554D3">
        <w:rPr>
          <w:rFonts w:ascii="Calibri" w:hAnsi="Calibri" w:cs="Calibri"/>
          <w:b/>
          <w:iCs/>
          <w:szCs w:val="22"/>
        </w:rPr>
        <w:t>Tvorivosť – fenomén súčasnej edukácie</w:t>
      </w:r>
      <w:r w:rsidRPr="007554D3">
        <w:rPr>
          <w:rFonts w:ascii="Calibri" w:hAnsi="Calibri" w:cs="Calibri"/>
          <w:szCs w:val="22"/>
        </w:rPr>
        <w:t xml:space="preserve">“ v odbore pedagogika a o 12.30 h habilitačná prednáška </w:t>
      </w:r>
      <w:r w:rsidRPr="007554D3">
        <w:rPr>
          <w:rFonts w:ascii="Calibri" w:hAnsi="Calibri" w:cs="Calibri"/>
          <w:b/>
          <w:szCs w:val="22"/>
        </w:rPr>
        <w:t xml:space="preserve">PhDr. Mgr. Jána </w:t>
      </w:r>
      <w:proofErr w:type="spellStart"/>
      <w:r w:rsidRPr="007554D3">
        <w:rPr>
          <w:rFonts w:ascii="Calibri" w:hAnsi="Calibri" w:cs="Calibri"/>
          <w:b/>
          <w:szCs w:val="22"/>
        </w:rPr>
        <w:t>Knapíka</w:t>
      </w:r>
      <w:proofErr w:type="spellEnd"/>
      <w:r w:rsidRPr="007554D3">
        <w:rPr>
          <w:rFonts w:ascii="Calibri" w:hAnsi="Calibri" w:cs="Calibri"/>
          <w:b/>
          <w:szCs w:val="22"/>
        </w:rPr>
        <w:t xml:space="preserve">, PhD. </w:t>
      </w:r>
      <w:r w:rsidRPr="007554D3">
        <w:rPr>
          <w:rFonts w:ascii="Calibri" w:hAnsi="Calibri" w:cs="Calibri"/>
          <w:szCs w:val="22"/>
        </w:rPr>
        <w:t>(Teologická fakulta, Katolícka univerzita Ružomberok) na tému „</w:t>
      </w:r>
      <w:r w:rsidRPr="007554D3">
        <w:rPr>
          <w:rFonts w:ascii="Calibri" w:hAnsi="Calibri" w:cs="Calibri"/>
          <w:b/>
          <w:szCs w:val="22"/>
        </w:rPr>
        <w:t>Potreba formovania kompetencií vysokoškolského učiteľa vo svetle potrieb a nárokov súčasných vysokoškolských študentov</w:t>
      </w:r>
      <w:r w:rsidRPr="007554D3">
        <w:rPr>
          <w:rFonts w:ascii="Calibri" w:hAnsi="Calibri" w:cs="Calibri"/>
          <w:szCs w:val="22"/>
        </w:rPr>
        <w:t xml:space="preserve">“ a obhajoba habilitačnej práce </w:t>
      </w:r>
      <w:r w:rsidRPr="007554D3">
        <w:rPr>
          <w:rFonts w:ascii="Calibri" w:hAnsi="Calibri" w:cs="Calibri"/>
          <w:b/>
          <w:szCs w:val="22"/>
        </w:rPr>
        <w:t xml:space="preserve">„Hodnotová orientácia študentov vysokých škôl“ </w:t>
      </w:r>
      <w:r w:rsidRPr="007554D3">
        <w:rPr>
          <w:rFonts w:ascii="Calibri" w:hAnsi="Calibri" w:cs="Calibri"/>
          <w:szCs w:val="22"/>
        </w:rPr>
        <w:t>v odbore pedagogika.</w:t>
      </w:r>
    </w:p>
    <w:p w:rsidR="00F24413" w:rsidRDefault="00F24413" w:rsidP="008653E3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653E3" w:rsidRPr="00217373" w:rsidRDefault="008653E3" w:rsidP="008653E3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bookmarkStart w:id="0" w:name="_GoBack"/>
      <w:bookmarkEnd w:id="0"/>
      <w:r w:rsidRPr="00F24413">
        <w:rPr>
          <w:rFonts w:asciiTheme="minorHAnsi" w:hAnsiTheme="minorHAnsi"/>
          <w:sz w:val="22"/>
          <w:szCs w:val="22"/>
          <w:lang w:val="sk-SK"/>
        </w:rPr>
        <w:t>Lehota splatnosti faktúry je 30 dní odo dňa jej doručenia verejnému obstarávateľovi. Preddavok neposkytujeme.</w:t>
      </w:r>
    </w:p>
    <w:p w:rsidR="007554D3" w:rsidRDefault="007554D3" w:rsidP="00587BD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v prílohe </w:t>
      </w:r>
      <w:r w:rsidRPr="00F24413">
        <w:rPr>
          <w:rFonts w:asciiTheme="minorHAnsi" w:hAnsiTheme="minorHAnsi"/>
          <w:strike/>
          <w:sz w:val="22"/>
          <w:szCs w:val="22"/>
          <w:lang w:val="sk-SK"/>
        </w:rPr>
        <w:t>(áno</w:t>
      </w:r>
      <w:r>
        <w:rPr>
          <w:rFonts w:asciiTheme="minorHAnsi" w:hAnsiTheme="minorHAnsi"/>
          <w:sz w:val="22"/>
          <w:szCs w:val="22"/>
          <w:lang w:val="sk-SK"/>
        </w:rPr>
        <w:t>/nie)</w:t>
      </w:r>
    </w:p>
    <w:p w:rsidR="00587BD7" w:rsidRPr="00587BD7" w:rsidRDefault="00587BD7" w:rsidP="00587BD7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</w:t>
      </w:r>
      <w:r w:rsidR="008653E3">
        <w:rPr>
          <w:rFonts w:asciiTheme="minorHAnsi" w:hAnsiTheme="minorHAnsi"/>
          <w:i/>
          <w:sz w:val="22"/>
          <w:szCs w:val="22"/>
          <w:lang w:val="sk-SK"/>
        </w:rPr>
        <w:t>lizovaný na základe: objednávky</w:t>
      </w: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653E3" w:rsidRDefault="00587BD7" w:rsidP="008653E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:rsidR="00587BD7" w:rsidRDefault="00587BD7" w:rsidP="00587BD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:rsidR="008653E3" w:rsidRDefault="008653E3" w:rsidP="00587BD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7554D3">
        <w:rPr>
          <w:rFonts w:asciiTheme="minorHAnsi" w:hAnsiTheme="minorHAnsi"/>
          <w:b/>
          <w:sz w:val="22"/>
          <w:szCs w:val="22"/>
          <w:lang w:val="sk-SK"/>
        </w:rPr>
        <w:t>14</w:t>
      </w:r>
      <w:r w:rsidR="001F4591">
        <w:rPr>
          <w:rFonts w:asciiTheme="minorHAnsi" w:hAnsiTheme="minorHAnsi"/>
          <w:b/>
          <w:sz w:val="22"/>
          <w:szCs w:val="22"/>
          <w:lang w:val="sk-SK"/>
        </w:rPr>
        <w:t>.</w:t>
      </w:r>
      <w:r w:rsidR="007554D3">
        <w:rPr>
          <w:rFonts w:asciiTheme="minorHAnsi" w:hAnsiTheme="minorHAnsi"/>
          <w:b/>
          <w:sz w:val="22"/>
          <w:szCs w:val="22"/>
          <w:lang w:val="sk-SK"/>
        </w:rPr>
        <w:t>03</w:t>
      </w:r>
      <w:r w:rsidR="001F4591">
        <w:rPr>
          <w:rFonts w:asciiTheme="minorHAnsi" w:hAnsiTheme="minorHAnsi"/>
          <w:b/>
          <w:sz w:val="22"/>
          <w:szCs w:val="22"/>
          <w:lang w:val="sk-SK"/>
        </w:rPr>
        <w:t>.202</w:t>
      </w:r>
      <w:r w:rsidR="007554D3">
        <w:rPr>
          <w:rFonts w:asciiTheme="minorHAnsi" w:hAnsiTheme="minorHAnsi"/>
          <w:b/>
          <w:sz w:val="22"/>
          <w:szCs w:val="22"/>
          <w:lang w:val="sk-SK"/>
        </w:rPr>
        <w:t>2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do </w:t>
      </w:r>
      <w:r w:rsidR="001F4591">
        <w:rPr>
          <w:rFonts w:asciiTheme="minorHAnsi" w:hAnsiTheme="minorHAnsi"/>
          <w:b/>
          <w:sz w:val="22"/>
          <w:szCs w:val="22"/>
          <w:lang w:val="sk-SK"/>
        </w:rPr>
        <w:t xml:space="preserve">9.00 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Adresa na doručenie cenovej ponuky (pracovný e-mail): zkormanova@ukf.sk</w:t>
      </w: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8653E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653E3" w:rsidRPr="00F24413">
        <w:rPr>
          <w:rFonts w:asciiTheme="minorHAnsi" w:hAnsiTheme="minorHAnsi"/>
          <w:sz w:val="22"/>
          <w:szCs w:val="22"/>
          <w:lang w:val="sk-SK"/>
        </w:rPr>
        <w:t>Mgr. Zdenka Kormanová,</w:t>
      </w:r>
      <w:r w:rsidR="008653E3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5" w:history="1">
        <w:r w:rsidRPr="0005280B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zkormanova@ukf.sk</w:t>
        </w:r>
      </w:hyperlink>
      <w:r>
        <w:rPr>
          <w:rFonts w:asciiTheme="minorHAnsi" w:hAnsiTheme="minorHAnsi"/>
          <w:sz w:val="22"/>
          <w:szCs w:val="22"/>
          <w:lang w:val="sk-SK"/>
        </w:rPr>
        <w:t>, 037/6408216</w:t>
      </w: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587BD7" w:rsidRDefault="00587BD7" w:rsidP="00587BD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</w:rPr>
        <w:t>Dodávateľ musí mať oprávnenie na poskytovanie služby, ktor</w:t>
      </w:r>
      <w:r w:rsidR="008653E3">
        <w:rPr>
          <w:rFonts w:asciiTheme="minorHAnsi" w:hAnsiTheme="minorHAnsi"/>
          <w:sz w:val="22"/>
          <w:szCs w:val="22"/>
          <w:lang w:val="sk-SK"/>
        </w:rPr>
        <w:t>á je</w:t>
      </w:r>
      <w:r>
        <w:rPr>
          <w:rFonts w:asciiTheme="minorHAnsi" w:hAnsiTheme="minorHAnsi"/>
          <w:sz w:val="22"/>
          <w:szCs w:val="22"/>
        </w:rPr>
        <w:t xml:space="preserve"> predmetom zákazky a nesmie mať uložený zákaz účasti vo verejnom obstarávaní.</w:t>
      </w:r>
    </w:p>
    <w:p w:rsidR="00587BD7" w:rsidRDefault="00587BD7" w:rsidP="00587BD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F24413" w:rsidRDefault="00F24413" w:rsidP="00587BD7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587BD7" w:rsidRDefault="00587BD7" w:rsidP="00587BD7">
      <w:pPr>
        <w:pStyle w:val="Zklad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790FEC">
        <w:rPr>
          <w:rFonts w:asciiTheme="minorHAnsi" w:hAnsiTheme="minorHAnsi"/>
          <w:sz w:val="22"/>
          <w:szCs w:val="22"/>
          <w:lang w:val="sk-SK"/>
        </w:rPr>
        <w:t>9</w:t>
      </w:r>
      <w:r>
        <w:rPr>
          <w:rFonts w:asciiTheme="minorHAnsi" w:hAnsiTheme="minorHAnsi"/>
          <w:sz w:val="22"/>
          <w:szCs w:val="22"/>
          <w:lang w:val="sk-SK"/>
        </w:rPr>
        <w:t>.</w:t>
      </w:r>
      <w:r w:rsidR="00790FEC">
        <w:rPr>
          <w:rFonts w:asciiTheme="minorHAnsi" w:hAnsiTheme="minorHAnsi"/>
          <w:sz w:val="22"/>
          <w:szCs w:val="22"/>
          <w:lang w:val="sk-SK"/>
        </w:rPr>
        <w:t>3</w:t>
      </w:r>
      <w:r>
        <w:rPr>
          <w:rFonts w:asciiTheme="minorHAnsi" w:hAnsiTheme="minorHAnsi"/>
          <w:sz w:val="22"/>
          <w:szCs w:val="22"/>
          <w:lang w:val="sk-SK"/>
        </w:rPr>
        <w:t>.202</w:t>
      </w:r>
      <w:r w:rsidR="00790FEC">
        <w:rPr>
          <w:rFonts w:asciiTheme="minorHAnsi" w:hAnsiTheme="minorHAnsi"/>
          <w:sz w:val="22"/>
          <w:szCs w:val="22"/>
          <w:lang w:val="sk-SK"/>
        </w:rPr>
        <w:t>2</w:t>
      </w:r>
    </w:p>
    <w:sectPr w:rsidR="00587B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1FEADA90"/>
    <w:lvl w:ilvl="0" w:tplc="E9BC979A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BD7"/>
    <w:rsid w:val="001F4591"/>
    <w:rsid w:val="00587BD7"/>
    <w:rsid w:val="007554D3"/>
    <w:rsid w:val="00790FEC"/>
    <w:rsid w:val="008653E3"/>
    <w:rsid w:val="00AC0E4B"/>
    <w:rsid w:val="00B9507C"/>
    <w:rsid w:val="00C867BA"/>
    <w:rsid w:val="00CB0FCB"/>
    <w:rsid w:val="00D4693E"/>
    <w:rsid w:val="00DB30F1"/>
    <w:rsid w:val="00F2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53BDB"/>
  <w15:chartTrackingRefBased/>
  <w15:docId w15:val="{E87F59D7-42A5-4C3E-B91E-F968C52F3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87BD7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nhideWhenUsed/>
    <w:rsid w:val="00587BD7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587BD7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587BD7"/>
    <w:rPr>
      <w:b/>
      <w:sz w:val="28"/>
      <w:szCs w:val="28"/>
    </w:rPr>
  </w:style>
  <w:style w:type="paragraph" w:customStyle="1" w:styleId="Default">
    <w:name w:val="Default"/>
    <w:rsid w:val="00587BD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587BD7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AC0E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7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kormanova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Zdenka Kormanová</cp:lastModifiedBy>
  <cp:revision>3</cp:revision>
  <dcterms:created xsi:type="dcterms:W3CDTF">2022-03-09T09:09:00Z</dcterms:created>
  <dcterms:modified xsi:type="dcterms:W3CDTF">2022-03-09T09:15:00Z</dcterms:modified>
</cp:coreProperties>
</file>