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AA4" w:rsidRPr="008E64CB" w:rsidRDefault="007A2D20" w:rsidP="002A1AA4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25</w:t>
      </w:r>
      <w:r w:rsidR="002A1AA4"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2A1AA4" w:rsidRPr="008E64CB" w:rsidRDefault="002A1AA4" w:rsidP="002A1AA4">
      <w:pPr>
        <w:suppressAutoHyphens/>
        <w:jc w:val="both"/>
        <w:rPr>
          <w:rFonts w:asciiTheme="minorHAnsi" w:hAnsiTheme="minorHAnsi"/>
          <w:sz w:val="24"/>
        </w:rPr>
      </w:pPr>
    </w:p>
    <w:p w:rsidR="002A1AA4" w:rsidRDefault="002A1AA4" w:rsidP="002A1AA4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2A1AA4" w:rsidRPr="008E64CB" w:rsidRDefault="002A1AA4" w:rsidP="002A1AA4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2A1AA4" w:rsidRPr="008E64CB" w:rsidRDefault="002A1AA4" w:rsidP="002A1AA4">
      <w:pPr>
        <w:pStyle w:val="Zkladntext"/>
        <w:rPr>
          <w:rFonts w:asciiTheme="minorHAnsi" w:hAnsiTheme="minorHAnsi"/>
          <w:sz w:val="24"/>
          <w:szCs w:val="24"/>
        </w:rPr>
      </w:pPr>
    </w:p>
    <w:p w:rsidR="002A1AA4" w:rsidRPr="008E64CB" w:rsidRDefault="002A1AA4" w:rsidP="002A1AA4">
      <w:pPr>
        <w:pStyle w:val="Zkladntext"/>
        <w:rPr>
          <w:rFonts w:asciiTheme="minorHAnsi" w:hAnsiTheme="minorHAnsi"/>
          <w:sz w:val="24"/>
          <w:szCs w:val="24"/>
        </w:rPr>
      </w:pPr>
    </w:p>
    <w:p w:rsidR="002A1AA4" w:rsidRPr="008E64CB" w:rsidRDefault="002A1AA4" w:rsidP="002A1AA4">
      <w:pPr>
        <w:pStyle w:val="Zkladntext"/>
        <w:rPr>
          <w:rFonts w:asciiTheme="minorHAnsi" w:hAnsiTheme="minorHAnsi"/>
          <w:sz w:val="24"/>
          <w:szCs w:val="24"/>
        </w:rPr>
      </w:pPr>
    </w:p>
    <w:p w:rsidR="002A1AA4" w:rsidRPr="00E10F59" w:rsidRDefault="002A1AA4" w:rsidP="002A1AA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2A1AA4" w:rsidRPr="00E10F59" w:rsidRDefault="002A1AA4" w:rsidP="002A1AA4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2A1AA4" w:rsidRPr="00E10F59" w:rsidRDefault="002A1AA4" w:rsidP="002A1AA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Rektorát/CUP/Fakulta:</w:t>
      </w:r>
      <w:r w:rsidRPr="00E10F59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2A1AA4" w:rsidRPr="00E10F59" w:rsidRDefault="002A1AA4" w:rsidP="002A1AA4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2A1AA4" w:rsidRPr="00E10F59" w:rsidRDefault="002A1AA4" w:rsidP="002A1AA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Technické oddelenie</w:t>
      </w:r>
    </w:p>
    <w:p w:rsidR="002A1AA4" w:rsidRPr="00E10F59" w:rsidRDefault="002A1AA4" w:rsidP="002A1AA4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2A1AA4" w:rsidRPr="00F00A35" w:rsidRDefault="002A1AA4" w:rsidP="002A1AA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F00A35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Pr="00F00A35">
        <w:rPr>
          <w:rFonts w:asciiTheme="minorHAnsi" w:hAnsiTheme="minorHAnsi"/>
          <w:sz w:val="22"/>
          <w:szCs w:val="22"/>
          <w:lang w:val="sk-SK"/>
        </w:rPr>
        <w:tab/>
      </w:r>
      <w:r w:rsidRPr="00F00A35">
        <w:rPr>
          <w:rFonts w:asciiTheme="minorHAnsi" w:hAnsiTheme="minorHAnsi"/>
          <w:sz w:val="22"/>
          <w:szCs w:val="22"/>
          <w:lang w:val="sk-SK"/>
        </w:rPr>
        <w:tab/>
        <w:t xml:space="preserve">Vysávače </w:t>
      </w:r>
    </w:p>
    <w:p w:rsidR="002A1AA4" w:rsidRPr="00E10F59" w:rsidRDefault="002A1AA4" w:rsidP="002A1AA4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2A1AA4" w:rsidRDefault="002A1AA4" w:rsidP="002A1AA4">
      <w:pPr>
        <w:pStyle w:val="Nadpis5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</w:rPr>
        <w:t xml:space="preserve">Stručný opis: </w:t>
      </w:r>
    </w:p>
    <w:p w:rsidR="002A1AA4" w:rsidRPr="008C21B2" w:rsidRDefault="002A1AA4" w:rsidP="002A1AA4">
      <w:pPr>
        <w:pStyle w:val="Nadpis5"/>
        <w:spacing w:before="0" w:after="0"/>
        <w:ind w:firstLine="284"/>
        <w:rPr>
          <w:rFonts w:asciiTheme="minorHAnsi" w:hAnsiTheme="minorHAnsi"/>
          <w:b/>
          <w:sz w:val="22"/>
          <w:szCs w:val="22"/>
        </w:rPr>
      </w:pPr>
      <w:r w:rsidRPr="008C21B2">
        <w:rPr>
          <w:rFonts w:asciiTheme="minorHAnsi" w:hAnsiTheme="minorHAnsi"/>
          <w:sz w:val="22"/>
          <w:szCs w:val="22"/>
        </w:rPr>
        <w:t xml:space="preserve">5.1.Viacúčelový  vysávač </w:t>
      </w:r>
      <w:r w:rsidRPr="008C21B2">
        <w:rPr>
          <w:rFonts w:asciiTheme="minorHAnsi" w:hAnsiTheme="minorHAnsi"/>
          <w:b/>
          <w:sz w:val="22"/>
          <w:szCs w:val="22"/>
        </w:rPr>
        <w:t xml:space="preserve">KÄRCHER WD 4 </w:t>
      </w:r>
      <w:r w:rsidRPr="008C21B2">
        <w:rPr>
          <w:rFonts w:asciiTheme="minorHAnsi" w:hAnsiTheme="minorHAnsi"/>
          <w:sz w:val="22"/>
          <w:szCs w:val="22"/>
        </w:rPr>
        <w:t>na suché a mokré vysávanie.</w:t>
      </w:r>
      <w:r w:rsidRPr="008C21B2">
        <w:rPr>
          <w:rFonts w:asciiTheme="minorHAnsi" w:hAnsiTheme="minorHAnsi" w:cs="Helvetica"/>
          <w:color w:val="333333"/>
          <w:sz w:val="22"/>
          <w:szCs w:val="22"/>
        </w:rPr>
        <w:t xml:space="preserve">    </w:t>
      </w:r>
      <w:r>
        <w:rPr>
          <w:rFonts w:asciiTheme="minorHAnsi" w:hAnsiTheme="minorHAnsi" w:cs="Helvetica"/>
          <w:color w:val="333333"/>
          <w:sz w:val="22"/>
          <w:szCs w:val="22"/>
        </w:rPr>
        <w:t xml:space="preserve">           </w:t>
      </w:r>
      <w:r w:rsidRPr="008C21B2">
        <w:rPr>
          <w:rFonts w:asciiTheme="minorHAnsi" w:hAnsiTheme="minorHAnsi" w:cs="Helvetica"/>
          <w:b/>
          <w:color w:val="333333"/>
          <w:sz w:val="22"/>
          <w:szCs w:val="22"/>
        </w:rPr>
        <w:t xml:space="preserve">Množstvo </w:t>
      </w:r>
      <w:r w:rsidRPr="008C21B2">
        <w:rPr>
          <w:rFonts w:asciiTheme="minorHAnsi" w:hAnsiTheme="minorHAnsi"/>
          <w:b/>
          <w:sz w:val="22"/>
          <w:szCs w:val="22"/>
        </w:rPr>
        <w:t>2 kusy</w:t>
      </w:r>
    </w:p>
    <w:p w:rsidR="002A1AA4" w:rsidRDefault="002A1AA4" w:rsidP="002A1AA4">
      <w:pPr>
        <w:pStyle w:val="Nadpis5"/>
        <w:spacing w:before="0" w:after="0"/>
        <w:ind w:left="1560"/>
        <w:rPr>
          <w:rFonts w:asciiTheme="minorHAnsi" w:hAnsiTheme="minorHAnsi" w:cs="Helvetica"/>
          <w:color w:val="333333"/>
          <w:sz w:val="22"/>
          <w:szCs w:val="22"/>
        </w:rPr>
      </w:pPr>
      <w:r w:rsidRPr="008C21B2">
        <w:rPr>
          <w:rFonts w:asciiTheme="minorHAnsi" w:hAnsiTheme="minorHAnsi" w:cs="Helvetica"/>
          <w:color w:val="333333"/>
          <w:sz w:val="22"/>
          <w:szCs w:val="22"/>
        </w:rPr>
        <w:t xml:space="preserve">  Príslušenstvo: sacia hubica 2ks (50 cm + 35 cm), mokro-/suchá sacia hubica Clips </w:t>
      </w:r>
      <w:r>
        <w:rPr>
          <w:rFonts w:asciiTheme="minorHAnsi" w:hAnsiTheme="minorHAnsi" w:cs="Helvetica"/>
          <w:color w:val="333333"/>
          <w:sz w:val="22"/>
          <w:szCs w:val="22"/>
        </w:rPr>
        <w:t xml:space="preserve">   </w:t>
      </w:r>
    </w:p>
    <w:p w:rsidR="002A1AA4" w:rsidRDefault="002A1AA4" w:rsidP="002A1AA4">
      <w:pPr>
        <w:pStyle w:val="Nadpis5"/>
        <w:spacing w:before="0" w:after="0"/>
        <w:ind w:left="1560"/>
        <w:rPr>
          <w:rFonts w:asciiTheme="minorHAnsi" w:hAnsiTheme="minorHAnsi" w:cs="Helvetica"/>
          <w:color w:val="333333"/>
          <w:sz w:val="22"/>
          <w:szCs w:val="22"/>
        </w:rPr>
      </w:pPr>
      <w:r>
        <w:rPr>
          <w:rFonts w:asciiTheme="minorHAnsi" w:hAnsiTheme="minorHAnsi" w:cs="Helvetica"/>
          <w:color w:val="333333"/>
          <w:sz w:val="22"/>
          <w:szCs w:val="22"/>
        </w:rPr>
        <w:t xml:space="preserve">  </w:t>
      </w:r>
      <w:r w:rsidRPr="008C21B2">
        <w:rPr>
          <w:rFonts w:asciiTheme="minorHAnsi" w:hAnsiTheme="minorHAnsi" w:cs="Helvetica"/>
          <w:color w:val="333333"/>
          <w:sz w:val="22"/>
          <w:szCs w:val="22"/>
        </w:rPr>
        <w:t xml:space="preserve">with 2 rubber and 2 brush inserts,  plochý skladaný filter (vo vyberateľnej filtračnej </w:t>
      </w:r>
      <w:r>
        <w:rPr>
          <w:rFonts w:asciiTheme="minorHAnsi" w:hAnsiTheme="minorHAnsi" w:cs="Helvetica"/>
          <w:color w:val="333333"/>
          <w:sz w:val="22"/>
          <w:szCs w:val="22"/>
        </w:rPr>
        <w:t xml:space="preserve">   </w:t>
      </w:r>
    </w:p>
    <w:p w:rsidR="002A1AA4" w:rsidRPr="008C21B2" w:rsidRDefault="002A1AA4" w:rsidP="002A1AA4">
      <w:pPr>
        <w:pStyle w:val="Nadpis5"/>
        <w:spacing w:before="0" w:after="0"/>
        <w:ind w:left="1560"/>
        <w:rPr>
          <w:rFonts w:asciiTheme="minorHAnsi" w:hAnsiTheme="minorHAnsi" w:cs="Helvetica"/>
          <w:color w:val="333333"/>
          <w:sz w:val="22"/>
          <w:szCs w:val="22"/>
        </w:rPr>
      </w:pPr>
      <w:r>
        <w:rPr>
          <w:rFonts w:asciiTheme="minorHAnsi" w:hAnsiTheme="minorHAnsi" w:cs="Helvetica"/>
          <w:color w:val="333333"/>
          <w:sz w:val="22"/>
          <w:szCs w:val="22"/>
        </w:rPr>
        <w:t xml:space="preserve">  </w:t>
      </w:r>
      <w:r w:rsidRPr="008C21B2">
        <w:rPr>
          <w:rFonts w:asciiTheme="minorHAnsi" w:hAnsiTheme="minorHAnsi" w:cs="Helvetica"/>
          <w:color w:val="333333"/>
          <w:sz w:val="22"/>
          <w:szCs w:val="22"/>
        </w:rPr>
        <w:t>kazete)</w:t>
      </w:r>
      <w:r>
        <w:rPr>
          <w:rFonts w:asciiTheme="minorHAnsi" w:hAnsiTheme="minorHAnsi" w:cs="Helvetica"/>
          <w:color w:val="333333"/>
          <w:sz w:val="22"/>
          <w:szCs w:val="22"/>
        </w:rPr>
        <w:t xml:space="preserve"> </w:t>
      </w:r>
      <w:r w:rsidRPr="008C21B2">
        <w:rPr>
          <w:rFonts w:asciiTheme="minorHAnsi" w:hAnsiTheme="minorHAnsi" w:cs="Helvetica"/>
          <w:color w:val="333333"/>
          <w:sz w:val="22"/>
          <w:szCs w:val="22"/>
        </w:rPr>
        <w:t>filtračné vrecko z netkanej textílie</w:t>
      </w:r>
    </w:p>
    <w:p w:rsidR="002A1AA4" w:rsidRDefault="002A1AA4" w:rsidP="002A1AA4">
      <w:pPr>
        <w:pStyle w:val="Zkladntext"/>
        <w:ind w:firstLine="284"/>
        <w:rPr>
          <w:rFonts w:asciiTheme="minorHAnsi" w:hAnsiTheme="minorHAnsi"/>
          <w:b/>
          <w:sz w:val="22"/>
          <w:szCs w:val="22"/>
          <w:lang w:val="sk-SK"/>
        </w:rPr>
      </w:pPr>
    </w:p>
    <w:p w:rsidR="002A1AA4" w:rsidRDefault="002A1AA4" w:rsidP="002A1AA4">
      <w:pPr>
        <w:pStyle w:val="Zkladntext"/>
        <w:ind w:firstLine="284"/>
        <w:rPr>
          <w:rFonts w:asciiTheme="minorHAnsi" w:hAnsiTheme="minorHAnsi"/>
          <w:sz w:val="22"/>
          <w:szCs w:val="22"/>
          <w:lang w:val="sk-SK"/>
        </w:rPr>
      </w:pPr>
      <w:r w:rsidRPr="00BF461F">
        <w:rPr>
          <w:rFonts w:asciiTheme="minorHAnsi" w:hAnsiTheme="minorHAnsi"/>
          <w:sz w:val="22"/>
          <w:szCs w:val="22"/>
          <w:lang w:val="sk-SK"/>
        </w:rPr>
        <w:t>5.2.Vysávač</w:t>
      </w:r>
      <w:r w:rsidRPr="00F00A35">
        <w:rPr>
          <w:rFonts w:asciiTheme="minorHAnsi" w:hAnsiTheme="minorHAnsi"/>
          <w:b/>
          <w:sz w:val="22"/>
          <w:szCs w:val="22"/>
          <w:lang w:val="sk-SK"/>
        </w:rPr>
        <w:t xml:space="preserve"> ETA Salvet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0513 </w:t>
      </w:r>
      <w:r>
        <w:rPr>
          <w:rFonts w:asciiTheme="minorHAnsi" w:hAnsiTheme="minorHAnsi"/>
          <w:sz w:val="22"/>
          <w:szCs w:val="22"/>
          <w:lang w:val="sk-SK"/>
        </w:rPr>
        <w:t>- bezsáčkový vysávač s príslušenstvom.</w:t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            </w:t>
      </w:r>
      <w:r w:rsidRPr="008C21B2">
        <w:rPr>
          <w:rFonts w:asciiTheme="minorHAnsi" w:hAnsiTheme="minorHAnsi" w:cs="Helvetica"/>
          <w:b/>
          <w:color w:val="333333"/>
          <w:sz w:val="22"/>
          <w:szCs w:val="22"/>
        </w:rPr>
        <w:t xml:space="preserve">Množstvo </w:t>
      </w:r>
      <w:r>
        <w:rPr>
          <w:rFonts w:asciiTheme="minorHAnsi" w:hAnsiTheme="minorHAnsi" w:cs="Helvetica"/>
          <w:b/>
          <w:color w:val="333333"/>
          <w:sz w:val="22"/>
          <w:szCs w:val="22"/>
          <w:lang w:val="sk-SK"/>
        </w:rPr>
        <w:t>8</w:t>
      </w:r>
      <w:r>
        <w:rPr>
          <w:rFonts w:asciiTheme="minorHAnsi" w:hAnsiTheme="minorHAnsi"/>
          <w:b/>
          <w:sz w:val="22"/>
          <w:szCs w:val="22"/>
        </w:rPr>
        <w:t xml:space="preserve"> kusov</w:t>
      </w:r>
    </w:p>
    <w:p w:rsidR="002A1AA4" w:rsidRDefault="002A1AA4" w:rsidP="002A1AA4">
      <w:pPr>
        <w:pStyle w:val="Nadpis2"/>
        <w:spacing w:before="0"/>
        <w:ind w:left="1004" w:firstLine="720"/>
        <w:rPr>
          <w:rFonts w:asciiTheme="minorHAnsi" w:hAnsiTheme="minorHAnsi"/>
          <w:color w:val="auto"/>
          <w:sz w:val="22"/>
          <w:szCs w:val="22"/>
        </w:rPr>
      </w:pPr>
      <w:r w:rsidRPr="003E165B">
        <w:rPr>
          <w:rFonts w:asciiTheme="minorHAnsi" w:hAnsiTheme="minorHAnsi"/>
          <w:color w:val="auto"/>
          <w:sz w:val="22"/>
          <w:szCs w:val="22"/>
        </w:rPr>
        <w:t>Príslušenstvo: podlahová hubica</w:t>
      </w:r>
      <w:r>
        <w:rPr>
          <w:rFonts w:asciiTheme="minorHAnsi" w:hAnsiTheme="minorHAnsi"/>
          <w:color w:val="auto"/>
          <w:sz w:val="22"/>
          <w:szCs w:val="22"/>
        </w:rPr>
        <w:t>,</w:t>
      </w:r>
      <w:r w:rsidRPr="003E165B">
        <w:rPr>
          <w:rFonts w:asciiTheme="minorHAnsi" w:hAnsiTheme="minorHAnsi"/>
          <w:color w:val="auto"/>
          <w:sz w:val="22"/>
          <w:szCs w:val="22"/>
        </w:rPr>
        <w:t xml:space="preserve"> kefová</w:t>
      </w:r>
      <w:r>
        <w:rPr>
          <w:rFonts w:asciiTheme="minorHAnsi" w:hAnsiTheme="minorHAnsi"/>
          <w:color w:val="auto"/>
          <w:sz w:val="22"/>
          <w:szCs w:val="22"/>
        </w:rPr>
        <w:t xml:space="preserve"> hubica, </w:t>
      </w:r>
      <w:r w:rsidRPr="003E165B">
        <w:rPr>
          <w:rFonts w:asciiTheme="minorHAnsi" w:hAnsiTheme="minorHAnsi"/>
          <w:color w:val="auto"/>
          <w:sz w:val="22"/>
          <w:szCs w:val="22"/>
        </w:rPr>
        <w:t>štrbinová hubica</w:t>
      </w:r>
      <w:r>
        <w:rPr>
          <w:rFonts w:asciiTheme="minorHAnsi" w:hAnsiTheme="minorHAnsi"/>
          <w:color w:val="auto"/>
          <w:sz w:val="22"/>
          <w:szCs w:val="22"/>
        </w:rPr>
        <w:t xml:space="preserve">, </w:t>
      </w:r>
      <w:r w:rsidRPr="003E165B">
        <w:rPr>
          <w:rFonts w:asciiTheme="minorHAnsi" w:hAnsiTheme="minorHAnsi"/>
          <w:color w:val="auto"/>
          <w:sz w:val="22"/>
          <w:szCs w:val="22"/>
        </w:rPr>
        <w:t xml:space="preserve">parketová </w:t>
      </w:r>
      <w:r>
        <w:rPr>
          <w:rFonts w:asciiTheme="minorHAnsi" w:hAnsiTheme="minorHAnsi"/>
          <w:color w:val="auto"/>
          <w:sz w:val="22"/>
          <w:szCs w:val="22"/>
        </w:rPr>
        <w:t xml:space="preserve"> </w:t>
      </w:r>
    </w:p>
    <w:p w:rsidR="002A1AA4" w:rsidRPr="003E165B" w:rsidRDefault="002A1AA4" w:rsidP="002A1AA4">
      <w:pPr>
        <w:pStyle w:val="Nadpis2"/>
        <w:spacing w:before="0"/>
        <w:ind w:left="1440" w:firstLine="284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                          </w:t>
      </w:r>
      <w:r w:rsidRPr="003E165B">
        <w:rPr>
          <w:rFonts w:asciiTheme="minorHAnsi" w:hAnsiTheme="minorHAnsi"/>
          <w:color w:val="auto"/>
          <w:sz w:val="22"/>
          <w:szCs w:val="22"/>
        </w:rPr>
        <w:t>hubica</w:t>
      </w:r>
      <w:r>
        <w:rPr>
          <w:rFonts w:asciiTheme="minorHAnsi" w:hAnsiTheme="minorHAnsi"/>
          <w:color w:val="auto"/>
          <w:sz w:val="22"/>
          <w:szCs w:val="22"/>
        </w:rPr>
        <w:t>, h</w:t>
      </w:r>
      <w:r w:rsidRPr="003E165B">
        <w:rPr>
          <w:rFonts w:asciiTheme="minorHAnsi" w:hAnsiTheme="minorHAnsi"/>
          <w:color w:val="auto"/>
          <w:sz w:val="22"/>
          <w:szCs w:val="22"/>
        </w:rPr>
        <w:t>ubica na čalúnenie</w:t>
      </w:r>
    </w:p>
    <w:p w:rsidR="002A1AA4" w:rsidRPr="003E165B" w:rsidRDefault="002A1AA4" w:rsidP="002A1AA4">
      <w:pPr>
        <w:pStyle w:val="Zkladntext"/>
        <w:ind w:firstLine="284"/>
        <w:rPr>
          <w:rFonts w:asciiTheme="minorHAnsi" w:hAnsiTheme="minorHAnsi"/>
          <w:sz w:val="22"/>
          <w:szCs w:val="22"/>
          <w:lang w:val="sk-SK"/>
        </w:rPr>
      </w:pPr>
    </w:p>
    <w:p w:rsidR="002A1AA4" w:rsidRPr="00E10F59" w:rsidRDefault="002A1AA4" w:rsidP="002A1AA4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>
        <w:rPr>
          <w:rFonts w:asciiTheme="minorHAnsi" w:hAnsiTheme="minorHAnsi"/>
          <w:sz w:val="22"/>
          <w:szCs w:val="22"/>
          <w:lang w:val="sk-SK"/>
        </w:rPr>
        <w:t xml:space="preserve">a ďalších súvisiacich </w:t>
      </w:r>
      <w:r w:rsidRPr="00E10F59">
        <w:rPr>
          <w:rFonts w:asciiTheme="minorHAnsi" w:hAnsiTheme="minorHAnsi"/>
          <w:sz w:val="22"/>
          <w:szCs w:val="22"/>
          <w:lang w:val="sk-SK"/>
        </w:rPr>
        <w:t>nákladov</w:t>
      </w:r>
    </w:p>
    <w:p w:rsidR="002A1AA4" w:rsidRPr="00E10F59" w:rsidRDefault="002A1AA4" w:rsidP="002A1AA4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2A1AA4" w:rsidRPr="003E165B" w:rsidRDefault="002A1AA4" w:rsidP="002A1AA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E165B">
        <w:rPr>
          <w:rFonts w:asciiTheme="minorHAnsi" w:hAnsiTheme="minorHAnsi"/>
          <w:i/>
          <w:sz w:val="22"/>
          <w:szCs w:val="22"/>
          <w:lang w:val="sk-SK"/>
        </w:rPr>
        <w:t xml:space="preserve">Predmet zákazky bude realizovaný na základe: </w:t>
      </w:r>
      <w:r w:rsidRPr="003E165B">
        <w:rPr>
          <w:rFonts w:asciiTheme="minorHAnsi" w:hAnsiTheme="minorHAnsi"/>
          <w:b/>
          <w:i/>
          <w:sz w:val="22"/>
          <w:szCs w:val="22"/>
          <w:lang w:val="sk-SK"/>
        </w:rPr>
        <w:t>objednávky</w:t>
      </w:r>
      <w:r>
        <w:rPr>
          <w:rFonts w:asciiTheme="minorHAnsi" w:hAnsiTheme="minorHAnsi"/>
          <w:b/>
          <w:i/>
          <w:sz w:val="22"/>
          <w:szCs w:val="22"/>
          <w:lang w:val="sk-SK"/>
        </w:rPr>
        <w:t>.</w:t>
      </w:r>
      <w:r w:rsidRPr="003E165B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:rsidR="002A1AA4" w:rsidRDefault="002A1AA4" w:rsidP="002A1AA4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2A1AA4" w:rsidRDefault="002A1AA4" w:rsidP="002A1AA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Predpokladaná hodnota zákazky:  .........   € bez DPH.</w:t>
      </w:r>
    </w:p>
    <w:p w:rsidR="002A1AA4" w:rsidRDefault="002A1AA4" w:rsidP="002A1AA4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2A1AA4" w:rsidRPr="002C0C9E" w:rsidRDefault="002A1AA4" w:rsidP="002A1AA4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2A1AA4" w:rsidRPr="00E10F59" w:rsidRDefault="002A1AA4" w:rsidP="002A1AA4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2A1AA4" w:rsidRPr="00E10F59" w:rsidRDefault="002A1AA4" w:rsidP="002A1AA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775F69">
        <w:rPr>
          <w:rFonts w:asciiTheme="minorHAnsi" w:hAnsiTheme="minorHAnsi"/>
          <w:b/>
          <w:sz w:val="22"/>
          <w:szCs w:val="22"/>
          <w:lang w:val="sk-SK"/>
        </w:rPr>
        <w:t>30</w:t>
      </w:r>
      <w:r>
        <w:rPr>
          <w:rFonts w:asciiTheme="minorHAnsi" w:hAnsiTheme="minorHAnsi"/>
          <w:b/>
          <w:sz w:val="22"/>
          <w:szCs w:val="22"/>
          <w:lang w:val="sk-SK"/>
        </w:rPr>
        <w:t>.11.2020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>
        <w:rPr>
          <w:rFonts w:asciiTheme="minorHAnsi" w:hAnsiTheme="minorHAnsi"/>
          <w:b/>
          <w:sz w:val="22"/>
          <w:szCs w:val="22"/>
          <w:lang w:val="sk-SK"/>
        </w:rPr>
        <w:t>15:00 h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>od.</w:t>
      </w:r>
    </w:p>
    <w:p w:rsidR="002A1AA4" w:rsidRPr="00E10F59" w:rsidRDefault="002A1AA4" w:rsidP="002A1AA4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2A1AA4" w:rsidRPr="00E10F59" w:rsidRDefault="002A1AA4" w:rsidP="002A1AA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ijurikova@ukf.sk</w:t>
      </w:r>
    </w:p>
    <w:p w:rsidR="002A1AA4" w:rsidRPr="00E10F59" w:rsidRDefault="002A1AA4" w:rsidP="002A1AA4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2A1AA4" w:rsidRPr="00E10F59" w:rsidRDefault="002A1AA4" w:rsidP="002A1AA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E10F59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2A1AA4" w:rsidRPr="00E10F59" w:rsidRDefault="002A1AA4" w:rsidP="002A1AA4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2A1AA4" w:rsidRPr="00E10F59" w:rsidRDefault="002A1AA4" w:rsidP="002A1AA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Ivona Juríková, 037 6408 135, 0903 756 550</w:t>
      </w:r>
    </w:p>
    <w:p w:rsidR="002A1AA4" w:rsidRPr="00E10F59" w:rsidRDefault="002A1AA4" w:rsidP="002A1AA4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2A1AA4" w:rsidRPr="00E10F59" w:rsidRDefault="002A1AA4" w:rsidP="002A1AA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:rsidR="002A1AA4" w:rsidRPr="00E10F59" w:rsidRDefault="002A1AA4" w:rsidP="002A1AA4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2A1AA4" w:rsidRPr="00E10F59" w:rsidRDefault="002A1AA4" w:rsidP="002A1AA4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2A1AA4" w:rsidRPr="00A11812" w:rsidRDefault="002A1AA4" w:rsidP="002A1AA4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 Nitre dňa:</w:t>
      </w:r>
      <w:r w:rsidR="007A2D20">
        <w:rPr>
          <w:rFonts w:asciiTheme="minorHAnsi" w:hAnsiTheme="minorHAnsi"/>
          <w:sz w:val="22"/>
          <w:szCs w:val="22"/>
          <w:lang w:val="sk-SK"/>
        </w:rPr>
        <w:t>25</w:t>
      </w:r>
      <w:r>
        <w:rPr>
          <w:rFonts w:asciiTheme="minorHAnsi" w:hAnsiTheme="minorHAnsi"/>
          <w:sz w:val="22"/>
          <w:szCs w:val="22"/>
          <w:lang w:val="sk-SK"/>
        </w:rPr>
        <w:t>.11.2020</w:t>
      </w:r>
    </w:p>
    <w:p w:rsidR="00B0643B" w:rsidRDefault="00B0643B"/>
    <w:sectPr w:rsidR="00B0643B" w:rsidSect="00F179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C52" w:rsidRDefault="00307C52">
      <w:r>
        <w:separator/>
      </w:r>
    </w:p>
  </w:endnote>
  <w:endnote w:type="continuationSeparator" w:id="0">
    <w:p w:rsidR="00307C52" w:rsidRDefault="00307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2A1AA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A2D2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307C5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C52" w:rsidRDefault="00307C52">
      <w:r>
        <w:separator/>
      </w:r>
    </w:p>
  </w:footnote>
  <w:footnote w:type="continuationSeparator" w:id="0">
    <w:p w:rsidR="00307C52" w:rsidRDefault="00307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5F0F460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AA4"/>
    <w:rsid w:val="002A1AA4"/>
    <w:rsid w:val="00307C52"/>
    <w:rsid w:val="004A6DF3"/>
    <w:rsid w:val="006E5A0E"/>
    <w:rsid w:val="00775F69"/>
    <w:rsid w:val="007A2D20"/>
    <w:rsid w:val="00B0643B"/>
    <w:rsid w:val="00F2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53F0F"/>
  <w15:chartTrackingRefBased/>
  <w15:docId w15:val="{E1ED1A6D-43AA-4C13-92E6-8F3AC1C7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1AA4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A1A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5">
    <w:name w:val="heading 5"/>
    <w:basedOn w:val="Normlny"/>
    <w:link w:val="Nadpis5Char"/>
    <w:uiPriority w:val="9"/>
    <w:qFormat/>
    <w:rsid w:val="002A1AA4"/>
    <w:pPr>
      <w:spacing w:before="150" w:after="150"/>
      <w:outlineLvl w:val="4"/>
    </w:pPr>
    <w:rPr>
      <w:rFonts w:ascii="inherit" w:hAnsi="inherit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2A1AA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2A1AA4"/>
    <w:rPr>
      <w:rFonts w:ascii="inherit" w:eastAsia="Times New Roman" w:hAnsi="inherit" w:cs="Times New Roman"/>
      <w:sz w:val="21"/>
      <w:szCs w:val="21"/>
      <w:lang w:eastAsia="sk-SK"/>
    </w:rPr>
  </w:style>
  <w:style w:type="paragraph" w:styleId="Zkladntext">
    <w:name w:val="Body Text"/>
    <w:basedOn w:val="Normlny"/>
    <w:link w:val="ZkladntextChar"/>
    <w:rsid w:val="002A1AA4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2A1AA4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2A1AA4"/>
    <w:rPr>
      <w:b/>
      <w:sz w:val="28"/>
      <w:szCs w:val="28"/>
    </w:rPr>
  </w:style>
  <w:style w:type="paragraph" w:styleId="Pta">
    <w:name w:val="footer"/>
    <w:basedOn w:val="Normlny"/>
    <w:link w:val="PtaChar"/>
    <w:uiPriority w:val="99"/>
    <w:unhideWhenUsed/>
    <w:rsid w:val="002A1AA4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2A1AA4"/>
    <w:rPr>
      <w:rFonts w:ascii="Arial" w:eastAsia="Times New Roman" w:hAnsi="Arial" w:cs="Times New Roman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A6D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A6DF3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Ivona Juríková</cp:lastModifiedBy>
  <cp:revision>3</cp:revision>
  <cp:lastPrinted>2020-11-20T07:13:00Z</cp:lastPrinted>
  <dcterms:created xsi:type="dcterms:W3CDTF">2020-11-11T07:56:00Z</dcterms:created>
  <dcterms:modified xsi:type="dcterms:W3CDTF">2020-11-20T07:14:00Z</dcterms:modified>
</cp:coreProperties>
</file>