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1D6" w:rsidRPr="006515C7" w:rsidRDefault="006B54D4">
      <w:pPr>
        <w:rPr>
          <w:b/>
          <w:color w:val="000000"/>
          <w:sz w:val="24"/>
          <w:szCs w:val="24"/>
          <w:u w:val="single"/>
        </w:rPr>
      </w:pPr>
      <w:bookmarkStart w:id="0" w:name="_GoBack"/>
      <w:bookmarkEnd w:id="0"/>
      <w:r w:rsidRPr="006515C7">
        <w:rPr>
          <w:b/>
          <w:color w:val="000000"/>
          <w:sz w:val="24"/>
          <w:szCs w:val="24"/>
          <w:u w:val="single"/>
        </w:rPr>
        <w:t>Príloha č. 1 - Technická špecifikáciu predmetu zmluvy.</w:t>
      </w:r>
    </w:p>
    <w:p w:rsidR="006B54D4" w:rsidRDefault="006B54D4" w:rsidP="006B54D4">
      <w:pPr>
        <w:rPr>
          <w:rFonts w:cs="Times New Roman"/>
        </w:rPr>
      </w:pPr>
    </w:p>
    <w:p w:rsidR="006B54D4" w:rsidRDefault="006B54D4" w:rsidP="006B54D4">
      <w:pPr>
        <w:ind w:firstLine="708"/>
        <w:rPr>
          <w:rFonts w:cs="Times New Roman"/>
        </w:rPr>
      </w:pPr>
      <w:r w:rsidRPr="006B54D4">
        <w:rPr>
          <w:rFonts w:cs="Times New Roman"/>
        </w:rPr>
        <w:t xml:space="preserve">Predmetom zmluvy je </w:t>
      </w:r>
      <w:r w:rsidRPr="006B54D4">
        <w:rPr>
          <w:rFonts w:cs="Times New Roman"/>
          <w:b/>
        </w:rPr>
        <w:t>vykonávanie odborných prehliadok a odborných skúšok</w:t>
      </w:r>
      <w:r>
        <w:rPr>
          <w:rFonts w:cs="Times New Roman"/>
          <w:b/>
        </w:rPr>
        <w:t xml:space="preserve"> </w:t>
      </w:r>
      <w:r w:rsidRPr="007774F8">
        <w:rPr>
          <w:rFonts w:cs="Times New Roman"/>
        </w:rPr>
        <w:t>(ďalej len "OP a</w:t>
      </w:r>
      <w:r>
        <w:rPr>
          <w:rFonts w:cs="Times New Roman"/>
        </w:rPr>
        <w:t> </w:t>
      </w:r>
      <w:r w:rsidRPr="007774F8">
        <w:rPr>
          <w:rFonts w:cs="Times New Roman"/>
        </w:rPr>
        <w:t>OS</w:t>
      </w:r>
      <w:r>
        <w:rPr>
          <w:rFonts w:cs="Times New Roman"/>
        </w:rPr>
        <w:t>“)</w:t>
      </w:r>
      <w:r w:rsidRPr="006B54D4">
        <w:rPr>
          <w:rFonts w:cs="Times New Roman"/>
          <w:b/>
        </w:rPr>
        <w:t xml:space="preserve"> </w:t>
      </w:r>
      <w:r w:rsidRPr="007774F8">
        <w:rPr>
          <w:rFonts w:cs="Times New Roman"/>
        </w:rPr>
        <w:t xml:space="preserve">elektrickej inštalácie </w:t>
      </w:r>
      <w:r>
        <w:rPr>
          <w:rFonts w:cs="Times New Roman"/>
        </w:rPr>
        <w:t>a </w:t>
      </w:r>
      <w:r w:rsidRPr="00AA5FB0">
        <w:rPr>
          <w:rFonts w:cs="Times New Roman"/>
        </w:rPr>
        <w:t>z</w:t>
      </w:r>
      <w:r>
        <w:rPr>
          <w:rFonts w:cs="Times New Roman"/>
        </w:rPr>
        <w:t>ariadení</w:t>
      </w:r>
      <w:r w:rsidRPr="00AA5FB0">
        <w:rPr>
          <w:rFonts w:cs="Times New Roman"/>
        </w:rPr>
        <w:t xml:space="preserve"> na ochranu pred ú</w:t>
      </w:r>
      <w:r>
        <w:rPr>
          <w:rFonts w:cs="Times New Roman"/>
        </w:rPr>
        <w:t xml:space="preserve">činkami statickej </w:t>
      </w:r>
      <w:r w:rsidRPr="00AA5FB0">
        <w:rPr>
          <w:rFonts w:cs="Times New Roman"/>
        </w:rPr>
        <w:t>elektriny a atmosférickej elektriny</w:t>
      </w:r>
      <w:r>
        <w:rPr>
          <w:rFonts w:cs="Times New Roman"/>
        </w:rPr>
        <w:t xml:space="preserve"> </w:t>
      </w:r>
      <w:r w:rsidRPr="007774F8">
        <w:rPr>
          <w:rFonts w:cs="Times New Roman"/>
        </w:rPr>
        <w:t xml:space="preserve">v zmysle zákona č. 124/2006 </w:t>
      </w:r>
      <w:proofErr w:type="spellStart"/>
      <w:r w:rsidRPr="007774F8">
        <w:rPr>
          <w:rFonts w:cs="Times New Roman"/>
        </w:rPr>
        <w:t>Z.z</w:t>
      </w:r>
      <w:proofErr w:type="spellEnd"/>
      <w:r w:rsidRPr="007774F8">
        <w:rPr>
          <w:rFonts w:cs="Times New Roman"/>
        </w:rPr>
        <w:t>. o bezpečnosti a</w:t>
      </w:r>
      <w:r>
        <w:rPr>
          <w:rFonts w:cs="Times New Roman"/>
        </w:rPr>
        <w:t xml:space="preserve"> </w:t>
      </w:r>
      <w:r w:rsidRPr="007774F8">
        <w:rPr>
          <w:rFonts w:cs="Times New Roman"/>
        </w:rPr>
        <w:t>ochrane zdravia pri práci a o zmene a doplnení niektorých zákonov v znení neskorších predpisov (ďalej len "zákon 124/2006"),</w:t>
      </w:r>
      <w:r>
        <w:rPr>
          <w:rFonts w:cs="Times New Roman"/>
        </w:rPr>
        <w:t xml:space="preserve"> </w:t>
      </w:r>
      <w:r w:rsidRPr="007774F8">
        <w:rPr>
          <w:rFonts w:cs="Times New Roman"/>
        </w:rPr>
        <w:t xml:space="preserve">vyhlášky MPSVaR č.508/2009 </w:t>
      </w:r>
      <w:proofErr w:type="spellStart"/>
      <w:r w:rsidRPr="007774F8">
        <w:rPr>
          <w:rFonts w:cs="Times New Roman"/>
        </w:rPr>
        <w:t>Z.z</w:t>
      </w:r>
      <w:proofErr w:type="spellEnd"/>
      <w:r w:rsidRPr="007774F8">
        <w:rPr>
          <w:rFonts w:cs="Times New Roman"/>
        </w:rPr>
        <w:t>., ktorou sa ustanovujú podrobnosti na zaistenie bezpečnosti a ochrany zdravia pri práci s</w:t>
      </w:r>
      <w:r>
        <w:rPr>
          <w:rFonts w:cs="Times New Roman"/>
        </w:rPr>
        <w:t xml:space="preserve"> </w:t>
      </w:r>
      <w:r w:rsidRPr="007774F8">
        <w:rPr>
          <w:rFonts w:cs="Times New Roman"/>
        </w:rPr>
        <w:t>technickými zariadeniami tlakovými, zdvíhacími, elektrickými a plynovými a ktorou sa ustanovujú technické zariadenia, ktoré sa</w:t>
      </w:r>
      <w:r>
        <w:rPr>
          <w:rFonts w:cs="Times New Roman"/>
        </w:rPr>
        <w:t xml:space="preserve"> </w:t>
      </w:r>
      <w:r w:rsidRPr="007774F8">
        <w:rPr>
          <w:rFonts w:cs="Times New Roman"/>
        </w:rPr>
        <w:t>považujú za vyhradené technické zariadenia v znení neskorších predpisov</w:t>
      </w:r>
      <w:r>
        <w:rPr>
          <w:rFonts w:cs="Times New Roman"/>
        </w:rPr>
        <w:t xml:space="preserve"> </w:t>
      </w:r>
      <w:r w:rsidRPr="007774F8">
        <w:rPr>
          <w:rFonts w:cs="Times New Roman"/>
        </w:rPr>
        <w:t>(ďalej len "vyhláška 508/2009"), STN 33 1500 a STN 33 200-6.</w:t>
      </w:r>
    </w:p>
    <w:p w:rsidR="006B54D4" w:rsidRPr="006B54D4" w:rsidRDefault="006B54D4" w:rsidP="006B54D4">
      <w:pPr>
        <w:ind w:firstLine="708"/>
        <w:rPr>
          <w:rFonts w:cs="Times New Roman"/>
          <w:b/>
        </w:rPr>
      </w:pPr>
      <w:r w:rsidRPr="006B54D4">
        <w:rPr>
          <w:rFonts w:cs="Times New Roman"/>
          <w:b/>
        </w:rPr>
        <w:t>Súčasťou OP a OS elektrickej inštalácie je:</w:t>
      </w:r>
    </w:p>
    <w:p w:rsidR="006B54D4" w:rsidRPr="00DE2385" w:rsidRDefault="006B54D4" w:rsidP="00DE2385">
      <w:pPr>
        <w:pStyle w:val="Odsekzoznamu"/>
        <w:numPr>
          <w:ilvl w:val="0"/>
          <w:numId w:val="3"/>
        </w:numPr>
        <w:rPr>
          <w:rFonts w:cs="Times New Roman"/>
        </w:rPr>
      </w:pPr>
      <w:r w:rsidRPr="00DE2385">
        <w:rPr>
          <w:rFonts w:cs="Times New Roman"/>
        </w:rPr>
        <w:t xml:space="preserve">diagnostika </w:t>
      </w:r>
      <w:proofErr w:type="spellStart"/>
      <w:r w:rsidRPr="00DE2385">
        <w:rPr>
          <w:rFonts w:cs="Times New Roman"/>
        </w:rPr>
        <w:t>závad</w:t>
      </w:r>
      <w:proofErr w:type="spellEnd"/>
      <w:r w:rsidRPr="00DE2385">
        <w:rPr>
          <w:rFonts w:cs="Times New Roman"/>
        </w:rPr>
        <w:t xml:space="preserve"> a nedostatkov zistených pri OP a OS</w:t>
      </w:r>
    </w:p>
    <w:p w:rsidR="006B54D4" w:rsidRPr="00DE2385" w:rsidRDefault="006B54D4" w:rsidP="00DE2385">
      <w:pPr>
        <w:pStyle w:val="Odsekzoznamu"/>
        <w:numPr>
          <w:ilvl w:val="0"/>
          <w:numId w:val="3"/>
        </w:numPr>
        <w:rPr>
          <w:rFonts w:cs="Times New Roman"/>
        </w:rPr>
      </w:pPr>
      <w:r w:rsidRPr="00DE2385">
        <w:rPr>
          <w:rFonts w:cs="Times New Roman"/>
        </w:rPr>
        <w:t>vystavenie správy z vykonania OS a OS (ďalej aj "revízna správa")</w:t>
      </w:r>
    </w:p>
    <w:p w:rsidR="006B54D4" w:rsidRPr="00DE2385" w:rsidRDefault="006B54D4" w:rsidP="00DE2385">
      <w:pPr>
        <w:pStyle w:val="Odsekzoznamu"/>
        <w:numPr>
          <w:ilvl w:val="0"/>
          <w:numId w:val="3"/>
        </w:numPr>
        <w:rPr>
          <w:rFonts w:cs="Times New Roman"/>
        </w:rPr>
      </w:pPr>
      <w:r w:rsidRPr="00DE2385">
        <w:rPr>
          <w:rFonts w:cs="Times New Roman"/>
        </w:rPr>
        <w:t>stanovenie termínu nasledujúcej OP a OS, v prípade potreby určenie charakteristiky prostredia a stanovenie adekvátnej periodicity OP a OS</w:t>
      </w:r>
    </w:p>
    <w:p w:rsidR="006B54D4" w:rsidRPr="00B6182F" w:rsidRDefault="006B54D4" w:rsidP="00DE2385">
      <w:pPr>
        <w:pStyle w:val="Odsekzoznamu"/>
        <w:numPr>
          <w:ilvl w:val="0"/>
          <w:numId w:val="3"/>
        </w:numPr>
        <w:rPr>
          <w:rFonts w:cs="Times New Roman"/>
          <w:color w:val="000000" w:themeColor="text1"/>
        </w:rPr>
      </w:pPr>
      <w:r w:rsidRPr="00B6182F">
        <w:rPr>
          <w:rFonts w:cs="Times New Roman"/>
          <w:color w:val="000000" w:themeColor="text1"/>
        </w:rPr>
        <w:t>vrátane všetkých nákladov vzniknutých pri realizácii zákazky – doprava, mzdy, ubytovanie, stroje, nástroje a iné náklady</w:t>
      </w:r>
    </w:p>
    <w:p w:rsidR="006B54D4" w:rsidRPr="006B54D4" w:rsidRDefault="006B54D4" w:rsidP="006B54D4">
      <w:pPr>
        <w:rPr>
          <w:rFonts w:cs="Times New Roman"/>
          <w:color w:val="0070C0"/>
        </w:rPr>
      </w:pPr>
    </w:p>
    <w:p w:rsidR="006B54D4" w:rsidRPr="007B6792" w:rsidRDefault="006B54D4" w:rsidP="006B54D4">
      <w:pPr>
        <w:ind w:firstLine="708"/>
        <w:rPr>
          <w:rFonts w:cs="Times New Roman"/>
          <w:b/>
          <w:u w:val="single"/>
        </w:rPr>
      </w:pPr>
      <w:r w:rsidRPr="007B6792">
        <w:rPr>
          <w:rFonts w:cs="Times New Roman"/>
          <w:b/>
          <w:u w:val="single"/>
        </w:rPr>
        <w:t>Požiadavky na vystavenie revíznych správ:</w:t>
      </w:r>
    </w:p>
    <w:p w:rsidR="006B54D4" w:rsidRDefault="006B54D4" w:rsidP="006B54D4">
      <w:pPr>
        <w:pStyle w:val="Odsekzoznamu"/>
        <w:numPr>
          <w:ilvl w:val="0"/>
          <w:numId w:val="1"/>
        </w:numPr>
        <w:rPr>
          <w:rFonts w:cs="Times New Roman"/>
        </w:rPr>
      </w:pPr>
      <w:r w:rsidRPr="009042CE">
        <w:rPr>
          <w:rFonts w:cs="Times New Roman"/>
        </w:rPr>
        <w:t>Objednávateľ požaduje vystaviť správu z OP a OS (revíznu správu) elektroinštalácie každú samostatne, a to v rozsahu stanovenom vo Vyhláške č. 508/2009 STN 33 1500</w:t>
      </w:r>
      <w:r>
        <w:rPr>
          <w:rFonts w:cs="Times New Roman"/>
        </w:rPr>
        <w:t xml:space="preserve"> </w:t>
      </w:r>
      <w:r w:rsidRPr="009042CE">
        <w:rPr>
          <w:rFonts w:cs="Times New Roman"/>
        </w:rPr>
        <w:t>a STN 33 200-6.</w:t>
      </w:r>
    </w:p>
    <w:p w:rsidR="006B54D4" w:rsidRDefault="006B54D4" w:rsidP="006B54D4">
      <w:pPr>
        <w:pStyle w:val="Odsekzoznamu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 xml:space="preserve">Predmetom OP a OS sú najmä el. zariadenia : el. prípojky, hlavné a podružné el. rozvádzače, svetelná, zásuvková a motorická el. inštalácia vrátane zariadení pevne pripojených na el. rozvody, bleskozvody, </w:t>
      </w:r>
      <w:proofErr w:type="spellStart"/>
      <w:r>
        <w:rPr>
          <w:rFonts w:cs="Times New Roman"/>
        </w:rPr>
        <w:t>pospojovanie</w:t>
      </w:r>
      <w:proofErr w:type="spellEnd"/>
      <w:r>
        <w:rPr>
          <w:rFonts w:cs="Times New Roman"/>
        </w:rPr>
        <w:t xml:space="preserve"> a uzemnenie.</w:t>
      </w:r>
    </w:p>
    <w:p w:rsidR="006B54D4" w:rsidRDefault="006B54D4" w:rsidP="006B54D4">
      <w:pPr>
        <w:pStyle w:val="Odsekzoznamu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 xml:space="preserve">OP a OS musia obsahovať najmä: druh OP a OS, dátum vykonania, Identifikáciu objektu a jeho časti, zaradenie el. zariadenia, inštalované zariadenia a ich príkony, popis a základné údaje zariadenia, východiskové podklady, prostredie, merania vrátane popisu zariadenia a obvodov, druhu káblov, hodnôt istenia a nameraných hodnôt, záver a hodnotenie, súpis </w:t>
      </w:r>
      <w:proofErr w:type="spellStart"/>
      <w:r>
        <w:rPr>
          <w:rFonts w:cs="Times New Roman"/>
        </w:rPr>
        <w:t>závad</w:t>
      </w:r>
      <w:proofErr w:type="spellEnd"/>
      <w:r w:rsidR="00BF0C28">
        <w:rPr>
          <w:rFonts w:cs="Times New Roman"/>
        </w:rPr>
        <w:t>.</w:t>
      </w:r>
    </w:p>
    <w:p w:rsidR="006B54D4" w:rsidRPr="00C64924" w:rsidRDefault="006B54D4" w:rsidP="006B54D4">
      <w:pPr>
        <w:pStyle w:val="Odsekzoznamu"/>
        <w:numPr>
          <w:ilvl w:val="0"/>
          <w:numId w:val="1"/>
        </w:numPr>
        <w:rPr>
          <w:rFonts w:cs="Times New Roman"/>
        </w:rPr>
      </w:pPr>
      <w:r w:rsidRPr="00321627">
        <w:rPr>
          <w:rFonts w:cs="Times New Roman"/>
        </w:rPr>
        <w:t>Súčasťou OP a OS je</w:t>
      </w:r>
      <w:r>
        <w:rPr>
          <w:rFonts w:cs="Times New Roman"/>
        </w:rPr>
        <w:t xml:space="preserve"> aj </w:t>
      </w:r>
      <w:r w:rsidRPr="00321627">
        <w:rPr>
          <w:rFonts w:cs="Times New Roman"/>
        </w:rPr>
        <w:t>stanovenie termínu nasledujúcej OP a OS, v prípade potreby určenie charakteristiky prostredia a stanovenie adekvátnej periodicity</w:t>
      </w:r>
      <w:r>
        <w:rPr>
          <w:rFonts w:cs="Times New Roman"/>
        </w:rPr>
        <w:t>.</w:t>
      </w:r>
    </w:p>
    <w:p w:rsidR="006B54D4" w:rsidRDefault="006B54D4" w:rsidP="006B54D4">
      <w:pPr>
        <w:pStyle w:val="Odsekzoznamu"/>
        <w:numPr>
          <w:ilvl w:val="0"/>
          <w:numId w:val="1"/>
        </w:numPr>
        <w:rPr>
          <w:rFonts w:cs="Times New Roman"/>
        </w:rPr>
      </w:pPr>
      <w:r w:rsidRPr="009042CE">
        <w:rPr>
          <w:rFonts w:cs="Times New Roman"/>
        </w:rPr>
        <w:t>Objednávateľ požadu</w:t>
      </w:r>
      <w:r>
        <w:rPr>
          <w:rFonts w:cs="Times New Roman"/>
        </w:rPr>
        <w:t xml:space="preserve">je dodať fotodokumentáciu </w:t>
      </w:r>
      <w:proofErr w:type="spellStart"/>
      <w:r>
        <w:rPr>
          <w:rFonts w:cs="Times New Roman"/>
        </w:rPr>
        <w:t>závad</w:t>
      </w:r>
      <w:proofErr w:type="spellEnd"/>
      <w:r>
        <w:rPr>
          <w:rFonts w:cs="Times New Roman"/>
        </w:rPr>
        <w:t xml:space="preserve">, </w:t>
      </w:r>
      <w:r w:rsidRPr="009042CE">
        <w:rPr>
          <w:rFonts w:cs="Times New Roman"/>
        </w:rPr>
        <w:t>ktorá bude obsahovať presné umiestnenie, popis a</w:t>
      </w:r>
      <w:r>
        <w:rPr>
          <w:rFonts w:cs="Times New Roman"/>
        </w:rPr>
        <w:t xml:space="preserve"> </w:t>
      </w:r>
      <w:r w:rsidRPr="009042CE">
        <w:rPr>
          <w:rFonts w:cs="Times New Roman"/>
        </w:rPr>
        <w:t xml:space="preserve">označenie miesta </w:t>
      </w:r>
      <w:proofErr w:type="spellStart"/>
      <w:r w:rsidRPr="009042CE">
        <w:rPr>
          <w:rFonts w:cs="Times New Roman"/>
        </w:rPr>
        <w:t>závady</w:t>
      </w:r>
      <w:proofErr w:type="spellEnd"/>
      <w:r w:rsidRPr="009042CE">
        <w:rPr>
          <w:rFonts w:cs="Times New Roman"/>
        </w:rPr>
        <w:t xml:space="preserve"> na fotografii.</w:t>
      </w:r>
    </w:p>
    <w:p w:rsidR="006B54D4" w:rsidRPr="00B6182F" w:rsidRDefault="006B54D4" w:rsidP="006B54D4">
      <w:pPr>
        <w:pStyle w:val="Odsekzoznamu"/>
        <w:numPr>
          <w:ilvl w:val="0"/>
          <w:numId w:val="1"/>
        </w:numPr>
        <w:rPr>
          <w:rFonts w:cs="Times New Roman"/>
          <w:color w:val="000000" w:themeColor="text1"/>
        </w:rPr>
      </w:pPr>
      <w:r w:rsidRPr="009042CE">
        <w:rPr>
          <w:rFonts w:cs="Times New Roman"/>
        </w:rPr>
        <w:t>Správu z OP a OS je potrebné doručiť objednávateľovi v</w:t>
      </w:r>
      <w:r>
        <w:rPr>
          <w:rFonts w:cs="Times New Roman"/>
        </w:rPr>
        <w:t xml:space="preserve"> </w:t>
      </w:r>
      <w:r w:rsidRPr="009042CE">
        <w:rPr>
          <w:rFonts w:cs="Times New Roman"/>
        </w:rPr>
        <w:t xml:space="preserve">listinnej forme v 2 vyhotoveniach </w:t>
      </w:r>
      <w:r w:rsidRPr="00B6182F">
        <w:rPr>
          <w:rFonts w:cs="Times New Roman"/>
          <w:color w:val="000000" w:themeColor="text1"/>
        </w:rPr>
        <w:t>(originály), z toho 1 vyhotovenie bude tvoriť prílohu faktúry a druhé vyhotovenie dodávateľ dodá zodpovednému zamestnancovi objednávateľa v mieste plnenia.</w:t>
      </w:r>
    </w:p>
    <w:p w:rsidR="006B54D4" w:rsidRPr="00B6182F" w:rsidRDefault="006B54D4" w:rsidP="006B54D4">
      <w:pPr>
        <w:pStyle w:val="Odsekzoznamu"/>
        <w:numPr>
          <w:ilvl w:val="0"/>
          <w:numId w:val="1"/>
        </w:numPr>
        <w:rPr>
          <w:rFonts w:cs="Times New Roman"/>
          <w:color w:val="000000" w:themeColor="text1"/>
        </w:rPr>
      </w:pPr>
      <w:r w:rsidRPr="00B6182F">
        <w:rPr>
          <w:rFonts w:cs="Times New Roman"/>
          <w:color w:val="000000" w:themeColor="text1"/>
        </w:rPr>
        <w:t>Revízne správy budú dodané aj v elektronickej podobe v textových formátoch (</w:t>
      </w:r>
      <w:proofErr w:type="spellStart"/>
      <w:r w:rsidRPr="00B6182F">
        <w:rPr>
          <w:rFonts w:cs="Times New Roman"/>
          <w:color w:val="000000" w:themeColor="text1"/>
        </w:rPr>
        <w:t>word</w:t>
      </w:r>
      <w:proofErr w:type="spellEnd"/>
      <w:r w:rsidRPr="00B6182F">
        <w:rPr>
          <w:rFonts w:cs="Times New Roman"/>
          <w:color w:val="000000" w:themeColor="text1"/>
        </w:rPr>
        <w:t xml:space="preserve"> a </w:t>
      </w:r>
      <w:proofErr w:type="spellStart"/>
      <w:r w:rsidRPr="00B6182F">
        <w:rPr>
          <w:rFonts w:cs="Times New Roman"/>
          <w:color w:val="000000" w:themeColor="text1"/>
        </w:rPr>
        <w:t>pdf</w:t>
      </w:r>
      <w:proofErr w:type="spellEnd"/>
      <w:r w:rsidRPr="00B6182F">
        <w:rPr>
          <w:rFonts w:cs="Times New Roman"/>
          <w:color w:val="000000" w:themeColor="text1"/>
        </w:rPr>
        <w:t xml:space="preserve">) spolu s fotodokumentáciou </w:t>
      </w:r>
      <w:proofErr w:type="spellStart"/>
      <w:r w:rsidRPr="00B6182F">
        <w:rPr>
          <w:rFonts w:cs="Times New Roman"/>
          <w:color w:val="000000" w:themeColor="text1"/>
        </w:rPr>
        <w:t>závad</w:t>
      </w:r>
      <w:proofErr w:type="spellEnd"/>
      <w:r w:rsidRPr="00B6182F">
        <w:rPr>
          <w:rFonts w:cs="Times New Roman"/>
          <w:color w:val="000000" w:themeColor="text1"/>
        </w:rPr>
        <w:t xml:space="preserve"> na dátovom nosiči v mieste plnenia. Fotodokumentácia musí obsahovať presné umiestnenie, popis a označenie </w:t>
      </w:r>
      <w:proofErr w:type="spellStart"/>
      <w:r w:rsidRPr="00B6182F">
        <w:rPr>
          <w:rFonts w:cs="Times New Roman"/>
          <w:color w:val="000000" w:themeColor="text1"/>
        </w:rPr>
        <w:t>závady</w:t>
      </w:r>
      <w:proofErr w:type="spellEnd"/>
      <w:r w:rsidRPr="00B6182F">
        <w:rPr>
          <w:rFonts w:cs="Times New Roman"/>
          <w:color w:val="000000" w:themeColor="text1"/>
        </w:rPr>
        <w:t>. Bez týchto údajov sa nebude považovať revízna správa za úplnú.</w:t>
      </w:r>
    </w:p>
    <w:p w:rsidR="006B54D4" w:rsidRDefault="006B54D4" w:rsidP="006B54D4">
      <w:pPr>
        <w:pStyle w:val="Odsekzoznamu"/>
        <w:numPr>
          <w:ilvl w:val="0"/>
          <w:numId w:val="1"/>
        </w:numPr>
        <w:rPr>
          <w:rFonts w:cs="Times New Roman"/>
        </w:rPr>
      </w:pPr>
      <w:r w:rsidRPr="009042CE">
        <w:rPr>
          <w:rFonts w:cs="Times New Roman"/>
        </w:rPr>
        <w:t>Revízny technik musí splniť všetky ustanovenia príslušných</w:t>
      </w:r>
      <w:r>
        <w:rPr>
          <w:rFonts w:cs="Times New Roman"/>
        </w:rPr>
        <w:t xml:space="preserve"> </w:t>
      </w:r>
      <w:r w:rsidRPr="009042CE">
        <w:rPr>
          <w:rFonts w:cs="Times New Roman"/>
        </w:rPr>
        <w:t>právnych predpisov.</w:t>
      </w:r>
    </w:p>
    <w:p w:rsidR="006B54D4" w:rsidRDefault="006B54D4" w:rsidP="006B54D4">
      <w:pPr>
        <w:rPr>
          <w:rFonts w:cs="Times New Roman"/>
        </w:rPr>
      </w:pPr>
    </w:p>
    <w:p w:rsidR="006B54D4" w:rsidRPr="006B54D4" w:rsidRDefault="006B54D4" w:rsidP="006B54D4">
      <w:pPr>
        <w:ind w:firstLine="708"/>
        <w:rPr>
          <w:rFonts w:cs="Times New Roman"/>
          <w:b/>
        </w:rPr>
      </w:pPr>
      <w:r w:rsidRPr="006B54D4">
        <w:rPr>
          <w:rFonts w:cs="Times New Roman"/>
          <w:b/>
        </w:rPr>
        <w:lastRenderedPageBreak/>
        <w:t>Postup vykonania revízie:</w:t>
      </w:r>
    </w:p>
    <w:p w:rsidR="006B54D4" w:rsidRPr="00B6182F" w:rsidRDefault="006B54D4" w:rsidP="006B54D4">
      <w:pPr>
        <w:pStyle w:val="Odsekzoznamu"/>
        <w:numPr>
          <w:ilvl w:val="0"/>
          <w:numId w:val="2"/>
        </w:numPr>
        <w:rPr>
          <w:rFonts w:cs="Times New Roman"/>
          <w:color w:val="000000" w:themeColor="text1"/>
        </w:rPr>
      </w:pPr>
      <w:r w:rsidRPr="00B6182F">
        <w:rPr>
          <w:rFonts w:cs="Times New Roman"/>
          <w:color w:val="000000" w:themeColor="text1"/>
        </w:rPr>
        <w:t>Revízny technik je povinný si dohodnúť termín vykonania revízie telefonicky a e-mailom so zodpovedným zamestnancom objednávateľa v mieste plnenia.</w:t>
      </w:r>
    </w:p>
    <w:p w:rsidR="006B54D4" w:rsidRPr="00B6182F" w:rsidRDefault="006B54D4" w:rsidP="006B54D4">
      <w:pPr>
        <w:pStyle w:val="Odsekzoznamu"/>
        <w:numPr>
          <w:ilvl w:val="0"/>
          <w:numId w:val="2"/>
        </w:numPr>
        <w:rPr>
          <w:rFonts w:cs="Times New Roman"/>
          <w:color w:val="000000" w:themeColor="text1"/>
        </w:rPr>
      </w:pPr>
      <w:r w:rsidRPr="00B6182F">
        <w:rPr>
          <w:rFonts w:cs="Times New Roman"/>
          <w:color w:val="000000" w:themeColor="text1"/>
        </w:rPr>
        <w:t xml:space="preserve">Objednávateľ určí svojho zamestnanca – elektrikára, ktorý bude sprevádzať revízneho technika po celom objekte v termíne potrebnom na vykonanie revízie. Revízny technik sa nebude pohybovať po objektoch objednávateľa bez </w:t>
      </w:r>
      <w:proofErr w:type="spellStart"/>
      <w:r w:rsidRPr="00B6182F">
        <w:rPr>
          <w:rFonts w:cs="Times New Roman"/>
          <w:color w:val="000000" w:themeColor="text1"/>
        </w:rPr>
        <w:t>doprovodu</w:t>
      </w:r>
      <w:proofErr w:type="spellEnd"/>
      <w:r w:rsidRPr="00B6182F">
        <w:rPr>
          <w:rFonts w:cs="Times New Roman"/>
          <w:color w:val="000000" w:themeColor="text1"/>
        </w:rPr>
        <w:t xml:space="preserve"> objednávateľa.</w:t>
      </w:r>
    </w:p>
    <w:p w:rsidR="006B54D4" w:rsidRPr="00B6182F" w:rsidRDefault="006B54D4" w:rsidP="006B54D4">
      <w:pPr>
        <w:pStyle w:val="Odsekzoznamu"/>
        <w:numPr>
          <w:ilvl w:val="0"/>
          <w:numId w:val="2"/>
        </w:numPr>
        <w:rPr>
          <w:rFonts w:cs="Times New Roman"/>
          <w:color w:val="000000" w:themeColor="text1"/>
        </w:rPr>
      </w:pPr>
      <w:r w:rsidRPr="00B6182F">
        <w:rPr>
          <w:rFonts w:cs="Times New Roman"/>
          <w:color w:val="000000" w:themeColor="text1"/>
        </w:rPr>
        <w:t>Zistené drobné nedostatky elektrickej inštalácie a bleskozvodov odstráni zamestnanec objednávateľa pri výkone OP a OS.</w:t>
      </w:r>
    </w:p>
    <w:p w:rsidR="006B54D4" w:rsidRPr="00B6182F" w:rsidRDefault="006B54D4" w:rsidP="00EA6659">
      <w:pPr>
        <w:pStyle w:val="Odsekzoznamu"/>
        <w:numPr>
          <w:ilvl w:val="0"/>
          <w:numId w:val="2"/>
        </w:numPr>
        <w:rPr>
          <w:rFonts w:cs="Times New Roman"/>
          <w:color w:val="000000" w:themeColor="text1"/>
        </w:rPr>
      </w:pPr>
      <w:r w:rsidRPr="00B6182F">
        <w:rPr>
          <w:rFonts w:cs="Times New Roman"/>
          <w:color w:val="000000" w:themeColor="text1"/>
        </w:rPr>
        <w:t>Na odstránenie nedostatkov ktoré sa z časových alebo materiálnych dôvodov nedajú odstrániť</w:t>
      </w:r>
      <w:r w:rsidR="00EA6659" w:rsidRPr="00B6182F">
        <w:rPr>
          <w:rFonts w:cs="Times New Roman"/>
          <w:color w:val="000000" w:themeColor="text1"/>
        </w:rPr>
        <w:t xml:space="preserve"> </w:t>
      </w:r>
      <w:r w:rsidRPr="00B6182F">
        <w:rPr>
          <w:rFonts w:cs="Times New Roman"/>
          <w:color w:val="000000" w:themeColor="text1"/>
        </w:rPr>
        <w:t>priamo pri výkone OP a OS sa určí časová lehota 5 pracovných dní. Po tejto lehote revízny technik skontroluje stav odstránenia nedostatkov a následne vypracuje revíznu správu.</w:t>
      </w:r>
    </w:p>
    <w:p w:rsidR="006B54D4" w:rsidRPr="00B6182F" w:rsidRDefault="006B54D4" w:rsidP="006B54D4">
      <w:pPr>
        <w:ind w:left="360"/>
        <w:rPr>
          <w:rFonts w:cs="Times New Roman"/>
          <w:color w:val="000000" w:themeColor="text1"/>
        </w:rPr>
      </w:pPr>
    </w:p>
    <w:p w:rsidR="006B54D4" w:rsidRPr="006B54D4" w:rsidRDefault="006B54D4">
      <w:pPr>
        <w:rPr>
          <w:b/>
        </w:rPr>
      </w:pPr>
      <w:r w:rsidRPr="006B54D4">
        <w:rPr>
          <w:b/>
        </w:rPr>
        <w:t>Špecifikácia objektov a požadovaných OP a OS je uvedená v prílohe č. 2.</w:t>
      </w:r>
    </w:p>
    <w:sectPr w:rsidR="006B54D4" w:rsidRPr="006B54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756D0"/>
    <w:multiLevelType w:val="hybridMultilevel"/>
    <w:tmpl w:val="472841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6127A"/>
    <w:multiLevelType w:val="hybridMultilevel"/>
    <w:tmpl w:val="DE18FD2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B151F"/>
    <w:multiLevelType w:val="hybridMultilevel"/>
    <w:tmpl w:val="131C80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736AF7"/>
    <w:multiLevelType w:val="hybridMultilevel"/>
    <w:tmpl w:val="C0ECB8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4D4"/>
    <w:rsid w:val="001817D0"/>
    <w:rsid w:val="006515C7"/>
    <w:rsid w:val="006B54D4"/>
    <w:rsid w:val="009F51D6"/>
    <w:rsid w:val="00B6182F"/>
    <w:rsid w:val="00BF0C28"/>
    <w:rsid w:val="00DE2385"/>
    <w:rsid w:val="00EA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585066-288F-4EC1-9E85-B9C23F5C3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B54D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618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18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isebo</dc:creator>
  <cp:keywords/>
  <dc:description/>
  <cp:lastModifiedBy>Používateľ systému Windows</cp:lastModifiedBy>
  <cp:revision>2</cp:revision>
  <cp:lastPrinted>2020-11-05T11:39:00Z</cp:lastPrinted>
  <dcterms:created xsi:type="dcterms:W3CDTF">2020-11-12T07:16:00Z</dcterms:created>
  <dcterms:modified xsi:type="dcterms:W3CDTF">2020-11-12T07:16:00Z</dcterms:modified>
</cp:coreProperties>
</file>