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4EB" w:rsidRPr="003B744F" w:rsidRDefault="006014EB" w:rsidP="006014E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6014EB" w:rsidRPr="003B744F" w:rsidRDefault="006014EB" w:rsidP="006014EB">
      <w:pPr>
        <w:suppressAutoHyphens/>
        <w:jc w:val="both"/>
        <w:rPr>
          <w:rFonts w:asciiTheme="minorHAnsi" w:hAnsiTheme="minorHAnsi"/>
          <w:sz w:val="24"/>
        </w:rPr>
      </w:pPr>
    </w:p>
    <w:p w:rsidR="006014EB" w:rsidRPr="003B744F" w:rsidRDefault="006014EB" w:rsidP="006014EB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6014EB" w:rsidRPr="003B744F" w:rsidRDefault="006014EB" w:rsidP="006014EB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6014EB" w:rsidRPr="003B744F" w:rsidRDefault="006014EB" w:rsidP="006014EB">
      <w:pPr>
        <w:pStyle w:val="Zkladntext"/>
        <w:rPr>
          <w:rFonts w:asciiTheme="minorHAnsi" w:hAnsiTheme="minorHAnsi"/>
          <w:sz w:val="24"/>
          <w:szCs w:val="24"/>
        </w:rPr>
      </w:pPr>
    </w:p>
    <w:p w:rsidR="006014EB" w:rsidRPr="003B744F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14EB" w:rsidRPr="003B744F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Rektorát/CUP/Fakulta: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 xml:space="preserve">               Rektorát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14EB" w:rsidRPr="00DC495A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DC495A">
        <w:rPr>
          <w:rFonts w:asciiTheme="minorHAnsi" w:hAnsiTheme="minorHAnsi"/>
          <w:sz w:val="22"/>
          <w:szCs w:val="22"/>
          <w:lang w:val="sk-SK"/>
        </w:rPr>
        <w:t>Pracovisko:</w:t>
      </w:r>
      <w:r w:rsidRPr="00DC495A">
        <w:rPr>
          <w:rFonts w:asciiTheme="minorHAnsi" w:hAnsiTheme="minorHAnsi"/>
          <w:sz w:val="22"/>
          <w:szCs w:val="22"/>
          <w:lang w:val="sk-SK"/>
        </w:rPr>
        <w:tab/>
      </w:r>
      <w:r w:rsidRPr="00DC495A">
        <w:rPr>
          <w:rFonts w:asciiTheme="minorHAnsi" w:hAnsiTheme="minorHAnsi"/>
          <w:sz w:val="22"/>
          <w:szCs w:val="22"/>
          <w:lang w:val="sk-SK"/>
        </w:rPr>
        <w:tab/>
      </w:r>
      <w:r w:rsidRPr="00DC495A">
        <w:rPr>
          <w:rFonts w:asciiTheme="minorHAnsi" w:hAnsiTheme="minorHAnsi"/>
          <w:sz w:val="22"/>
          <w:szCs w:val="22"/>
          <w:lang w:val="sk-SK"/>
        </w:rPr>
        <w:tab/>
      </w:r>
      <w:r w:rsidR="00D40360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>Študentské centrum</w:t>
      </w:r>
    </w:p>
    <w:p w:rsidR="006014EB" w:rsidRPr="003B744F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>
        <w:rPr>
          <w:rFonts w:asciiTheme="minorHAnsi" w:hAnsiTheme="minorHAnsi"/>
          <w:sz w:val="22"/>
          <w:szCs w:val="22"/>
          <w:lang w:val="sk-SK"/>
        </w:rPr>
        <w:t xml:space="preserve">    </w:t>
      </w:r>
      <w:r w:rsidR="00D40360">
        <w:rPr>
          <w:rFonts w:asciiTheme="minorHAnsi" w:hAnsiTheme="minorHAnsi"/>
          <w:sz w:val="22"/>
          <w:szCs w:val="22"/>
          <w:lang w:val="sk-SK"/>
        </w:rPr>
        <w:tab/>
      </w:r>
      <w:r w:rsidR="00D40360">
        <w:rPr>
          <w:rFonts w:asciiTheme="minorHAnsi" w:hAnsiTheme="minorHAnsi"/>
          <w:sz w:val="22"/>
          <w:szCs w:val="22"/>
          <w:lang w:val="sk-SK"/>
        </w:rPr>
        <w:tab/>
      </w:r>
      <w:r w:rsidR="009C67A7">
        <w:rPr>
          <w:rFonts w:asciiTheme="minorHAnsi" w:hAnsiTheme="minorHAnsi"/>
          <w:sz w:val="22"/>
          <w:szCs w:val="22"/>
          <w:lang w:val="sk-SK"/>
        </w:rPr>
        <w:t>Invalidný vozík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14EB" w:rsidRPr="006A6AC2" w:rsidRDefault="006014EB" w:rsidP="006A6AC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6A6AC2">
        <w:rPr>
          <w:rFonts w:asciiTheme="minorHAnsi" w:hAnsiTheme="minorHAnsi"/>
          <w:sz w:val="22"/>
          <w:szCs w:val="22"/>
          <w:lang w:val="sk-SK"/>
        </w:rPr>
        <w:t>Invalidný vozík</w:t>
      </w:r>
      <w:r w:rsidR="00485868">
        <w:rPr>
          <w:rFonts w:asciiTheme="minorHAnsi" w:hAnsiTheme="minorHAnsi"/>
          <w:sz w:val="22"/>
          <w:szCs w:val="22"/>
          <w:lang w:val="sk-SK"/>
        </w:rPr>
        <w:t xml:space="preserve"> 2ks </w:t>
      </w:r>
      <w:r w:rsidR="006A6AC2">
        <w:rPr>
          <w:rFonts w:asciiTheme="minorHAnsi" w:hAnsiTheme="minorHAnsi"/>
          <w:sz w:val="22"/>
          <w:szCs w:val="22"/>
          <w:lang w:val="sk-SK"/>
        </w:rPr>
        <w:t xml:space="preserve"> - 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6A6AC2" w:rsidRPr="006A6AC2">
        <w:rPr>
          <w:rFonts w:asciiTheme="minorHAnsi" w:hAnsiTheme="minorHAnsi"/>
          <w:b/>
          <w:szCs w:val="22"/>
        </w:rPr>
        <w:t>Základné parametre:</w:t>
      </w:r>
      <w:r w:rsidR="006A6AC2" w:rsidRPr="006A6AC2">
        <w:rPr>
          <w:rFonts w:asciiTheme="minorHAnsi" w:hAnsiTheme="minorHAnsi"/>
          <w:szCs w:val="22"/>
        </w:rPr>
        <w:t> Hmotnosť: 17,7 kg Nosnosť: 125 kg Celková výška: 90 cm Celková šírka: šírka sedadla + 18 cm Šírka zloženého vozíka: 29 cm Celková dĺžka so stupačkami: 103 cm Celková dľžka bez stupačiek: 76 cm Hĺbka sedadla: 42 cm Šírka sedadla: 37,40,43,46,49,52 cm Poťah sedadla: Vinil Zadné kolesá: 24´´x 1 3/8 polyuretán(plné) Predné kolesá: 8´´ (200×50) polyuretán Prítlačné pákové brzdy </w:t>
      </w:r>
      <w:r w:rsidR="006A6AC2" w:rsidRPr="006A6AC2">
        <w:rPr>
          <w:rFonts w:asciiTheme="minorHAnsi" w:hAnsiTheme="minorHAnsi"/>
          <w:b/>
          <w:szCs w:val="22"/>
        </w:rPr>
        <w:t>Ďalšie údaje:</w:t>
      </w:r>
      <w:r w:rsidR="006A6AC2" w:rsidRPr="006A6AC2">
        <w:rPr>
          <w:rFonts w:asciiTheme="minorHAnsi" w:hAnsiTheme="minorHAnsi"/>
          <w:szCs w:val="22"/>
        </w:rPr>
        <w:t> Posun ťažiska meniteľný pomocou posuvného adaptéru. Rýchloupínacie osky zadných kolies. Bočnice odklopné. Stúpačky výškovo nastaviteľné, odklopné a odnímateľné. Kríž je jednoduchý, skladanie vozíka v kríži.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vrátane dopravy, vyloženia na pracovisko, montáže, zaškolenia a ďalších súvisiacich</w:t>
      </w:r>
      <w:r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14EB" w:rsidRPr="003B744F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F539B7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6014EB" w:rsidRPr="00F00113" w:rsidRDefault="006014EB" w:rsidP="006014EB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F00113">
        <w:rPr>
          <w:rFonts w:asciiTheme="minorHAnsi" w:hAnsiTheme="minorHAnsi"/>
          <w:i/>
          <w:strike/>
          <w:sz w:val="22"/>
          <w:szCs w:val="22"/>
          <w:lang w:val="sk-SK"/>
        </w:rPr>
        <w:t>zmluva (ak zmluva, musí byť súčasťou výzvy)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6014EB" w:rsidRPr="006D4005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:rsidR="006014EB" w:rsidRPr="006D4005" w:rsidRDefault="006014EB" w:rsidP="006014EB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6D4005">
        <w:rPr>
          <w:rFonts w:asciiTheme="minorHAnsi" w:hAnsiTheme="minorHAnsi"/>
          <w:i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>
        <w:rPr>
          <w:rFonts w:asciiTheme="minorHAnsi" w:hAnsiTheme="minorHAnsi"/>
          <w:i/>
          <w:sz w:val="22"/>
          <w:szCs w:val="22"/>
          <w:lang w:val="sk-SK"/>
        </w:rPr>
        <w:t>kritéria uvedeného v bode 10.</w:t>
      </w:r>
    </w:p>
    <w:p w:rsidR="006014EB" w:rsidRPr="003B744F" w:rsidRDefault="006014EB" w:rsidP="006014EB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6014EB" w:rsidRPr="003B744F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najneskôr </w:t>
      </w:r>
      <w:r w:rsidRPr="00D40360">
        <w:rPr>
          <w:rFonts w:asciiTheme="minorHAnsi" w:hAnsiTheme="minorHAnsi"/>
          <w:b/>
          <w:sz w:val="22"/>
          <w:szCs w:val="22"/>
          <w:lang w:val="sk-SK"/>
        </w:rPr>
        <w:t>do</w:t>
      </w:r>
      <w:r w:rsidRPr="00D40360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D40360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2600">
        <w:rPr>
          <w:rFonts w:asciiTheme="minorHAnsi" w:hAnsiTheme="minorHAnsi"/>
          <w:b/>
          <w:sz w:val="22"/>
          <w:szCs w:val="22"/>
          <w:lang w:val="sk-SK"/>
        </w:rPr>
        <w:t>24</w:t>
      </w:r>
      <w:r w:rsidRPr="00D40360">
        <w:rPr>
          <w:rFonts w:asciiTheme="minorHAnsi" w:hAnsiTheme="minorHAnsi"/>
          <w:b/>
          <w:sz w:val="22"/>
          <w:szCs w:val="22"/>
          <w:lang w:val="sk-SK"/>
        </w:rPr>
        <w:t>. 11. 2020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D40360">
        <w:rPr>
          <w:rFonts w:asciiTheme="minorHAnsi" w:hAnsiTheme="minorHAnsi"/>
          <w:b/>
          <w:sz w:val="22"/>
          <w:szCs w:val="22"/>
          <w:lang w:val="sk-SK"/>
        </w:rPr>
        <w:t>12</w:t>
      </w:r>
      <w:r>
        <w:rPr>
          <w:rFonts w:asciiTheme="minorHAnsi" w:hAnsiTheme="minorHAnsi"/>
          <w:b/>
          <w:sz w:val="22"/>
          <w:szCs w:val="22"/>
          <w:lang w:val="sk-SK"/>
        </w:rPr>
        <w:t>.00.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6014EB" w:rsidRPr="003B744F" w:rsidRDefault="006014EB" w:rsidP="00174D6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</w:t>
      </w:r>
      <w:bookmarkStart w:id="0" w:name="_GoBack"/>
      <w:bookmarkEnd w:id="0"/>
      <w:r w:rsidRPr="003B744F">
        <w:rPr>
          <w:rFonts w:asciiTheme="minorHAnsi" w:hAnsiTheme="minorHAnsi"/>
          <w:sz w:val="22"/>
          <w:szCs w:val="22"/>
          <w:lang w:val="sk-SK"/>
        </w:rPr>
        <w:t>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AB0BBC">
        <w:rPr>
          <w:rFonts w:asciiTheme="minorHAnsi" w:hAnsiTheme="minorHAnsi"/>
          <w:sz w:val="22"/>
          <w:szCs w:val="22"/>
          <w:lang w:val="sk-SK"/>
        </w:rPr>
        <w:t>mtvrdik</w:t>
      </w:r>
      <w:r w:rsidR="00D40360" w:rsidRPr="00D40360">
        <w:rPr>
          <w:rFonts w:asciiTheme="minorHAnsi" w:hAnsiTheme="minorHAnsi"/>
          <w:sz w:val="22"/>
          <w:szCs w:val="22"/>
          <w:lang w:val="sk-SK"/>
        </w:rPr>
        <w:t>@ukf.sk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14EB" w:rsidRPr="003B744F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6014EB" w:rsidRPr="003B744F" w:rsidRDefault="006014EB" w:rsidP="00D4036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AB0BBC">
        <w:rPr>
          <w:rFonts w:asciiTheme="minorHAnsi" w:hAnsiTheme="minorHAnsi"/>
          <w:sz w:val="22"/>
          <w:szCs w:val="22"/>
          <w:lang w:val="sk-SK"/>
        </w:rPr>
        <w:t>Mgr. Miroslav Tvrdík, PhD., 037</w:t>
      </w:r>
      <w:r w:rsidR="003C24E9">
        <w:rPr>
          <w:rFonts w:asciiTheme="minorHAnsi" w:hAnsiTheme="minorHAnsi"/>
          <w:sz w:val="22"/>
          <w:szCs w:val="22"/>
          <w:lang w:val="sk-SK"/>
        </w:rPr>
        <w:t>/</w:t>
      </w:r>
      <w:r w:rsidR="00AB0BBC">
        <w:rPr>
          <w:rFonts w:asciiTheme="minorHAnsi" w:hAnsiTheme="minorHAnsi"/>
          <w:sz w:val="22"/>
          <w:szCs w:val="22"/>
          <w:lang w:val="sk-SK"/>
        </w:rPr>
        <w:t>6408140</w:t>
      </w:r>
      <w:r w:rsidRPr="00D40360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AB0BBC">
        <w:rPr>
          <w:rFonts w:asciiTheme="minorHAnsi" w:hAnsiTheme="minorHAnsi"/>
          <w:sz w:val="22"/>
          <w:szCs w:val="22"/>
          <w:lang w:val="sk-SK"/>
        </w:rPr>
        <w:t>mtvrdik</w:t>
      </w:r>
      <w:r w:rsidR="00D40360" w:rsidRPr="00D40360">
        <w:rPr>
          <w:rFonts w:asciiTheme="minorHAnsi" w:hAnsiTheme="minorHAnsi"/>
          <w:sz w:val="22"/>
          <w:szCs w:val="22"/>
          <w:lang w:val="sk-SK"/>
        </w:rPr>
        <w:t>@ukf.sk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6014EB" w:rsidRPr="003B744F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14EB" w:rsidRPr="003B744F" w:rsidRDefault="006014EB" w:rsidP="006014EB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dňa:</w:t>
      </w:r>
      <w:r w:rsidR="00697C29">
        <w:rPr>
          <w:rFonts w:asciiTheme="minorHAnsi" w:hAnsiTheme="minorHAnsi"/>
          <w:sz w:val="22"/>
          <w:szCs w:val="22"/>
          <w:lang w:val="sk-SK"/>
        </w:rPr>
        <w:t xml:space="preserve"> 1</w:t>
      </w:r>
      <w:r w:rsidR="007F2600">
        <w:rPr>
          <w:rFonts w:asciiTheme="minorHAnsi" w:hAnsiTheme="minorHAnsi"/>
          <w:sz w:val="22"/>
          <w:szCs w:val="22"/>
          <w:lang w:val="sk-SK"/>
        </w:rPr>
        <w:t>9</w:t>
      </w:r>
      <w:r>
        <w:rPr>
          <w:rFonts w:asciiTheme="minorHAnsi" w:hAnsiTheme="minorHAnsi"/>
          <w:sz w:val="22"/>
          <w:szCs w:val="22"/>
          <w:lang w:val="sk-SK"/>
        </w:rPr>
        <w:t>.11.2020</w:t>
      </w:r>
    </w:p>
    <w:p w:rsidR="006014EB" w:rsidRPr="003B744F" w:rsidRDefault="006014EB" w:rsidP="006014EB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6014EB" w:rsidRPr="003B744F" w:rsidRDefault="006014EB" w:rsidP="006014EB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>nehodiace sa vyčiarknuť</w:t>
      </w:r>
    </w:p>
    <w:p w:rsidR="006014EB" w:rsidRPr="003B744F" w:rsidRDefault="006014EB" w:rsidP="006014EB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6014EB" w:rsidRPr="003B744F" w:rsidRDefault="006014EB" w:rsidP="006014EB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6014EB" w:rsidRPr="003B744F" w:rsidRDefault="006014EB" w:rsidP="008D1F2C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D83D84" w:rsidRDefault="00D83D84"/>
    <w:sectPr w:rsidR="00D83D84" w:rsidSect="00F1795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FCD" w:rsidRDefault="00A87FCD" w:rsidP="006014EB">
      <w:r>
        <w:separator/>
      </w:r>
    </w:p>
  </w:endnote>
  <w:endnote w:type="continuationSeparator" w:id="0">
    <w:p w:rsidR="00A87FCD" w:rsidRDefault="00A87FCD" w:rsidP="0060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9D4E10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A87FCD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A87FCD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A87FC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FCD" w:rsidRDefault="00A87FCD" w:rsidP="006014EB">
      <w:r>
        <w:separator/>
      </w:r>
    </w:p>
  </w:footnote>
  <w:footnote w:type="continuationSeparator" w:id="0">
    <w:p w:rsidR="00A87FCD" w:rsidRDefault="00A87FCD" w:rsidP="00601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4EB"/>
    <w:rsid w:val="000A67EA"/>
    <w:rsid w:val="000D1FA5"/>
    <w:rsid w:val="00174D62"/>
    <w:rsid w:val="00192CB3"/>
    <w:rsid w:val="001D6341"/>
    <w:rsid w:val="002A078E"/>
    <w:rsid w:val="003C24E9"/>
    <w:rsid w:val="00485868"/>
    <w:rsid w:val="00510777"/>
    <w:rsid w:val="00536F4F"/>
    <w:rsid w:val="006014EB"/>
    <w:rsid w:val="00697C29"/>
    <w:rsid w:val="006A6AC2"/>
    <w:rsid w:val="007F2600"/>
    <w:rsid w:val="008D1F2C"/>
    <w:rsid w:val="00967DB5"/>
    <w:rsid w:val="009C67A7"/>
    <w:rsid w:val="009D4E10"/>
    <w:rsid w:val="00A87FCD"/>
    <w:rsid w:val="00A9408E"/>
    <w:rsid w:val="00AB0BBC"/>
    <w:rsid w:val="00AD34AA"/>
    <w:rsid w:val="00CD19B1"/>
    <w:rsid w:val="00D40360"/>
    <w:rsid w:val="00D8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2A4C9"/>
  <w15:chartTrackingRefBased/>
  <w15:docId w15:val="{46A67FFF-0C33-4C32-B77D-DAB6361DA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014EB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6014EB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6014EB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6014EB"/>
    <w:rPr>
      <w:b/>
      <w:sz w:val="28"/>
      <w:szCs w:val="28"/>
    </w:rPr>
  </w:style>
  <w:style w:type="paragraph" w:customStyle="1" w:styleId="Default">
    <w:name w:val="Default"/>
    <w:rsid w:val="006014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6014E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014EB"/>
    <w:rPr>
      <w:rFonts w:ascii="Arial" w:eastAsia="Times New Roman" w:hAnsi="Arial" w:cs="Times New Roman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014E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6014EB"/>
    <w:rPr>
      <w:rFonts w:ascii="Arial" w:eastAsia="Times New Roman" w:hAnsi="Arial" w:cs="Times New Roman"/>
      <w:szCs w:val="24"/>
      <w:lang w:eastAsia="sk-SK"/>
    </w:rPr>
  </w:style>
  <w:style w:type="paragraph" w:customStyle="1" w:styleId="F1Nadpis1">
    <w:name w:val="F1_Nadpis1"/>
    <w:basedOn w:val="Normlny"/>
    <w:link w:val="F1Nadpis1Char"/>
    <w:qFormat/>
    <w:rsid w:val="006014E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6014EB"/>
    <w:rPr>
      <w:rFonts w:ascii="Times New Roman" w:hAnsi="Times New Roman" w:cs="Times New Roman"/>
      <w:cap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6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33473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99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26812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35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781081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4395">
              <w:marLeft w:val="0"/>
              <w:marRight w:val="0"/>
              <w:marTop w:val="0"/>
              <w:marBottom w:val="0"/>
              <w:divBdr>
                <w:top w:val="single" w:sz="6" w:space="10" w:color="1B1B1B"/>
                <w:left w:val="none" w:sz="0" w:space="0" w:color="auto"/>
                <w:bottom w:val="none" w:sz="0" w:space="10" w:color="auto"/>
                <w:right w:val="none" w:sz="0" w:space="0" w:color="auto"/>
              </w:divBdr>
              <w:divsChild>
                <w:div w:id="18162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64182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Miroslav Tvrdík</cp:lastModifiedBy>
  <cp:revision>14</cp:revision>
  <dcterms:created xsi:type="dcterms:W3CDTF">2020-11-12T15:18:00Z</dcterms:created>
  <dcterms:modified xsi:type="dcterms:W3CDTF">2020-11-19T13:05:00Z</dcterms:modified>
</cp:coreProperties>
</file>