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9D5AEB">
        <w:rPr>
          <w:rFonts w:asciiTheme="minorHAnsi" w:hAnsiTheme="minorHAnsi"/>
          <w:sz w:val="22"/>
          <w:szCs w:val="22"/>
          <w:lang w:val="sk-SK"/>
        </w:rPr>
        <w:tab/>
      </w:r>
      <w:r w:rsidR="009D5AEB">
        <w:rPr>
          <w:rFonts w:asciiTheme="minorHAnsi" w:hAnsiTheme="minorHAnsi"/>
          <w:sz w:val="22"/>
          <w:szCs w:val="22"/>
          <w:lang w:val="sk-SK"/>
        </w:rPr>
        <w:tab/>
        <w:t>Filozofická fakulta UKF v Nitre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9D5AEB">
        <w:rPr>
          <w:rFonts w:asciiTheme="minorHAnsi" w:hAnsiTheme="minorHAnsi"/>
          <w:sz w:val="22"/>
          <w:szCs w:val="22"/>
          <w:lang w:val="sk-SK"/>
        </w:rPr>
        <w:tab/>
        <w:t>Katedra manažmentu kultúry a turizmu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9D5AEB">
        <w:rPr>
          <w:rFonts w:asciiTheme="minorHAnsi" w:hAnsiTheme="minorHAnsi"/>
          <w:sz w:val="22"/>
          <w:szCs w:val="22"/>
          <w:lang w:val="sk-SK"/>
        </w:rPr>
        <w:tab/>
      </w:r>
      <w:r w:rsidR="009D5AEB">
        <w:rPr>
          <w:rFonts w:asciiTheme="minorHAnsi" w:hAnsiTheme="minorHAnsi"/>
          <w:sz w:val="22"/>
          <w:szCs w:val="22"/>
          <w:lang w:val="sk-SK"/>
        </w:rPr>
        <w:tab/>
        <w:t>Príslušenstvo pre kávovar JURA WE6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9D5AEB" w:rsidRDefault="00865933" w:rsidP="009D5AEB">
      <w:pPr>
        <w:pStyle w:val="Odsekzoznamu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>V</w:t>
      </w:r>
      <w:r w:rsidR="009D5AEB" w:rsidRPr="00865933">
        <w:rPr>
          <w:rFonts w:ascii="Times New Roman" w:hAnsi="Times New Roman"/>
          <w:b/>
          <w:sz w:val="24"/>
          <w:shd w:val="clear" w:color="auto" w:fill="FFFFFF"/>
        </w:rPr>
        <w:t>odný filter</w:t>
      </w:r>
      <w:r w:rsidR="009D5AEB" w:rsidRPr="004F1F02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9D5AEB" w:rsidRPr="004F1F02">
        <w:rPr>
          <w:rFonts w:ascii="Times New Roman" w:hAnsi="Times New Roman"/>
          <w:b/>
          <w:sz w:val="24"/>
          <w:shd w:val="clear" w:color="auto" w:fill="FFFFFF"/>
        </w:rPr>
        <w:t xml:space="preserve">Jura </w:t>
      </w:r>
      <w:proofErr w:type="spellStart"/>
      <w:r w:rsidR="009D5AEB" w:rsidRPr="004F1F02">
        <w:rPr>
          <w:rFonts w:ascii="Times New Roman" w:hAnsi="Times New Roman"/>
          <w:b/>
          <w:sz w:val="24"/>
          <w:shd w:val="clear" w:color="auto" w:fill="FFFFFF"/>
        </w:rPr>
        <w:t>Claris</w:t>
      </w:r>
      <w:proofErr w:type="spellEnd"/>
      <w:r w:rsidR="009D5AEB" w:rsidRPr="004F1F02">
        <w:rPr>
          <w:rFonts w:ascii="Times New Roman" w:hAnsi="Times New Roman"/>
          <w:b/>
          <w:sz w:val="24"/>
          <w:shd w:val="clear" w:color="auto" w:fill="FFFFFF"/>
        </w:rPr>
        <w:t xml:space="preserve"> Pro </w:t>
      </w:r>
      <w:proofErr w:type="spellStart"/>
      <w:r w:rsidR="009D5AEB" w:rsidRPr="004F1F02">
        <w:rPr>
          <w:rFonts w:ascii="Times New Roman" w:hAnsi="Times New Roman"/>
          <w:b/>
          <w:sz w:val="24"/>
          <w:shd w:val="clear" w:color="auto" w:fill="FFFFFF"/>
        </w:rPr>
        <w:t>Smar</w:t>
      </w:r>
      <w:r w:rsidR="009D5AEB" w:rsidRPr="004F1F02">
        <w:rPr>
          <w:rFonts w:ascii="Times New Roman" w:hAnsi="Times New Roman"/>
          <w:sz w:val="24"/>
          <w:shd w:val="clear" w:color="auto" w:fill="FFFFFF"/>
        </w:rPr>
        <w:t>t</w:t>
      </w:r>
      <w:proofErr w:type="spellEnd"/>
      <w:r w:rsidR="009D5AEB" w:rsidRPr="004F1F02">
        <w:rPr>
          <w:rFonts w:ascii="Times New Roman" w:hAnsi="Times New Roman"/>
          <w:sz w:val="24"/>
          <w:shd w:val="clear" w:color="auto" w:fill="FFFFFF"/>
        </w:rPr>
        <w:t xml:space="preserve">   (balenie 1 ks) – </w:t>
      </w:r>
      <w:r w:rsidR="00B327E9">
        <w:rPr>
          <w:rFonts w:ascii="Times New Roman" w:hAnsi="Times New Roman"/>
          <w:sz w:val="24"/>
          <w:shd w:val="clear" w:color="auto" w:fill="FFFFFF"/>
        </w:rPr>
        <w:t>2</w:t>
      </w:r>
      <w:r w:rsidR="009D5AEB" w:rsidRPr="004F1F02">
        <w:rPr>
          <w:rFonts w:ascii="Times New Roman" w:hAnsi="Times New Roman"/>
          <w:sz w:val="24"/>
          <w:shd w:val="clear" w:color="auto" w:fill="FFFFFF"/>
        </w:rPr>
        <w:t xml:space="preserve"> ks</w:t>
      </w:r>
      <w:r>
        <w:rPr>
          <w:rFonts w:ascii="Times New Roman" w:hAnsi="Times New Roman"/>
          <w:sz w:val="24"/>
          <w:shd w:val="clear" w:color="auto" w:fill="FFFFFF"/>
        </w:rPr>
        <w:t xml:space="preserve"> </w:t>
      </w:r>
    </w:p>
    <w:p w:rsidR="00865933" w:rsidRPr="004F1F02" w:rsidRDefault="00865933" w:rsidP="009D5AEB">
      <w:pPr>
        <w:pStyle w:val="Odsekzoznamu"/>
        <w:rPr>
          <w:rFonts w:ascii="Times New Roman" w:hAnsi="Times New Roman"/>
          <w:sz w:val="24"/>
          <w:shd w:val="clear" w:color="auto" w:fill="FFFFFF"/>
        </w:rPr>
      </w:pPr>
    </w:p>
    <w:p w:rsidR="009D5AEB" w:rsidRDefault="009D5AEB" w:rsidP="009D5AEB">
      <w:pPr>
        <w:pStyle w:val="Odsekzoznamu"/>
        <w:rPr>
          <w:rFonts w:ascii="Times New Roman" w:hAnsi="Times New Roman"/>
          <w:bCs/>
          <w:kern w:val="36"/>
          <w:sz w:val="24"/>
        </w:rPr>
      </w:pPr>
      <w:r w:rsidRPr="004F1F02">
        <w:rPr>
          <w:rFonts w:ascii="Times New Roman" w:hAnsi="Times New Roman"/>
          <w:b/>
          <w:bCs/>
          <w:kern w:val="36"/>
          <w:sz w:val="24"/>
        </w:rPr>
        <w:t>J</w:t>
      </w:r>
      <w:r w:rsidR="004F1F02">
        <w:rPr>
          <w:rFonts w:ascii="Times New Roman" w:hAnsi="Times New Roman"/>
          <w:b/>
          <w:bCs/>
          <w:kern w:val="36"/>
          <w:sz w:val="24"/>
        </w:rPr>
        <w:t>ura</w:t>
      </w:r>
      <w:r w:rsidRPr="004F1F02">
        <w:rPr>
          <w:rFonts w:ascii="Times New Roman" w:hAnsi="Times New Roman"/>
          <w:b/>
          <w:bCs/>
          <w:kern w:val="36"/>
          <w:sz w:val="24"/>
        </w:rPr>
        <w:t xml:space="preserve"> dvojfázové čistiace tablety</w:t>
      </w:r>
      <w:r w:rsidRPr="004F1F02">
        <w:rPr>
          <w:rFonts w:ascii="Times New Roman" w:hAnsi="Times New Roman"/>
          <w:bCs/>
          <w:kern w:val="36"/>
          <w:sz w:val="24"/>
        </w:rPr>
        <w:t xml:space="preserve"> pre espressá  (balenie 25 ks) – 1 balenie</w:t>
      </w:r>
    </w:p>
    <w:p w:rsidR="00865933" w:rsidRPr="004F1F02" w:rsidRDefault="00865933" w:rsidP="009D5AEB">
      <w:pPr>
        <w:pStyle w:val="Odsekzoznamu"/>
        <w:rPr>
          <w:rFonts w:ascii="Times New Roman" w:hAnsi="Times New Roman"/>
          <w:bCs/>
          <w:kern w:val="36"/>
          <w:sz w:val="24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</w:t>
      </w:r>
      <w:r w:rsidR="00865933">
        <w:rPr>
          <w:rFonts w:asciiTheme="minorHAnsi" w:hAnsiTheme="minorHAnsi"/>
          <w:sz w:val="22"/>
          <w:szCs w:val="22"/>
          <w:lang w:val="sk-SK"/>
        </w:rPr>
        <w:t xml:space="preserve">Objednávateľ požaduje dodávku originálneho príslušenstva,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</w:t>
      </w:r>
      <w:r w:rsidR="00865933">
        <w:rPr>
          <w:rFonts w:asciiTheme="minorHAnsi" w:hAnsiTheme="minorHAnsi"/>
          <w:sz w:val="22"/>
          <w:szCs w:val="22"/>
          <w:lang w:val="sk-SK"/>
        </w:rPr>
        <w:t>opravy, vyloženia na pracovisko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6593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10463D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</w:t>
      </w:r>
      <w:r w:rsidR="00865933">
        <w:rPr>
          <w:rFonts w:asciiTheme="minorHAnsi" w:hAnsiTheme="minorHAnsi"/>
          <w:i/>
          <w:sz w:val="22"/>
          <w:szCs w:val="22"/>
          <w:lang w:val="sk-SK"/>
        </w:rPr>
        <w:t>alizovaný na základe: objednávky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B327E9" w:rsidRDefault="00B327E9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Splatnosť faktúry je 30 kalendárnych dní odo dňa doručenia vecne a formálne správne vystavenej faktúry. Zálohová faktúra sa neakceptuje. </w:t>
      </w:r>
    </w:p>
    <w:p w:rsidR="00A83B1E" w:rsidRPr="003B744F" w:rsidRDefault="00A83B1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83B1E" w:rsidRPr="0010463D" w:rsidRDefault="0010463D" w:rsidP="001F6EC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83B1E" w:rsidRPr="0010463D">
        <w:rPr>
          <w:rFonts w:asciiTheme="minorHAnsi" w:hAnsiTheme="minorHAnsi"/>
          <w:i/>
          <w:sz w:val="22"/>
          <w:szCs w:val="22"/>
          <w:lang w:val="sk-SK"/>
        </w:rPr>
        <w:t>Verejný obstaráva</w:t>
      </w:r>
      <w:r>
        <w:rPr>
          <w:rFonts w:asciiTheme="minorHAnsi" w:hAnsiTheme="minorHAnsi"/>
          <w:i/>
          <w:sz w:val="22"/>
          <w:szCs w:val="22"/>
          <w:lang w:val="sk-SK"/>
        </w:rPr>
        <w:t>teľ cenovým prieskumom zisťuje p</w:t>
      </w:r>
      <w:r w:rsidR="00A83B1E" w:rsidRPr="0010463D">
        <w:rPr>
          <w:rFonts w:asciiTheme="minorHAnsi" w:hAnsiTheme="minorHAnsi"/>
          <w:i/>
          <w:sz w:val="22"/>
          <w:szCs w:val="22"/>
          <w:lang w:val="sk-SK"/>
        </w:rPr>
        <w:t xml:space="preserve">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45862">
        <w:rPr>
          <w:rFonts w:asciiTheme="minorHAnsi" w:hAnsiTheme="minorHAnsi"/>
          <w:b/>
          <w:sz w:val="22"/>
          <w:szCs w:val="22"/>
          <w:lang w:val="sk-SK"/>
        </w:rPr>
        <w:t>22</w:t>
      </w:r>
      <w:r w:rsidR="009260EC">
        <w:rPr>
          <w:rFonts w:asciiTheme="minorHAnsi" w:hAnsiTheme="minorHAnsi"/>
          <w:b/>
          <w:sz w:val="22"/>
          <w:szCs w:val="22"/>
          <w:lang w:val="sk-SK"/>
        </w:rPr>
        <w:t>. 10.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327E9">
        <w:rPr>
          <w:rFonts w:asciiTheme="minorHAnsi" w:hAnsiTheme="minorHAnsi"/>
          <w:b/>
          <w:sz w:val="22"/>
          <w:szCs w:val="22"/>
          <w:lang w:val="sk-SK"/>
        </w:rPr>
        <w:t>11</w:t>
      </w:r>
      <w:r w:rsidR="009260EC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9260EC">
        <w:rPr>
          <w:rFonts w:asciiTheme="minorHAnsi" w:hAnsiTheme="minorHAnsi"/>
          <w:sz w:val="22"/>
          <w:szCs w:val="22"/>
          <w:lang w:val="sk-SK"/>
        </w:rPr>
        <w:t xml:space="preserve">  jkollarova</w:t>
      </w:r>
      <w:r w:rsidR="009260EC">
        <w:rPr>
          <w:rFonts w:ascii="Times New Roman" w:hAnsi="Times New Roman"/>
          <w:sz w:val="22"/>
          <w:szCs w:val="22"/>
          <w:lang w:val="sk-SK"/>
        </w:rPr>
        <w:t>@</w:t>
      </w:r>
      <w:r w:rsidR="009260EC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260EC">
        <w:rPr>
          <w:rFonts w:asciiTheme="minorHAnsi" w:hAnsiTheme="minorHAnsi"/>
          <w:sz w:val="22"/>
          <w:szCs w:val="22"/>
          <w:lang w:val="sk-SK"/>
        </w:rPr>
        <w:t xml:space="preserve">  Mgr. Jana Kollárová, 037/6408 361, jkollarova</w:t>
      </w:r>
      <w:r w:rsidR="009260EC">
        <w:rPr>
          <w:rFonts w:ascii="Times New Roman" w:hAnsi="Times New Roman"/>
          <w:sz w:val="22"/>
          <w:szCs w:val="22"/>
          <w:lang w:val="sk-SK"/>
        </w:rPr>
        <w:t>@</w:t>
      </w:r>
      <w:r w:rsidR="009260EC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45862">
        <w:rPr>
          <w:rFonts w:asciiTheme="minorHAnsi" w:hAnsiTheme="minorHAnsi"/>
          <w:sz w:val="22"/>
          <w:szCs w:val="22"/>
          <w:lang w:val="sk-SK"/>
        </w:rPr>
        <w:t xml:space="preserve"> 16</w:t>
      </w:r>
      <w:r w:rsidR="009260EC">
        <w:rPr>
          <w:rFonts w:asciiTheme="minorHAnsi" w:hAnsiTheme="minorHAnsi"/>
          <w:sz w:val="22"/>
          <w:szCs w:val="22"/>
          <w:lang w:val="sk-SK"/>
        </w:rPr>
        <w:t>. 10. 2020</w:t>
      </w:r>
      <w:bookmarkStart w:id="0" w:name="_GoBack"/>
      <w:bookmarkEnd w:id="0"/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9C9" w:rsidRDefault="00BE39C9" w:rsidP="005E3335">
      <w:r>
        <w:separator/>
      </w:r>
    </w:p>
  </w:endnote>
  <w:endnote w:type="continuationSeparator" w:id="0">
    <w:p w:rsidR="00BE39C9" w:rsidRDefault="00BE39C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4586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4586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9C9" w:rsidRDefault="00BE39C9" w:rsidP="005E3335">
      <w:r>
        <w:separator/>
      </w:r>
    </w:p>
  </w:footnote>
  <w:footnote w:type="continuationSeparator" w:id="0">
    <w:p w:rsidR="00BE39C9" w:rsidRDefault="00BE39C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0CFA"/>
    <w:rsid w:val="000710E0"/>
    <w:rsid w:val="00092B25"/>
    <w:rsid w:val="000A3C6E"/>
    <w:rsid w:val="000C2EAD"/>
    <w:rsid w:val="0010463D"/>
    <w:rsid w:val="00113AA4"/>
    <w:rsid w:val="00184A84"/>
    <w:rsid w:val="002C050C"/>
    <w:rsid w:val="002E657C"/>
    <w:rsid w:val="00311705"/>
    <w:rsid w:val="0032786C"/>
    <w:rsid w:val="00376B08"/>
    <w:rsid w:val="003A34B3"/>
    <w:rsid w:val="003B744F"/>
    <w:rsid w:val="00405288"/>
    <w:rsid w:val="00472131"/>
    <w:rsid w:val="00475080"/>
    <w:rsid w:val="004F1F02"/>
    <w:rsid w:val="00532250"/>
    <w:rsid w:val="005E3335"/>
    <w:rsid w:val="005E4906"/>
    <w:rsid w:val="00651E5D"/>
    <w:rsid w:val="0068787C"/>
    <w:rsid w:val="006A15DB"/>
    <w:rsid w:val="006C2767"/>
    <w:rsid w:val="006D03BC"/>
    <w:rsid w:val="006D4005"/>
    <w:rsid w:val="006D7E2D"/>
    <w:rsid w:val="0071535E"/>
    <w:rsid w:val="00751BFD"/>
    <w:rsid w:val="00771D00"/>
    <w:rsid w:val="00775F18"/>
    <w:rsid w:val="007F17EE"/>
    <w:rsid w:val="008105C6"/>
    <w:rsid w:val="008249E4"/>
    <w:rsid w:val="00833BCA"/>
    <w:rsid w:val="00865933"/>
    <w:rsid w:val="008667AC"/>
    <w:rsid w:val="008E60DE"/>
    <w:rsid w:val="008E64CB"/>
    <w:rsid w:val="008F0888"/>
    <w:rsid w:val="00905767"/>
    <w:rsid w:val="009260EC"/>
    <w:rsid w:val="009302BA"/>
    <w:rsid w:val="00960FF5"/>
    <w:rsid w:val="00962D50"/>
    <w:rsid w:val="009D5AEB"/>
    <w:rsid w:val="00A12A6A"/>
    <w:rsid w:val="00A45862"/>
    <w:rsid w:val="00A83B1E"/>
    <w:rsid w:val="00B327E9"/>
    <w:rsid w:val="00B32D60"/>
    <w:rsid w:val="00B743A8"/>
    <w:rsid w:val="00BE39C9"/>
    <w:rsid w:val="00BF04CE"/>
    <w:rsid w:val="00BF0D10"/>
    <w:rsid w:val="00BF503F"/>
    <w:rsid w:val="00C30693"/>
    <w:rsid w:val="00C4579B"/>
    <w:rsid w:val="00C766EF"/>
    <w:rsid w:val="00C91B8A"/>
    <w:rsid w:val="00CC4614"/>
    <w:rsid w:val="00CF1C0D"/>
    <w:rsid w:val="00D07529"/>
    <w:rsid w:val="00D130C9"/>
    <w:rsid w:val="00D56BBA"/>
    <w:rsid w:val="00DC7322"/>
    <w:rsid w:val="00E10F59"/>
    <w:rsid w:val="00E15A50"/>
    <w:rsid w:val="00E2057A"/>
    <w:rsid w:val="00E746C7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9D5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1269-4D3B-4FF3-8999-B496E702E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Jana</cp:lastModifiedBy>
  <cp:revision>9</cp:revision>
  <dcterms:created xsi:type="dcterms:W3CDTF">2020-10-07T07:43:00Z</dcterms:created>
  <dcterms:modified xsi:type="dcterms:W3CDTF">2020-10-16T07:58:00Z</dcterms:modified>
</cp:coreProperties>
</file>