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64CB" w:rsidRPr="008E64CB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8E64CB">
        <w:rPr>
          <w:rFonts w:asciiTheme="minorHAnsi" w:hAnsiTheme="minorHAnsi"/>
          <w:sz w:val="32"/>
          <w:szCs w:val="32"/>
        </w:rPr>
        <w:t>UNIVERZITA KONŠTANTÍNA FILOZOFA V NITRE</w:t>
      </w:r>
    </w:p>
    <w:p w:rsidR="00833BCA" w:rsidRPr="008E64CB" w:rsidRDefault="00833BCA" w:rsidP="008E64CB">
      <w:pPr>
        <w:suppressAutoHyphens/>
        <w:jc w:val="both"/>
        <w:rPr>
          <w:rFonts w:asciiTheme="minorHAnsi" w:hAnsiTheme="minorHAnsi"/>
          <w:sz w:val="24"/>
        </w:rPr>
      </w:pPr>
    </w:p>
    <w:p w:rsidR="00833BCA" w:rsidRDefault="00833BCA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:rsidR="00833BCA" w:rsidRPr="008E64CB" w:rsidRDefault="00833BCA" w:rsidP="00833BCA">
      <w:pPr>
        <w:pStyle w:val="Tune14"/>
        <w:jc w:val="center"/>
        <w:rPr>
          <w:rFonts w:asciiTheme="minorHAnsi" w:hAnsiTheme="minorHAnsi"/>
        </w:rPr>
      </w:pPr>
      <w:r w:rsidRPr="008E64CB">
        <w:rPr>
          <w:rFonts w:asciiTheme="minorHAnsi" w:hAnsiTheme="minorHAnsi"/>
        </w:rPr>
        <w:t>Výzva na predloženie cenovej ponuky</w:t>
      </w:r>
    </w:p>
    <w:p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E10F59">
        <w:rPr>
          <w:rFonts w:asciiTheme="minorHAnsi" w:hAnsiTheme="minorHAnsi"/>
          <w:sz w:val="22"/>
          <w:szCs w:val="22"/>
        </w:rPr>
        <w:t>:</w:t>
      </w:r>
      <w:r w:rsidRPr="00E10F59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Pr="00E10F59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B743A8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Rektorát/CUP/</w:t>
      </w:r>
      <w:r w:rsidR="00833BCA" w:rsidRPr="00E10F59">
        <w:rPr>
          <w:rFonts w:asciiTheme="minorHAnsi" w:hAnsiTheme="minorHAnsi"/>
          <w:sz w:val="22"/>
          <w:szCs w:val="22"/>
          <w:lang w:val="sk-SK"/>
        </w:rPr>
        <w:t>Fakulta: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A25FB6">
        <w:rPr>
          <w:rFonts w:asciiTheme="minorHAnsi" w:hAnsiTheme="minorHAnsi"/>
          <w:sz w:val="22"/>
          <w:szCs w:val="22"/>
          <w:lang w:val="sk-SK"/>
        </w:rPr>
        <w:tab/>
        <w:t>Rektorát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A25FB6">
        <w:rPr>
          <w:rFonts w:asciiTheme="minorHAnsi" w:hAnsiTheme="minorHAnsi"/>
          <w:sz w:val="22"/>
          <w:szCs w:val="22"/>
          <w:lang w:val="sk-SK"/>
        </w:rPr>
        <w:tab/>
        <w:t>Technické oddelenie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A25FB6">
        <w:rPr>
          <w:rFonts w:asciiTheme="minorHAnsi" w:hAnsiTheme="minorHAnsi"/>
          <w:sz w:val="22"/>
          <w:szCs w:val="22"/>
          <w:lang w:val="sk-SK"/>
        </w:rPr>
        <w:tab/>
      </w:r>
      <w:r w:rsidR="00A25FB6">
        <w:rPr>
          <w:rFonts w:asciiTheme="minorHAnsi" w:hAnsiTheme="minorHAnsi"/>
          <w:sz w:val="22"/>
          <w:szCs w:val="22"/>
          <w:lang w:val="sk-SK"/>
        </w:rPr>
        <w:tab/>
        <w:t xml:space="preserve">Dodávka </w:t>
      </w:r>
      <w:r w:rsidR="00A35195">
        <w:rPr>
          <w:rFonts w:asciiTheme="minorHAnsi" w:hAnsiTheme="minorHAnsi"/>
          <w:sz w:val="22"/>
          <w:szCs w:val="22"/>
          <w:lang w:val="sk-SK"/>
        </w:rPr>
        <w:t>elektroinštalačného materiálu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Stručný opis: </w:t>
      </w:r>
      <w:r w:rsidR="00A25FB6">
        <w:rPr>
          <w:rFonts w:asciiTheme="minorHAnsi" w:hAnsiTheme="minorHAnsi"/>
          <w:sz w:val="22"/>
          <w:szCs w:val="22"/>
          <w:lang w:val="sk-SK"/>
        </w:rPr>
        <w:t xml:space="preserve">Dodávka </w:t>
      </w:r>
      <w:r w:rsidR="00A35195">
        <w:rPr>
          <w:rFonts w:asciiTheme="minorHAnsi" w:hAnsiTheme="minorHAnsi"/>
          <w:sz w:val="22"/>
          <w:szCs w:val="22"/>
          <w:lang w:val="sk-SK"/>
        </w:rPr>
        <w:t xml:space="preserve">elektroinštalačného materiálu </w:t>
      </w:r>
      <w:r w:rsidR="001B0396">
        <w:rPr>
          <w:rFonts w:asciiTheme="minorHAnsi" w:hAnsiTheme="minorHAnsi"/>
          <w:sz w:val="22"/>
          <w:szCs w:val="22"/>
          <w:lang w:val="sk-SK"/>
        </w:rPr>
        <w:t>podľa prílohy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      </w:t>
      </w:r>
      <w:r w:rsidR="00833BCA" w:rsidRPr="00E10F59">
        <w:rPr>
          <w:rFonts w:asciiTheme="minorHAnsi" w:hAnsiTheme="minorHAnsi"/>
          <w:sz w:val="22"/>
          <w:szCs w:val="22"/>
          <w:lang w:val="sk-SK"/>
        </w:rPr>
        <w:t xml:space="preserve">vrátane dopravy, vyloženia na pracovisko, </w:t>
      </w:r>
      <w:r w:rsidR="00833BCA" w:rsidRPr="00A25FB6">
        <w:rPr>
          <w:rFonts w:asciiTheme="minorHAnsi" w:hAnsiTheme="minorHAnsi"/>
          <w:strike/>
          <w:sz w:val="22"/>
          <w:szCs w:val="22"/>
          <w:lang w:val="sk-SK"/>
        </w:rPr>
        <w:t>montáže,</w:t>
      </w:r>
      <w:r w:rsidR="00833BCA" w:rsidRPr="00E10F59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33BCA" w:rsidRPr="002D0F80">
        <w:rPr>
          <w:rFonts w:asciiTheme="minorHAnsi" w:hAnsiTheme="minorHAnsi"/>
          <w:strike/>
          <w:sz w:val="22"/>
          <w:szCs w:val="22"/>
          <w:lang w:val="sk-SK"/>
        </w:rPr>
        <w:t>zaškolenia</w:t>
      </w:r>
      <w:r w:rsidR="00833BCA" w:rsidRPr="00E10F59">
        <w:rPr>
          <w:rFonts w:asciiTheme="minorHAnsi" w:hAnsiTheme="minorHAnsi"/>
          <w:sz w:val="22"/>
          <w:szCs w:val="22"/>
          <w:lang w:val="sk-SK"/>
        </w:rPr>
        <w:t xml:space="preserve"> a ďalších súvisiacich</w:t>
      </w:r>
      <w:r w:rsidR="00833BCA" w:rsidRPr="00E10F59">
        <w:rPr>
          <w:rFonts w:asciiTheme="minorHAnsi" w:hAnsiTheme="minorHAnsi"/>
          <w:sz w:val="22"/>
          <w:szCs w:val="22"/>
          <w:lang w:val="sk-SK"/>
        </w:rPr>
        <w:br/>
        <w:t>nákladov</w:t>
      </w:r>
      <w:r w:rsidR="00833BCA"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Bližšia špecifikácia (ak je potrebná): v prílohe (áno/</w:t>
      </w:r>
      <w:r w:rsidRPr="00A31715">
        <w:rPr>
          <w:rFonts w:asciiTheme="minorHAnsi" w:hAnsiTheme="minorHAnsi"/>
          <w:strike/>
          <w:sz w:val="22"/>
          <w:szCs w:val="22"/>
          <w:lang w:val="sk-SK"/>
        </w:rPr>
        <w:t>nie</w:t>
      </w:r>
      <w:r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  <w:r w:rsidRPr="00E10F59">
        <w:rPr>
          <w:rFonts w:asciiTheme="minorHAnsi" w:hAnsiTheme="minorHAnsi"/>
          <w:sz w:val="22"/>
          <w:szCs w:val="22"/>
          <w:lang w:val="sk-SK"/>
        </w:rPr>
        <w:t>)</w:t>
      </w:r>
    </w:p>
    <w:p w:rsidR="00833BCA" w:rsidRPr="007F17EE" w:rsidRDefault="007F17EE" w:rsidP="007F17EE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>
        <w:rPr>
          <w:rFonts w:asciiTheme="minorHAnsi" w:hAnsiTheme="minorHAnsi"/>
          <w:i/>
          <w:sz w:val="22"/>
          <w:szCs w:val="22"/>
          <w:lang w:val="sk-SK"/>
        </w:rPr>
        <w:t>Predmet zákazky podľa špecifikácie bude realizovaný na základe: objednávka /</w:t>
      </w:r>
      <w:r w:rsidRPr="00A25FB6">
        <w:rPr>
          <w:rFonts w:asciiTheme="minorHAnsi" w:hAnsiTheme="minorHAnsi"/>
          <w:i/>
          <w:strike/>
          <w:sz w:val="22"/>
          <w:szCs w:val="22"/>
          <w:lang w:val="sk-SK"/>
        </w:rPr>
        <w:t xml:space="preserve"> zmluva</w:t>
      </w:r>
      <w:r w:rsidR="00A83B1E" w:rsidRPr="00A25FB6">
        <w:rPr>
          <w:rFonts w:asciiTheme="minorHAnsi" w:hAnsiTheme="minorHAnsi"/>
          <w:i/>
          <w:strike/>
          <w:sz w:val="22"/>
          <w:szCs w:val="22"/>
          <w:lang w:val="sk-SK"/>
        </w:rPr>
        <w:t xml:space="preserve"> (ak zmluva, musí byť súčasťou výzvy)</w:t>
      </w:r>
    </w:p>
    <w:p w:rsidR="00A83B1E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A83B1E" w:rsidRDefault="00A83B1E" w:rsidP="00E66447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Predpokladaná hodnota zákazky:  </w:t>
      </w:r>
      <w:r w:rsidR="001B0396">
        <w:rPr>
          <w:rFonts w:asciiTheme="minorHAnsi" w:hAnsiTheme="minorHAnsi"/>
          <w:sz w:val="22"/>
          <w:szCs w:val="22"/>
          <w:lang w:val="sk-SK"/>
        </w:rPr>
        <w:t>124,38</w:t>
      </w:r>
      <w:r w:rsidR="002D0F80">
        <w:rPr>
          <w:rFonts w:asciiTheme="minorHAnsi" w:hAnsiTheme="minorHAnsi"/>
          <w:sz w:val="22"/>
          <w:szCs w:val="22"/>
          <w:lang w:val="sk-SK"/>
        </w:rPr>
        <w:t xml:space="preserve"> € bez DPH </w:t>
      </w:r>
      <w:r w:rsidR="001B0396">
        <w:rPr>
          <w:rFonts w:asciiTheme="minorHAnsi" w:hAnsiTheme="minorHAnsi"/>
          <w:sz w:val="22"/>
          <w:szCs w:val="22"/>
          <w:lang w:val="sk-SK"/>
        </w:rPr>
        <w:t>určená cenovou ponukou</w:t>
      </w:r>
    </w:p>
    <w:p w:rsidR="00A83B1E" w:rsidRDefault="00A83B1E" w:rsidP="00E66447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A83B1E" w:rsidRPr="002C0C9E" w:rsidRDefault="00A83B1E" w:rsidP="00E66447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 w:rsidRPr="002C0C9E">
        <w:rPr>
          <w:rFonts w:asciiTheme="minorHAnsi" w:hAnsiTheme="minorHAnsi"/>
          <w:sz w:val="22"/>
          <w:szCs w:val="22"/>
          <w:lang w:val="sk-SK"/>
        </w:rPr>
        <w:t>(</w:t>
      </w:r>
      <w:r w:rsidRPr="002C0C9E">
        <w:rPr>
          <w:rFonts w:asciiTheme="minorHAnsi" w:hAnsiTheme="minorHAnsi"/>
          <w:i/>
          <w:sz w:val="22"/>
          <w:szCs w:val="22"/>
          <w:lang w:val="sk-SK"/>
        </w:rPr>
        <w:t>Ak nie je PHZ, potom: ... Verejný obstarávateľ cenovým prieskumom zisťuje Predpokladanú hodnotu zákazky a súčasne si vyhradzuje právo zostaviť poradie úspešnosti predložených ponúk na základe hodnotiaceho kritéria uvedeného v bode 10...)</w:t>
      </w:r>
    </w:p>
    <w:p w:rsidR="007F17EE" w:rsidRPr="00E10F59" w:rsidRDefault="007F17EE" w:rsidP="00E66447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7F17EE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="007F17EE"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1B0396">
        <w:rPr>
          <w:rFonts w:asciiTheme="minorHAnsi" w:hAnsiTheme="minorHAnsi"/>
          <w:b/>
          <w:sz w:val="22"/>
          <w:szCs w:val="22"/>
          <w:lang w:val="sk-SK"/>
        </w:rPr>
        <w:t>13</w:t>
      </w:r>
      <w:r w:rsidR="00A31715">
        <w:rPr>
          <w:rFonts w:asciiTheme="minorHAnsi" w:hAnsiTheme="minorHAnsi"/>
          <w:b/>
          <w:sz w:val="22"/>
          <w:szCs w:val="22"/>
          <w:lang w:val="sk-SK"/>
        </w:rPr>
        <w:t>.</w:t>
      </w:r>
      <w:r w:rsidR="00A35195">
        <w:rPr>
          <w:rFonts w:asciiTheme="minorHAnsi" w:hAnsiTheme="minorHAnsi"/>
          <w:b/>
          <w:sz w:val="22"/>
          <w:szCs w:val="22"/>
          <w:lang w:val="sk-SK"/>
        </w:rPr>
        <w:t xml:space="preserve"> 9</w:t>
      </w:r>
      <w:r w:rsidR="00A31715">
        <w:rPr>
          <w:rFonts w:asciiTheme="minorHAnsi" w:hAnsiTheme="minorHAnsi"/>
          <w:b/>
          <w:sz w:val="22"/>
          <w:szCs w:val="22"/>
          <w:lang w:val="sk-SK"/>
        </w:rPr>
        <w:t>.</w:t>
      </w:r>
      <w:r w:rsidR="00A35195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A31715">
        <w:rPr>
          <w:rFonts w:asciiTheme="minorHAnsi" w:hAnsiTheme="minorHAnsi"/>
          <w:b/>
          <w:sz w:val="22"/>
          <w:szCs w:val="22"/>
          <w:lang w:val="sk-SK"/>
        </w:rPr>
        <w:t>2020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do</w:t>
      </w:r>
      <w:r w:rsidR="007F17EE"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A31715">
        <w:rPr>
          <w:rFonts w:asciiTheme="minorHAnsi" w:hAnsiTheme="minorHAnsi"/>
          <w:b/>
          <w:sz w:val="22"/>
          <w:szCs w:val="22"/>
          <w:lang w:val="sk-SK"/>
        </w:rPr>
        <w:t>9,00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hod.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>pracovný</w:t>
      </w:r>
      <w:r w:rsidRPr="00E10F59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="00A31715">
        <w:rPr>
          <w:rFonts w:asciiTheme="minorHAnsi" w:hAnsiTheme="minorHAnsi"/>
          <w:sz w:val="22"/>
          <w:szCs w:val="22"/>
          <w:lang w:val="sk-SK"/>
        </w:rPr>
        <w:t xml:space="preserve"> </w:t>
      </w:r>
      <w:hyperlink r:id="rId8" w:history="1">
        <w:r w:rsidR="00A31715" w:rsidRPr="00822012">
          <w:rPr>
            <w:rStyle w:val="Hypertextovprepojenie"/>
            <w:rFonts w:asciiTheme="minorHAnsi" w:hAnsiTheme="minorHAnsi"/>
            <w:sz w:val="22"/>
            <w:szCs w:val="22"/>
            <w:lang w:val="sk-SK"/>
          </w:rPr>
          <w:t>dmiklovic@ukf.sk</w:t>
        </w:r>
      </w:hyperlink>
      <w:r w:rsidR="00A31715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5E3335" w:rsidRPr="00E10F59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E10F59" w:rsidRDefault="005E3335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E10F59">
        <w:rPr>
          <w:rFonts w:asciiTheme="minorHAnsi" w:hAnsiTheme="minorHAnsi"/>
          <w:sz w:val="22"/>
          <w:szCs w:val="22"/>
        </w:rPr>
        <w:t>najnižšia celková cena s DPH</w:t>
      </w:r>
      <w:r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="00EB54AB" w:rsidRPr="00E10F59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:rsidR="005E3335" w:rsidRPr="00E10F59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 w:rsidR="00A31715">
        <w:rPr>
          <w:rFonts w:asciiTheme="minorHAnsi" w:hAnsiTheme="minorHAnsi"/>
          <w:sz w:val="22"/>
          <w:szCs w:val="22"/>
          <w:lang w:val="sk-SK"/>
        </w:rPr>
        <w:t xml:space="preserve"> Ing. Dušan </w:t>
      </w:r>
      <w:proofErr w:type="spellStart"/>
      <w:r w:rsidR="00A31715">
        <w:rPr>
          <w:rFonts w:asciiTheme="minorHAnsi" w:hAnsiTheme="minorHAnsi"/>
          <w:sz w:val="22"/>
          <w:szCs w:val="22"/>
          <w:lang w:val="sk-SK"/>
        </w:rPr>
        <w:t>Miklovič</w:t>
      </w:r>
      <w:proofErr w:type="spellEnd"/>
      <w:r w:rsidR="00A31715">
        <w:rPr>
          <w:rFonts w:asciiTheme="minorHAnsi" w:hAnsiTheme="minorHAnsi"/>
          <w:sz w:val="22"/>
          <w:szCs w:val="22"/>
          <w:lang w:val="sk-SK"/>
        </w:rPr>
        <w:t xml:space="preserve">, </w:t>
      </w:r>
      <w:hyperlink r:id="rId9" w:history="1">
        <w:r w:rsidR="00A31715" w:rsidRPr="00822012">
          <w:rPr>
            <w:rStyle w:val="Hypertextovprepojenie"/>
            <w:rFonts w:asciiTheme="minorHAnsi" w:hAnsiTheme="minorHAnsi"/>
            <w:sz w:val="22"/>
            <w:szCs w:val="22"/>
            <w:lang w:val="sk-SK"/>
          </w:rPr>
          <w:t>dmiklovic@ukf.sk</w:t>
        </w:r>
      </w:hyperlink>
      <w:r w:rsidR="00A31715">
        <w:rPr>
          <w:rFonts w:asciiTheme="minorHAnsi" w:hAnsiTheme="minorHAnsi"/>
          <w:sz w:val="22"/>
          <w:szCs w:val="22"/>
          <w:lang w:val="sk-SK"/>
        </w:rPr>
        <w:t>, 0907 366 186</w:t>
      </w:r>
    </w:p>
    <w:p w:rsidR="00EB54AB" w:rsidRPr="00E10F59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:rsidR="00EB54AB" w:rsidRPr="00E10F59" w:rsidRDefault="00EB54AB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E10F59">
        <w:rPr>
          <w:rFonts w:asciiTheme="minorHAnsi" w:hAnsiTheme="minorHAnsi"/>
          <w:sz w:val="22"/>
          <w:szCs w:val="22"/>
        </w:rPr>
        <w:t>Dodávateľ musí mať oprávnenie na dodanie tovaru/</w:t>
      </w:r>
      <w:r w:rsidRPr="00A31715">
        <w:rPr>
          <w:rFonts w:asciiTheme="minorHAnsi" w:hAnsiTheme="minorHAnsi"/>
          <w:strike/>
          <w:sz w:val="22"/>
          <w:szCs w:val="22"/>
        </w:rPr>
        <w:t>poskytovanie služby/realizáciu prác</w:t>
      </w:r>
      <w:r w:rsidRPr="00E10F59">
        <w:rPr>
          <w:rFonts w:asciiTheme="minorHAnsi" w:hAnsiTheme="minorHAnsi"/>
          <w:sz w:val="22"/>
          <w:szCs w:val="22"/>
        </w:rPr>
        <w:t>, ktoré sú predmetom zákazky a nesmie mať uložený zákaz účasti vo verejnom obstarávaní.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E10F59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1B0396">
        <w:rPr>
          <w:rFonts w:asciiTheme="minorHAnsi" w:hAnsiTheme="minorHAnsi"/>
          <w:sz w:val="22"/>
          <w:szCs w:val="22"/>
          <w:lang w:val="sk-SK"/>
        </w:rPr>
        <w:t>8</w:t>
      </w:r>
      <w:r w:rsidR="002D0F80">
        <w:rPr>
          <w:rFonts w:asciiTheme="minorHAnsi" w:hAnsiTheme="minorHAnsi"/>
          <w:sz w:val="22"/>
          <w:szCs w:val="22"/>
          <w:lang w:val="sk-SK"/>
        </w:rPr>
        <w:t>.</w:t>
      </w:r>
      <w:r w:rsidR="001B0396">
        <w:rPr>
          <w:rFonts w:asciiTheme="minorHAnsi" w:hAnsiTheme="minorHAnsi"/>
          <w:sz w:val="22"/>
          <w:szCs w:val="22"/>
          <w:lang w:val="sk-SK"/>
        </w:rPr>
        <w:t>10</w:t>
      </w:r>
      <w:r w:rsidR="00A31715">
        <w:rPr>
          <w:rFonts w:asciiTheme="minorHAnsi" w:hAnsiTheme="minorHAnsi"/>
          <w:sz w:val="22"/>
          <w:szCs w:val="22"/>
          <w:lang w:val="sk-SK"/>
        </w:rPr>
        <w:t>.2020</w:t>
      </w:r>
    </w:p>
    <w:p w:rsidR="00833BCA" w:rsidRPr="00E10F59" w:rsidRDefault="00833BCA" w:rsidP="00833BCA">
      <w:pPr>
        <w:pStyle w:val="Default"/>
        <w:rPr>
          <w:rFonts w:asciiTheme="minorHAnsi" w:hAnsiTheme="minorHAnsi"/>
          <w:i/>
          <w:sz w:val="22"/>
          <w:szCs w:val="22"/>
        </w:rPr>
      </w:pPr>
    </w:p>
    <w:p w:rsidR="00833BCA" w:rsidRPr="002C0C9E" w:rsidRDefault="00833BCA" w:rsidP="00833BCA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2C0C9E">
        <w:rPr>
          <w:rFonts w:asciiTheme="minorHAnsi" w:hAnsiTheme="minorHAnsi"/>
          <w:sz w:val="24"/>
          <w:szCs w:val="24"/>
          <w:lang w:val="sk-SK"/>
        </w:rPr>
        <w:t>_______________</w:t>
      </w:r>
    </w:p>
    <w:p w:rsidR="00833BCA" w:rsidRPr="002C0C9E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2C0C9E">
        <w:rPr>
          <w:rFonts w:asciiTheme="minorHAnsi" w:hAnsiTheme="minorHAnsi"/>
          <w:i/>
          <w:lang w:val="sk-SK"/>
        </w:rPr>
        <w:t xml:space="preserve">1 </w:t>
      </w:r>
      <w:proofErr w:type="spellStart"/>
      <w:r w:rsidRPr="002C0C9E">
        <w:rPr>
          <w:rFonts w:asciiTheme="minorHAnsi" w:hAnsiTheme="minorHAnsi"/>
          <w:i/>
          <w:lang w:val="sk-SK"/>
        </w:rPr>
        <w:t>nehodiace</w:t>
      </w:r>
      <w:proofErr w:type="spellEnd"/>
      <w:r w:rsidRPr="002C0C9E">
        <w:rPr>
          <w:rFonts w:asciiTheme="minorHAnsi" w:hAnsiTheme="minorHAnsi"/>
          <w:i/>
          <w:lang w:val="sk-SK"/>
        </w:rPr>
        <w:t xml:space="preserve"> sa </w:t>
      </w:r>
      <w:r w:rsidR="00472131" w:rsidRPr="002C0C9E">
        <w:rPr>
          <w:rFonts w:asciiTheme="minorHAnsi" w:hAnsiTheme="minorHAnsi"/>
          <w:i/>
          <w:lang w:val="sk-SK"/>
        </w:rPr>
        <w:t>vyčiarknuť</w:t>
      </w:r>
    </w:p>
    <w:p w:rsidR="00833BCA" w:rsidRPr="008E64CB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>2 v tvare deň, mesiac, rok</w:t>
      </w:r>
    </w:p>
    <w:p w:rsidR="00833BCA" w:rsidRPr="008E64CB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>3 uviesť presnú hodinu</w:t>
      </w:r>
    </w:p>
    <w:p w:rsidR="008E64CB" w:rsidRDefault="005E3335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 xml:space="preserve">4 napr. najnižšia celková cena s DPH alebo iné, ak je potrebné </w:t>
      </w:r>
    </w:p>
    <w:p w:rsidR="00A35195" w:rsidRDefault="00A35195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</w:p>
    <w:p w:rsidR="000710E0" w:rsidRDefault="00A35195" w:rsidP="002D0F80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lastRenderedPageBreak/>
        <w:t>PRÍLOHA:</w:t>
      </w:r>
    </w:p>
    <w:p w:rsidR="00A35195" w:rsidRDefault="00A35195" w:rsidP="002D0F80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tbl>
      <w:tblPr>
        <w:tblStyle w:val="Mriekatabuky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256"/>
        <w:gridCol w:w="1451"/>
        <w:gridCol w:w="1452"/>
        <w:gridCol w:w="1451"/>
        <w:gridCol w:w="1452"/>
      </w:tblGrid>
      <w:tr w:rsidR="00A35195" w:rsidTr="00A35195">
        <w:trPr>
          <w:jc w:val="center"/>
        </w:trPr>
        <w:tc>
          <w:tcPr>
            <w:tcW w:w="3256" w:type="dxa"/>
            <w:vAlign w:val="center"/>
          </w:tcPr>
          <w:p w:rsidR="00A35195" w:rsidRDefault="00A35195" w:rsidP="00A35195">
            <w:pPr>
              <w:pStyle w:val="Zkladntext"/>
              <w:jc w:val="center"/>
              <w:rPr>
                <w:rFonts w:asciiTheme="minorHAnsi" w:hAnsiTheme="minorHAnsi"/>
                <w:sz w:val="22"/>
                <w:szCs w:val="22"/>
                <w:lang w:val="sk-SK"/>
              </w:rPr>
            </w:pPr>
            <w:r>
              <w:rPr>
                <w:rFonts w:asciiTheme="minorHAnsi" w:hAnsiTheme="minorHAnsi"/>
                <w:sz w:val="22"/>
                <w:szCs w:val="22"/>
                <w:lang w:val="sk-SK"/>
              </w:rPr>
              <w:t>Materiál</w:t>
            </w:r>
          </w:p>
        </w:tc>
        <w:tc>
          <w:tcPr>
            <w:tcW w:w="1451" w:type="dxa"/>
            <w:vAlign w:val="center"/>
          </w:tcPr>
          <w:p w:rsidR="00A35195" w:rsidRDefault="00A35195" w:rsidP="00A35195">
            <w:pPr>
              <w:pStyle w:val="Zkladntext"/>
              <w:jc w:val="center"/>
              <w:rPr>
                <w:rFonts w:asciiTheme="minorHAnsi" w:hAnsiTheme="minorHAnsi"/>
                <w:sz w:val="22"/>
                <w:szCs w:val="22"/>
                <w:lang w:val="sk-SK"/>
              </w:rPr>
            </w:pPr>
            <w:r>
              <w:rPr>
                <w:rFonts w:asciiTheme="minorHAnsi" w:hAnsiTheme="minorHAnsi"/>
                <w:sz w:val="22"/>
                <w:szCs w:val="22"/>
                <w:lang w:val="sk-SK"/>
              </w:rPr>
              <w:t>Množstvo</w:t>
            </w:r>
          </w:p>
        </w:tc>
        <w:tc>
          <w:tcPr>
            <w:tcW w:w="1452" w:type="dxa"/>
            <w:vAlign w:val="center"/>
          </w:tcPr>
          <w:p w:rsidR="00A35195" w:rsidRDefault="00A35195" w:rsidP="00A35195">
            <w:pPr>
              <w:pStyle w:val="Zkladntext"/>
              <w:jc w:val="center"/>
              <w:rPr>
                <w:rFonts w:asciiTheme="minorHAnsi" w:hAnsiTheme="minorHAnsi"/>
                <w:sz w:val="22"/>
                <w:szCs w:val="22"/>
                <w:lang w:val="sk-SK"/>
              </w:rPr>
            </w:pPr>
            <w:r>
              <w:rPr>
                <w:rFonts w:asciiTheme="minorHAnsi" w:hAnsiTheme="minorHAnsi"/>
                <w:sz w:val="22"/>
                <w:szCs w:val="22"/>
                <w:lang w:val="sk-SK"/>
              </w:rPr>
              <w:t>Jednotková cena bez DPH</w:t>
            </w:r>
          </w:p>
        </w:tc>
        <w:tc>
          <w:tcPr>
            <w:tcW w:w="1451" w:type="dxa"/>
            <w:vAlign w:val="center"/>
          </w:tcPr>
          <w:p w:rsidR="00A35195" w:rsidRDefault="00A35195" w:rsidP="00A35195">
            <w:pPr>
              <w:pStyle w:val="Zkladntext"/>
              <w:jc w:val="center"/>
              <w:rPr>
                <w:rFonts w:asciiTheme="minorHAnsi" w:hAnsiTheme="minorHAnsi"/>
                <w:sz w:val="22"/>
                <w:szCs w:val="22"/>
                <w:lang w:val="sk-SK"/>
              </w:rPr>
            </w:pPr>
            <w:r>
              <w:rPr>
                <w:rFonts w:asciiTheme="minorHAnsi" w:hAnsiTheme="minorHAnsi"/>
                <w:sz w:val="22"/>
                <w:szCs w:val="22"/>
                <w:lang w:val="sk-SK"/>
              </w:rPr>
              <w:t>Cena bez DPH</w:t>
            </w:r>
          </w:p>
        </w:tc>
        <w:tc>
          <w:tcPr>
            <w:tcW w:w="1452" w:type="dxa"/>
            <w:vAlign w:val="center"/>
          </w:tcPr>
          <w:p w:rsidR="00A35195" w:rsidRDefault="00A35195" w:rsidP="00A35195">
            <w:pPr>
              <w:pStyle w:val="Zkladntext"/>
              <w:jc w:val="center"/>
              <w:rPr>
                <w:rFonts w:asciiTheme="minorHAnsi" w:hAnsiTheme="minorHAnsi"/>
                <w:sz w:val="22"/>
                <w:szCs w:val="22"/>
                <w:lang w:val="sk-SK"/>
              </w:rPr>
            </w:pPr>
            <w:r>
              <w:rPr>
                <w:rFonts w:asciiTheme="minorHAnsi" w:hAnsiTheme="minorHAnsi"/>
                <w:sz w:val="22"/>
                <w:szCs w:val="22"/>
                <w:lang w:val="sk-SK"/>
              </w:rPr>
              <w:t>Cena s DPH</w:t>
            </w:r>
          </w:p>
        </w:tc>
      </w:tr>
      <w:tr w:rsidR="00A35195" w:rsidTr="001B0396">
        <w:trPr>
          <w:trHeight w:val="567"/>
          <w:jc w:val="center"/>
        </w:trPr>
        <w:tc>
          <w:tcPr>
            <w:tcW w:w="3256" w:type="dxa"/>
          </w:tcPr>
          <w:p w:rsidR="00A35195" w:rsidRDefault="001B0396" w:rsidP="002D0F80">
            <w:pPr>
              <w:pStyle w:val="Zkladntext"/>
              <w:rPr>
                <w:rFonts w:asciiTheme="minorHAnsi" w:hAnsiTheme="minorHAnsi"/>
                <w:sz w:val="22"/>
                <w:szCs w:val="22"/>
                <w:lang w:val="sk-SK"/>
              </w:rPr>
            </w:pPr>
            <w:r>
              <w:rPr>
                <w:rFonts w:asciiTheme="minorHAnsi" w:hAnsiTheme="minorHAnsi"/>
                <w:sz w:val="22"/>
                <w:szCs w:val="22"/>
                <w:lang w:val="sk-SK"/>
              </w:rPr>
              <w:t xml:space="preserve">Spínač žalúziový </w:t>
            </w:r>
            <w:proofErr w:type="spellStart"/>
            <w:r>
              <w:rPr>
                <w:rFonts w:asciiTheme="minorHAnsi" w:hAnsiTheme="minorHAnsi"/>
                <w:sz w:val="22"/>
                <w:szCs w:val="22"/>
                <w:lang w:val="sk-SK"/>
              </w:rPr>
              <w:t>Niloé</w:t>
            </w:r>
            <w:proofErr w:type="spellEnd"/>
            <w:r>
              <w:rPr>
                <w:rFonts w:asciiTheme="minorHAnsi" w:hAnsiTheme="minorHAnsi"/>
                <w:sz w:val="22"/>
                <w:szCs w:val="22"/>
                <w:lang w:val="sk-SK"/>
              </w:rPr>
              <w:t xml:space="preserve"> 764511 biely</w:t>
            </w:r>
          </w:p>
        </w:tc>
        <w:tc>
          <w:tcPr>
            <w:tcW w:w="1451" w:type="dxa"/>
            <w:vAlign w:val="center"/>
          </w:tcPr>
          <w:p w:rsidR="00A35195" w:rsidRDefault="001B0396" w:rsidP="00A35195">
            <w:pPr>
              <w:pStyle w:val="Zkladntext"/>
              <w:jc w:val="center"/>
              <w:rPr>
                <w:rFonts w:asciiTheme="minorHAnsi" w:hAnsiTheme="minorHAnsi"/>
                <w:sz w:val="22"/>
                <w:szCs w:val="22"/>
                <w:lang w:val="sk-SK"/>
              </w:rPr>
            </w:pPr>
            <w:r>
              <w:rPr>
                <w:rFonts w:asciiTheme="minorHAnsi" w:hAnsiTheme="minorHAnsi"/>
                <w:sz w:val="22"/>
                <w:szCs w:val="22"/>
                <w:lang w:val="sk-SK"/>
              </w:rPr>
              <w:t>2 ks</w:t>
            </w:r>
          </w:p>
        </w:tc>
        <w:tc>
          <w:tcPr>
            <w:tcW w:w="1452" w:type="dxa"/>
            <w:vAlign w:val="center"/>
          </w:tcPr>
          <w:p w:rsidR="00A35195" w:rsidRDefault="00A35195" w:rsidP="00A35195">
            <w:pPr>
              <w:pStyle w:val="Zkladntext"/>
              <w:jc w:val="center"/>
              <w:rPr>
                <w:rFonts w:asciiTheme="minorHAnsi" w:hAnsiTheme="minorHAnsi"/>
                <w:sz w:val="22"/>
                <w:szCs w:val="22"/>
                <w:lang w:val="sk-SK"/>
              </w:rPr>
            </w:pPr>
          </w:p>
        </w:tc>
        <w:tc>
          <w:tcPr>
            <w:tcW w:w="1451" w:type="dxa"/>
            <w:vAlign w:val="center"/>
          </w:tcPr>
          <w:p w:rsidR="00A35195" w:rsidRDefault="00A35195" w:rsidP="00A35195">
            <w:pPr>
              <w:pStyle w:val="Zkladntext"/>
              <w:jc w:val="center"/>
              <w:rPr>
                <w:rFonts w:asciiTheme="minorHAnsi" w:hAnsiTheme="minorHAnsi"/>
                <w:sz w:val="22"/>
                <w:szCs w:val="22"/>
                <w:lang w:val="sk-SK"/>
              </w:rPr>
            </w:pPr>
          </w:p>
        </w:tc>
        <w:tc>
          <w:tcPr>
            <w:tcW w:w="1452" w:type="dxa"/>
            <w:vAlign w:val="center"/>
          </w:tcPr>
          <w:p w:rsidR="00A35195" w:rsidRDefault="00A35195" w:rsidP="00A35195">
            <w:pPr>
              <w:pStyle w:val="Zkladntext"/>
              <w:jc w:val="center"/>
              <w:rPr>
                <w:rFonts w:asciiTheme="minorHAnsi" w:hAnsiTheme="minorHAnsi"/>
                <w:sz w:val="22"/>
                <w:szCs w:val="22"/>
                <w:lang w:val="sk-SK"/>
              </w:rPr>
            </w:pPr>
          </w:p>
        </w:tc>
      </w:tr>
      <w:tr w:rsidR="00A35195" w:rsidTr="001B0396">
        <w:trPr>
          <w:trHeight w:val="567"/>
          <w:jc w:val="center"/>
        </w:trPr>
        <w:tc>
          <w:tcPr>
            <w:tcW w:w="3256" w:type="dxa"/>
          </w:tcPr>
          <w:p w:rsidR="00A35195" w:rsidRDefault="001B0396" w:rsidP="002D0F80">
            <w:pPr>
              <w:pStyle w:val="Zkladntext"/>
              <w:rPr>
                <w:rFonts w:asciiTheme="minorHAnsi" w:hAnsiTheme="minorHAnsi"/>
                <w:sz w:val="22"/>
                <w:szCs w:val="22"/>
                <w:lang w:val="sk-SK"/>
              </w:rPr>
            </w:pPr>
            <w:r>
              <w:rPr>
                <w:rFonts w:asciiTheme="minorHAnsi" w:hAnsiTheme="minorHAnsi"/>
                <w:sz w:val="22"/>
                <w:szCs w:val="22"/>
                <w:lang w:val="sk-SK"/>
              </w:rPr>
              <w:t>Relé inštalačné Z-R230/16-20 ICS-R16A230B200 16A/230VAC 1M 2Z s LED tlačidlom</w:t>
            </w:r>
          </w:p>
        </w:tc>
        <w:tc>
          <w:tcPr>
            <w:tcW w:w="1451" w:type="dxa"/>
            <w:vAlign w:val="center"/>
          </w:tcPr>
          <w:p w:rsidR="00A35195" w:rsidRDefault="001B0396" w:rsidP="00A35195">
            <w:pPr>
              <w:pStyle w:val="Zkladntext"/>
              <w:jc w:val="center"/>
              <w:rPr>
                <w:rFonts w:asciiTheme="minorHAnsi" w:hAnsiTheme="minorHAnsi"/>
                <w:sz w:val="22"/>
                <w:szCs w:val="22"/>
                <w:lang w:val="sk-SK"/>
              </w:rPr>
            </w:pPr>
            <w:r>
              <w:rPr>
                <w:rFonts w:asciiTheme="minorHAnsi" w:hAnsiTheme="minorHAnsi"/>
                <w:sz w:val="22"/>
                <w:szCs w:val="22"/>
                <w:lang w:val="sk-SK"/>
              </w:rPr>
              <w:t>1 ks</w:t>
            </w:r>
          </w:p>
        </w:tc>
        <w:tc>
          <w:tcPr>
            <w:tcW w:w="1452" w:type="dxa"/>
            <w:vAlign w:val="center"/>
          </w:tcPr>
          <w:p w:rsidR="00A35195" w:rsidRDefault="00A35195" w:rsidP="00A35195">
            <w:pPr>
              <w:pStyle w:val="Zkladntext"/>
              <w:jc w:val="center"/>
              <w:rPr>
                <w:rFonts w:asciiTheme="minorHAnsi" w:hAnsiTheme="minorHAnsi"/>
                <w:sz w:val="22"/>
                <w:szCs w:val="22"/>
                <w:lang w:val="sk-SK"/>
              </w:rPr>
            </w:pPr>
          </w:p>
        </w:tc>
        <w:tc>
          <w:tcPr>
            <w:tcW w:w="1451" w:type="dxa"/>
            <w:vAlign w:val="center"/>
          </w:tcPr>
          <w:p w:rsidR="00A35195" w:rsidRDefault="00A35195" w:rsidP="00A35195">
            <w:pPr>
              <w:pStyle w:val="Zkladntext"/>
              <w:jc w:val="center"/>
              <w:rPr>
                <w:rFonts w:asciiTheme="minorHAnsi" w:hAnsiTheme="minorHAnsi"/>
                <w:sz w:val="22"/>
                <w:szCs w:val="22"/>
                <w:lang w:val="sk-SK"/>
              </w:rPr>
            </w:pPr>
          </w:p>
        </w:tc>
        <w:tc>
          <w:tcPr>
            <w:tcW w:w="1452" w:type="dxa"/>
            <w:vAlign w:val="center"/>
          </w:tcPr>
          <w:p w:rsidR="00A35195" w:rsidRDefault="00A35195" w:rsidP="00A35195">
            <w:pPr>
              <w:pStyle w:val="Zkladntext"/>
              <w:jc w:val="center"/>
              <w:rPr>
                <w:rFonts w:asciiTheme="minorHAnsi" w:hAnsiTheme="minorHAnsi"/>
                <w:sz w:val="22"/>
                <w:szCs w:val="22"/>
                <w:lang w:val="sk-SK"/>
              </w:rPr>
            </w:pPr>
          </w:p>
        </w:tc>
      </w:tr>
      <w:tr w:rsidR="00A35195" w:rsidTr="001B0396">
        <w:trPr>
          <w:trHeight w:val="567"/>
          <w:jc w:val="center"/>
        </w:trPr>
        <w:tc>
          <w:tcPr>
            <w:tcW w:w="3256" w:type="dxa"/>
          </w:tcPr>
          <w:p w:rsidR="00A35195" w:rsidRDefault="001B0396" w:rsidP="002D0F80">
            <w:pPr>
              <w:pStyle w:val="Zkladntext"/>
              <w:rPr>
                <w:rFonts w:asciiTheme="minorHAnsi" w:hAnsiTheme="minorHAnsi"/>
                <w:sz w:val="22"/>
                <w:szCs w:val="22"/>
                <w:lang w:val="sk-SK"/>
              </w:rPr>
            </w:pPr>
            <w:proofErr w:type="spellStart"/>
            <w:r>
              <w:rPr>
                <w:rFonts w:asciiTheme="minorHAnsi" w:hAnsiTheme="minorHAnsi"/>
                <w:sz w:val="22"/>
                <w:szCs w:val="22"/>
                <w:lang w:val="sk-SK"/>
              </w:rPr>
              <w:t>Zvodič</w:t>
            </w:r>
            <w:proofErr w:type="spellEnd"/>
            <w:r>
              <w:rPr>
                <w:rFonts w:asciiTheme="minorHAnsi" w:hAnsiTheme="minorHAnsi"/>
                <w:sz w:val="22"/>
                <w:szCs w:val="22"/>
                <w:lang w:val="sk-SK"/>
              </w:rPr>
              <w:t xml:space="preserve"> prepätia 5099609 V20-C/0 5099609 C 1P 280/20kA vymeniteľný modul</w:t>
            </w:r>
          </w:p>
        </w:tc>
        <w:tc>
          <w:tcPr>
            <w:tcW w:w="1451" w:type="dxa"/>
            <w:vAlign w:val="center"/>
          </w:tcPr>
          <w:p w:rsidR="00A35195" w:rsidRDefault="001B0396" w:rsidP="00A35195">
            <w:pPr>
              <w:pStyle w:val="Zkladntext"/>
              <w:jc w:val="center"/>
              <w:rPr>
                <w:rFonts w:asciiTheme="minorHAnsi" w:hAnsiTheme="minorHAnsi"/>
                <w:sz w:val="22"/>
                <w:szCs w:val="22"/>
                <w:lang w:val="sk-SK"/>
              </w:rPr>
            </w:pPr>
            <w:r>
              <w:rPr>
                <w:rFonts w:asciiTheme="minorHAnsi" w:hAnsiTheme="minorHAnsi"/>
                <w:sz w:val="22"/>
                <w:szCs w:val="22"/>
                <w:lang w:val="sk-SK"/>
              </w:rPr>
              <w:t>2 ks</w:t>
            </w:r>
          </w:p>
        </w:tc>
        <w:tc>
          <w:tcPr>
            <w:tcW w:w="1452" w:type="dxa"/>
            <w:vAlign w:val="center"/>
          </w:tcPr>
          <w:p w:rsidR="00A35195" w:rsidRDefault="00A35195" w:rsidP="00A35195">
            <w:pPr>
              <w:pStyle w:val="Zkladntext"/>
              <w:jc w:val="center"/>
              <w:rPr>
                <w:rFonts w:asciiTheme="minorHAnsi" w:hAnsiTheme="minorHAnsi"/>
                <w:sz w:val="22"/>
                <w:szCs w:val="22"/>
                <w:lang w:val="sk-SK"/>
              </w:rPr>
            </w:pPr>
          </w:p>
        </w:tc>
        <w:tc>
          <w:tcPr>
            <w:tcW w:w="1451" w:type="dxa"/>
            <w:vAlign w:val="center"/>
          </w:tcPr>
          <w:p w:rsidR="00A35195" w:rsidRDefault="00A35195" w:rsidP="00A35195">
            <w:pPr>
              <w:pStyle w:val="Zkladntext"/>
              <w:jc w:val="center"/>
              <w:rPr>
                <w:rFonts w:asciiTheme="minorHAnsi" w:hAnsiTheme="minorHAnsi"/>
                <w:sz w:val="22"/>
                <w:szCs w:val="22"/>
                <w:lang w:val="sk-SK"/>
              </w:rPr>
            </w:pPr>
          </w:p>
        </w:tc>
        <w:tc>
          <w:tcPr>
            <w:tcW w:w="1452" w:type="dxa"/>
            <w:vAlign w:val="center"/>
          </w:tcPr>
          <w:p w:rsidR="00A35195" w:rsidRDefault="00A35195" w:rsidP="00A35195">
            <w:pPr>
              <w:pStyle w:val="Zkladntext"/>
              <w:jc w:val="center"/>
              <w:rPr>
                <w:rFonts w:asciiTheme="minorHAnsi" w:hAnsiTheme="minorHAnsi"/>
                <w:sz w:val="22"/>
                <w:szCs w:val="22"/>
                <w:lang w:val="sk-SK"/>
              </w:rPr>
            </w:pPr>
          </w:p>
        </w:tc>
      </w:tr>
      <w:tr w:rsidR="001B0396" w:rsidTr="001B0396">
        <w:trPr>
          <w:trHeight w:val="567"/>
          <w:jc w:val="center"/>
        </w:trPr>
        <w:tc>
          <w:tcPr>
            <w:tcW w:w="3256" w:type="dxa"/>
          </w:tcPr>
          <w:p w:rsidR="001B0396" w:rsidRDefault="001B0396" w:rsidP="002D0F80">
            <w:pPr>
              <w:pStyle w:val="Zkladntext"/>
              <w:rPr>
                <w:rFonts w:asciiTheme="minorHAnsi" w:hAnsiTheme="minorHAnsi"/>
                <w:sz w:val="22"/>
                <w:szCs w:val="22"/>
                <w:lang w:val="sk-SK"/>
              </w:rPr>
            </w:pPr>
            <w:proofErr w:type="spellStart"/>
            <w:r>
              <w:rPr>
                <w:rFonts w:asciiTheme="minorHAnsi" w:hAnsiTheme="minorHAnsi"/>
                <w:sz w:val="22"/>
                <w:szCs w:val="22"/>
                <w:lang w:val="sk-SK"/>
              </w:rPr>
              <w:t>Zvodič</w:t>
            </w:r>
            <w:proofErr w:type="spellEnd"/>
            <w:r>
              <w:rPr>
                <w:rFonts w:asciiTheme="minorHAnsi" w:hAnsiTheme="minorHAnsi"/>
                <w:sz w:val="22"/>
                <w:szCs w:val="22"/>
                <w:lang w:val="sk-SK"/>
              </w:rPr>
              <w:t xml:space="preserve"> prepätia SPBT12 158306 B+C 1P 280/12,5 </w:t>
            </w:r>
            <w:proofErr w:type="spellStart"/>
            <w:r>
              <w:rPr>
                <w:rFonts w:asciiTheme="minorHAnsi" w:hAnsiTheme="minorHAnsi"/>
                <w:sz w:val="22"/>
                <w:szCs w:val="22"/>
                <w:lang w:val="sk-SK"/>
              </w:rPr>
              <w:t>kA</w:t>
            </w:r>
            <w:proofErr w:type="spellEnd"/>
            <w:r>
              <w:rPr>
                <w:rFonts w:asciiTheme="minorHAnsi" w:hAnsiTheme="minorHAnsi"/>
                <w:sz w:val="22"/>
                <w:szCs w:val="22"/>
                <w:lang w:val="sk-SK"/>
              </w:rPr>
              <w:t xml:space="preserve"> vymeniteľný modul</w:t>
            </w:r>
          </w:p>
        </w:tc>
        <w:tc>
          <w:tcPr>
            <w:tcW w:w="1451" w:type="dxa"/>
            <w:vAlign w:val="center"/>
          </w:tcPr>
          <w:p w:rsidR="001B0396" w:rsidRDefault="001B0396" w:rsidP="00A35195">
            <w:pPr>
              <w:pStyle w:val="Zkladntext"/>
              <w:jc w:val="center"/>
              <w:rPr>
                <w:rFonts w:asciiTheme="minorHAnsi" w:hAnsiTheme="minorHAnsi"/>
                <w:sz w:val="22"/>
                <w:szCs w:val="22"/>
                <w:lang w:val="sk-SK"/>
              </w:rPr>
            </w:pPr>
            <w:r>
              <w:rPr>
                <w:rFonts w:asciiTheme="minorHAnsi" w:hAnsiTheme="minorHAnsi"/>
                <w:sz w:val="22"/>
                <w:szCs w:val="22"/>
                <w:lang w:val="sk-SK"/>
              </w:rPr>
              <w:t>1 ks</w:t>
            </w:r>
          </w:p>
        </w:tc>
        <w:tc>
          <w:tcPr>
            <w:tcW w:w="1452" w:type="dxa"/>
            <w:vAlign w:val="center"/>
          </w:tcPr>
          <w:p w:rsidR="001B0396" w:rsidRDefault="001B0396" w:rsidP="00A35195">
            <w:pPr>
              <w:pStyle w:val="Zkladntext"/>
              <w:jc w:val="center"/>
              <w:rPr>
                <w:rFonts w:asciiTheme="minorHAnsi" w:hAnsiTheme="minorHAnsi"/>
                <w:sz w:val="22"/>
                <w:szCs w:val="22"/>
                <w:lang w:val="sk-SK"/>
              </w:rPr>
            </w:pPr>
          </w:p>
        </w:tc>
        <w:tc>
          <w:tcPr>
            <w:tcW w:w="1451" w:type="dxa"/>
            <w:vAlign w:val="center"/>
          </w:tcPr>
          <w:p w:rsidR="001B0396" w:rsidRDefault="001B0396" w:rsidP="00A35195">
            <w:pPr>
              <w:pStyle w:val="Zkladntext"/>
              <w:jc w:val="center"/>
              <w:rPr>
                <w:rFonts w:asciiTheme="minorHAnsi" w:hAnsiTheme="minorHAnsi"/>
                <w:sz w:val="22"/>
                <w:szCs w:val="22"/>
                <w:lang w:val="sk-SK"/>
              </w:rPr>
            </w:pPr>
          </w:p>
        </w:tc>
        <w:tc>
          <w:tcPr>
            <w:tcW w:w="1452" w:type="dxa"/>
            <w:vAlign w:val="center"/>
          </w:tcPr>
          <w:p w:rsidR="001B0396" w:rsidRDefault="001B0396" w:rsidP="00A35195">
            <w:pPr>
              <w:pStyle w:val="Zkladntext"/>
              <w:jc w:val="center"/>
              <w:rPr>
                <w:rFonts w:asciiTheme="minorHAnsi" w:hAnsiTheme="minorHAnsi"/>
                <w:sz w:val="22"/>
                <w:szCs w:val="22"/>
                <w:lang w:val="sk-SK"/>
              </w:rPr>
            </w:pPr>
          </w:p>
        </w:tc>
      </w:tr>
      <w:tr w:rsidR="001B0396" w:rsidTr="001B0396">
        <w:trPr>
          <w:trHeight w:val="567"/>
          <w:jc w:val="center"/>
        </w:trPr>
        <w:tc>
          <w:tcPr>
            <w:tcW w:w="3256" w:type="dxa"/>
          </w:tcPr>
          <w:p w:rsidR="001B0396" w:rsidRDefault="001B0396" w:rsidP="001B0396">
            <w:pPr>
              <w:pStyle w:val="Zkladntext"/>
              <w:rPr>
                <w:rFonts w:asciiTheme="minorHAnsi" w:hAnsiTheme="minorHAnsi"/>
                <w:sz w:val="22"/>
                <w:szCs w:val="22"/>
                <w:lang w:val="sk-SK"/>
              </w:rPr>
            </w:pPr>
            <w:r>
              <w:rPr>
                <w:rFonts w:asciiTheme="minorHAnsi" w:hAnsiTheme="minorHAnsi"/>
                <w:sz w:val="22"/>
                <w:szCs w:val="22"/>
                <w:lang w:val="sk-SK"/>
              </w:rPr>
              <w:t xml:space="preserve">Hodiny spínacie denné MINI QRD 2101024 16A/230VAC 1 </w:t>
            </w:r>
            <w:proofErr w:type="spellStart"/>
            <w:r>
              <w:rPr>
                <w:rFonts w:asciiTheme="minorHAnsi" w:hAnsiTheme="minorHAnsi"/>
                <w:sz w:val="22"/>
                <w:szCs w:val="22"/>
                <w:lang w:val="sk-SK"/>
              </w:rPr>
              <w:t>prep.mechanické</w:t>
            </w:r>
            <w:proofErr w:type="spellEnd"/>
            <w:r>
              <w:rPr>
                <w:rFonts w:asciiTheme="minorHAnsi" w:hAnsiTheme="minorHAnsi"/>
                <w:sz w:val="22"/>
                <w:szCs w:val="22"/>
                <w:lang w:val="sk-SK"/>
              </w:rPr>
              <w:t xml:space="preserve"> + </w:t>
            </w:r>
            <w:proofErr w:type="spellStart"/>
            <w:r>
              <w:rPr>
                <w:rFonts w:asciiTheme="minorHAnsi" w:hAnsiTheme="minorHAnsi"/>
                <w:sz w:val="22"/>
                <w:szCs w:val="22"/>
                <w:lang w:val="sk-SK"/>
              </w:rPr>
              <w:t>Ekolo</w:t>
            </w:r>
            <w:proofErr w:type="spellEnd"/>
            <w:r>
              <w:rPr>
                <w:rFonts w:asciiTheme="minorHAnsi" w:hAnsiTheme="minorHAnsi"/>
                <w:sz w:val="22"/>
                <w:szCs w:val="22"/>
                <w:lang w:val="sk-SK"/>
              </w:rPr>
              <w:t xml:space="preserve">. </w:t>
            </w:r>
            <w:proofErr w:type="spellStart"/>
            <w:r>
              <w:rPr>
                <w:rFonts w:asciiTheme="minorHAnsi" w:hAnsiTheme="minorHAnsi"/>
                <w:sz w:val="22"/>
                <w:szCs w:val="22"/>
                <w:lang w:val="sk-SK"/>
              </w:rPr>
              <w:t>Popl</w:t>
            </w:r>
            <w:proofErr w:type="spellEnd"/>
            <w:r>
              <w:rPr>
                <w:rFonts w:asciiTheme="minorHAnsi" w:hAnsiTheme="minorHAnsi"/>
                <w:sz w:val="22"/>
                <w:szCs w:val="22"/>
                <w:lang w:val="sk-SK"/>
              </w:rPr>
              <w:t>.</w:t>
            </w:r>
          </w:p>
        </w:tc>
        <w:tc>
          <w:tcPr>
            <w:tcW w:w="1451" w:type="dxa"/>
            <w:vAlign w:val="center"/>
          </w:tcPr>
          <w:p w:rsidR="001B0396" w:rsidRDefault="001B0396" w:rsidP="00A35195">
            <w:pPr>
              <w:pStyle w:val="Zkladntext"/>
              <w:jc w:val="center"/>
              <w:rPr>
                <w:rFonts w:asciiTheme="minorHAnsi" w:hAnsiTheme="minorHAnsi"/>
                <w:sz w:val="22"/>
                <w:szCs w:val="22"/>
                <w:lang w:val="sk-SK"/>
              </w:rPr>
            </w:pPr>
            <w:r>
              <w:rPr>
                <w:rFonts w:asciiTheme="minorHAnsi" w:hAnsiTheme="minorHAnsi"/>
                <w:sz w:val="22"/>
                <w:szCs w:val="22"/>
                <w:lang w:val="sk-SK"/>
              </w:rPr>
              <w:t>1 ks</w:t>
            </w:r>
          </w:p>
        </w:tc>
        <w:tc>
          <w:tcPr>
            <w:tcW w:w="1452" w:type="dxa"/>
            <w:vAlign w:val="center"/>
          </w:tcPr>
          <w:p w:rsidR="001B0396" w:rsidRDefault="001B0396" w:rsidP="00A35195">
            <w:pPr>
              <w:pStyle w:val="Zkladntext"/>
              <w:jc w:val="center"/>
              <w:rPr>
                <w:rFonts w:asciiTheme="minorHAnsi" w:hAnsiTheme="minorHAnsi"/>
                <w:sz w:val="22"/>
                <w:szCs w:val="22"/>
                <w:lang w:val="sk-SK"/>
              </w:rPr>
            </w:pPr>
          </w:p>
        </w:tc>
        <w:tc>
          <w:tcPr>
            <w:tcW w:w="1451" w:type="dxa"/>
            <w:vAlign w:val="center"/>
          </w:tcPr>
          <w:p w:rsidR="001B0396" w:rsidRDefault="001B0396" w:rsidP="00A35195">
            <w:pPr>
              <w:pStyle w:val="Zkladntext"/>
              <w:jc w:val="center"/>
              <w:rPr>
                <w:rFonts w:asciiTheme="minorHAnsi" w:hAnsiTheme="minorHAnsi"/>
                <w:sz w:val="22"/>
                <w:szCs w:val="22"/>
                <w:lang w:val="sk-SK"/>
              </w:rPr>
            </w:pPr>
          </w:p>
        </w:tc>
        <w:tc>
          <w:tcPr>
            <w:tcW w:w="1452" w:type="dxa"/>
            <w:vAlign w:val="center"/>
          </w:tcPr>
          <w:p w:rsidR="001B0396" w:rsidRDefault="001B0396" w:rsidP="00A35195">
            <w:pPr>
              <w:pStyle w:val="Zkladntext"/>
              <w:jc w:val="center"/>
              <w:rPr>
                <w:rFonts w:asciiTheme="minorHAnsi" w:hAnsiTheme="minorHAnsi"/>
                <w:sz w:val="22"/>
                <w:szCs w:val="22"/>
                <w:lang w:val="sk-SK"/>
              </w:rPr>
            </w:pPr>
          </w:p>
        </w:tc>
      </w:tr>
      <w:tr w:rsidR="00A35195" w:rsidTr="00A35195">
        <w:trPr>
          <w:trHeight w:val="534"/>
          <w:jc w:val="center"/>
        </w:trPr>
        <w:tc>
          <w:tcPr>
            <w:tcW w:w="6159" w:type="dxa"/>
            <w:gridSpan w:val="3"/>
            <w:vAlign w:val="center"/>
          </w:tcPr>
          <w:p w:rsidR="00A35195" w:rsidRDefault="00A35195" w:rsidP="00A35195">
            <w:pPr>
              <w:pStyle w:val="Zkladntext"/>
              <w:jc w:val="center"/>
              <w:rPr>
                <w:rFonts w:asciiTheme="minorHAnsi" w:hAnsiTheme="minorHAnsi"/>
                <w:sz w:val="22"/>
                <w:szCs w:val="22"/>
                <w:lang w:val="sk-SK"/>
              </w:rPr>
            </w:pPr>
            <w:bookmarkStart w:id="0" w:name="_GoBack"/>
            <w:bookmarkEnd w:id="0"/>
            <w:r>
              <w:rPr>
                <w:rFonts w:asciiTheme="minorHAnsi" w:hAnsiTheme="minorHAnsi"/>
                <w:sz w:val="22"/>
                <w:szCs w:val="22"/>
                <w:lang w:val="sk-SK"/>
              </w:rPr>
              <w:t>SPOLU</w:t>
            </w:r>
          </w:p>
        </w:tc>
        <w:tc>
          <w:tcPr>
            <w:tcW w:w="1451" w:type="dxa"/>
            <w:vAlign w:val="center"/>
          </w:tcPr>
          <w:p w:rsidR="00A35195" w:rsidRDefault="00A35195" w:rsidP="00A35195">
            <w:pPr>
              <w:pStyle w:val="Zkladntext"/>
              <w:jc w:val="center"/>
              <w:rPr>
                <w:rFonts w:asciiTheme="minorHAnsi" w:hAnsiTheme="minorHAnsi"/>
                <w:sz w:val="22"/>
                <w:szCs w:val="22"/>
                <w:lang w:val="sk-SK"/>
              </w:rPr>
            </w:pPr>
          </w:p>
        </w:tc>
        <w:tc>
          <w:tcPr>
            <w:tcW w:w="1452" w:type="dxa"/>
            <w:vAlign w:val="center"/>
          </w:tcPr>
          <w:p w:rsidR="00A35195" w:rsidRDefault="00A35195" w:rsidP="00A35195">
            <w:pPr>
              <w:pStyle w:val="Zkladntext"/>
              <w:jc w:val="center"/>
              <w:rPr>
                <w:rFonts w:asciiTheme="minorHAnsi" w:hAnsiTheme="minorHAnsi"/>
                <w:sz w:val="22"/>
                <w:szCs w:val="22"/>
                <w:lang w:val="sk-SK"/>
              </w:rPr>
            </w:pPr>
          </w:p>
        </w:tc>
      </w:tr>
    </w:tbl>
    <w:p w:rsidR="00A35195" w:rsidRPr="00E10F59" w:rsidRDefault="00A35195" w:rsidP="002D0F80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sectPr w:rsidR="00A35195" w:rsidRPr="00E10F59" w:rsidSect="00F1795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6434" w:rsidRDefault="00F36434" w:rsidP="005E3335">
      <w:r>
        <w:separator/>
      </w:r>
    </w:p>
  </w:endnote>
  <w:endnote w:type="continuationSeparator" w:id="0">
    <w:p w:rsidR="00F36434" w:rsidRDefault="00F36434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7D0" w:rsidRDefault="005917D0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1B0396">
              <w:rPr>
                <w:rFonts w:asciiTheme="majorHAnsi" w:hAnsiTheme="majorHAnsi"/>
                <w:bCs/>
                <w:noProof/>
                <w:sz w:val="16"/>
                <w:szCs w:val="16"/>
              </w:rPr>
              <w:t>2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="005917D0">
              <w:rPr>
                <w:rFonts w:asciiTheme="majorHAnsi" w:hAnsiTheme="majorHAnsi"/>
                <w:bCs/>
                <w:sz w:val="16"/>
                <w:szCs w:val="16"/>
              </w:rPr>
              <w:t>1</w:t>
            </w:r>
          </w:p>
        </w:sdtContent>
      </w:sdt>
    </w:sdtContent>
  </w:sdt>
  <w:p w:rsidR="008249E4" w:rsidRDefault="008249E4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7D0" w:rsidRDefault="005917D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6434" w:rsidRDefault="00F36434" w:rsidP="005E3335">
      <w:r>
        <w:separator/>
      </w:r>
    </w:p>
  </w:footnote>
  <w:footnote w:type="continuationSeparator" w:id="0">
    <w:p w:rsidR="00F36434" w:rsidRDefault="00F36434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7D0" w:rsidRDefault="005917D0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4CB" w:rsidRPr="00AC6D15" w:rsidRDefault="00E66447" w:rsidP="008E64CB">
    <w:pPr>
      <w:pStyle w:val="F1Nadpis1"/>
      <w:spacing w:after="0" w:line="240" w:lineRule="auto"/>
      <w:jc w:val="right"/>
      <w:rPr>
        <w:rFonts w:asciiTheme="minorHAnsi" w:hAnsiTheme="minorHAnsi"/>
        <w:i/>
        <w:color w:val="808080" w:themeColor="background1" w:themeShade="80"/>
        <w:sz w:val="16"/>
        <w:szCs w:val="16"/>
      </w:rPr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/20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2.2.2020</w:t>
    </w:r>
  </w:p>
  <w:p w:rsidR="008E64CB" w:rsidRDefault="008E64CB">
    <w:pPr>
      <w:pStyle w:val="Hlavika"/>
    </w:pPr>
  </w:p>
  <w:p w:rsidR="008E64CB" w:rsidRDefault="008E64CB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7D0" w:rsidRDefault="005917D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A74757"/>
    <w:multiLevelType w:val="hybridMultilevel"/>
    <w:tmpl w:val="D84C73C4"/>
    <w:lvl w:ilvl="0" w:tplc="947E24BE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2D3B7D"/>
    <w:multiLevelType w:val="hybridMultilevel"/>
    <w:tmpl w:val="C5C0072A"/>
    <w:lvl w:ilvl="0" w:tplc="FBC2CC30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0070F"/>
    <w:rsid w:val="000710E0"/>
    <w:rsid w:val="00092B25"/>
    <w:rsid w:val="000A3C6E"/>
    <w:rsid w:val="000C2EAD"/>
    <w:rsid w:val="00113AA4"/>
    <w:rsid w:val="001B0396"/>
    <w:rsid w:val="0024518F"/>
    <w:rsid w:val="002C050C"/>
    <w:rsid w:val="002C0C9E"/>
    <w:rsid w:val="002D0F80"/>
    <w:rsid w:val="002E657C"/>
    <w:rsid w:val="00311705"/>
    <w:rsid w:val="0032786C"/>
    <w:rsid w:val="003A34B3"/>
    <w:rsid w:val="00472131"/>
    <w:rsid w:val="005917D0"/>
    <w:rsid w:val="005E3335"/>
    <w:rsid w:val="0063171C"/>
    <w:rsid w:val="00651E5D"/>
    <w:rsid w:val="0068787C"/>
    <w:rsid w:val="006A15DB"/>
    <w:rsid w:val="006D03BC"/>
    <w:rsid w:val="006D7E2D"/>
    <w:rsid w:val="0071535E"/>
    <w:rsid w:val="00751BFD"/>
    <w:rsid w:val="00771D00"/>
    <w:rsid w:val="007C0BED"/>
    <w:rsid w:val="007F17EE"/>
    <w:rsid w:val="007F6A3C"/>
    <w:rsid w:val="008105C6"/>
    <w:rsid w:val="008249E4"/>
    <w:rsid w:val="00833BCA"/>
    <w:rsid w:val="008667AC"/>
    <w:rsid w:val="008E60DE"/>
    <w:rsid w:val="008E64CB"/>
    <w:rsid w:val="00905767"/>
    <w:rsid w:val="009302BA"/>
    <w:rsid w:val="00962D50"/>
    <w:rsid w:val="00A25FB6"/>
    <w:rsid w:val="00A31715"/>
    <w:rsid w:val="00A35195"/>
    <w:rsid w:val="00A83B1E"/>
    <w:rsid w:val="00B32D60"/>
    <w:rsid w:val="00B743A8"/>
    <w:rsid w:val="00BF04CE"/>
    <w:rsid w:val="00BF503F"/>
    <w:rsid w:val="00C26FCE"/>
    <w:rsid w:val="00C4579B"/>
    <w:rsid w:val="00CC4614"/>
    <w:rsid w:val="00D07529"/>
    <w:rsid w:val="00D130C9"/>
    <w:rsid w:val="00D56BBA"/>
    <w:rsid w:val="00D575D7"/>
    <w:rsid w:val="00DC7322"/>
    <w:rsid w:val="00E10F59"/>
    <w:rsid w:val="00E15A50"/>
    <w:rsid w:val="00E66447"/>
    <w:rsid w:val="00EB54AB"/>
    <w:rsid w:val="00F11FB3"/>
    <w:rsid w:val="00F36434"/>
    <w:rsid w:val="00F61070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8D137A"/>
  <w15:docId w15:val="{FB273352-7B28-453A-923F-162D016F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character" w:styleId="Hypertextovprepojenie">
    <w:name w:val="Hyperlink"/>
    <w:basedOn w:val="Predvolenpsmoodseku"/>
    <w:uiPriority w:val="99"/>
    <w:unhideWhenUsed/>
    <w:rsid w:val="00A25FB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miklovic@ukf.sk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dmiklovic@ukf.sk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A8DA85-A569-474B-A5BF-A4812B7B6A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332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Používateľ systému Windows</cp:lastModifiedBy>
  <cp:revision>6</cp:revision>
  <dcterms:created xsi:type="dcterms:W3CDTF">2020-02-13T09:05:00Z</dcterms:created>
  <dcterms:modified xsi:type="dcterms:W3CDTF">2020-10-08T05:57:00Z</dcterms:modified>
</cp:coreProperties>
</file>