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0CFE1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6393DEF3" w14:textId="77777777"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3ADD05FE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4C3BA276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26D463C2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D03C99E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555A7875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0ACBF3FA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4D5B7EA2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A15EB43" w14:textId="77777777"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  <w:t>Rektorát</w:t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</w:p>
    <w:p w14:paraId="45EF3E15" w14:textId="77777777" w:rsidR="00833BCA" w:rsidRPr="003B744F" w:rsidRDefault="00833BCA" w:rsidP="004F696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62D962E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  <w:t>Univerzitná knižnica</w:t>
      </w:r>
    </w:p>
    <w:p w14:paraId="1DE7216E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6FA2DB6" w14:textId="4547D246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  <w:r w:rsidR="0024614A">
        <w:rPr>
          <w:rFonts w:asciiTheme="minorHAnsi" w:hAnsiTheme="minorHAnsi"/>
          <w:sz w:val="22"/>
          <w:szCs w:val="22"/>
          <w:lang w:val="sk-SK"/>
        </w:rPr>
        <w:t>Univerzálny skrinkový zámok MINIK 10m</w:t>
      </w:r>
    </w:p>
    <w:p w14:paraId="06B8742A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D4D28F3" w14:textId="1DB7829E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  <w:r w:rsidR="00B56269">
        <w:rPr>
          <w:rFonts w:asciiTheme="minorHAnsi" w:hAnsiTheme="minorHAnsi"/>
          <w:sz w:val="22"/>
          <w:szCs w:val="22"/>
          <w:lang w:val="sk-SK"/>
        </w:rPr>
        <w:t>Dodávka 34 kusov u</w:t>
      </w:r>
      <w:r w:rsidR="0024614A" w:rsidRPr="0024614A">
        <w:rPr>
          <w:rFonts w:asciiTheme="minorHAnsi" w:hAnsiTheme="minorHAnsi"/>
          <w:sz w:val="22"/>
          <w:szCs w:val="22"/>
          <w:lang w:val="sk-SK"/>
        </w:rPr>
        <w:t>niverzáln</w:t>
      </w:r>
      <w:r w:rsidR="00B56269">
        <w:rPr>
          <w:rFonts w:asciiTheme="minorHAnsi" w:hAnsiTheme="minorHAnsi"/>
          <w:sz w:val="22"/>
          <w:szCs w:val="22"/>
          <w:lang w:val="sk-SK"/>
        </w:rPr>
        <w:t>eho</w:t>
      </w:r>
      <w:r w:rsidR="0024614A" w:rsidRPr="0024614A">
        <w:rPr>
          <w:rFonts w:asciiTheme="minorHAnsi" w:hAnsiTheme="minorHAnsi"/>
          <w:sz w:val="22"/>
          <w:szCs w:val="22"/>
          <w:lang w:val="sk-SK"/>
        </w:rPr>
        <w:t xml:space="preserve"> skrinkov</w:t>
      </w:r>
      <w:r w:rsidR="00B56269">
        <w:rPr>
          <w:rFonts w:asciiTheme="minorHAnsi" w:hAnsiTheme="minorHAnsi"/>
          <w:sz w:val="22"/>
          <w:szCs w:val="22"/>
          <w:lang w:val="sk-SK"/>
        </w:rPr>
        <w:t>ého</w:t>
      </w:r>
      <w:r w:rsidR="0024614A" w:rsidRPr="0024614A">
        <w:rPr>
          <w:rFonts w:asciiTheme="minorHAnsi" w:hAnsiTheme="minorHAnsi"/>
          <w:sz w:val="22"/>
          <w:szCs w:val="22"/>
          <w:lang w:val="sk-SK"/>
        </w:rPr>
        <w:t xml:space="preserve"> zámk</w:t>
      </w:r>
      <w:r w:rsidR="00B56269">
        <w:rPr>
          <w:rFonts w:asciiTheme="minorHAnsi" w:hAnsiTheme="minorHAnsi"/>
          <w:sz w:val="22"/>
          <w:szCs w:val="22"/>
          <w:lang w:val="sk-SK"/>
        </w:rPr>
        <w:t>u</w:t>
      </w:r>
      <w:r w:rsidR="0024614A" w:rsidRPr="0024614A">
        <w:rPr>
          <w:rFonts w:asciiTheme="minorHAnsi" w:hAnsiTheme="minorHAnsi"/>
          <w:sz w:val="22"/>
          <w:szCs w:val="22"/>
          <w:lang w:val="sk-SK"/>
        </w:rPr>
        <w:t xml:space="preserve"> uzamykateľn</w:t>
      </w:r>
      <w:r w:rsidR="00B56269">
        <w:rPr>
          <w:rFonts w:asciiTheme="minorHAnsi" w:hAnsiTheme="minorHAnsi"/>
          <w:sz w:val="22"/>
          <w:szCs w:val="22"/>
          <w:lang w:val="sk-SK"/>
        </w:rPr>
        <w:t>ého</w:t>
      </w:r>
      <w:r w:rsidR="0024614A" w:rsidRPr="0024614A">
        <w:rPr>
          <w:rFonts w:asciiTheme="minorHAnsi" w:hAnsiTheme="minorHAnsi"/>
          <w:sz w:val="22"/>
          <w:szCs w:val="22"/>
          <w:lang w:val="sk-SK"/>
        </w:rPr>
        <w:t xml:space="preserve"> kartou MIFARE a </w:t>
      </w:r>
      <w:proofErr w:type="spellStart"/>
      <w:r w:rsidR="0024614A" w:rsidRPr="0024614A">
        <w:rPr>
          <w:rFonts w:asciiTheme="minorHAnsi" w:hAnsiTheme="minorHAnsi"/>
          <w:sz w:val="22"/>
          <w:szCs w:val="22"/>
          <w:lang w:val="sk-SK"/>
        </w:rPr>
        <w:t>DESFire</w:t>
      </w:r>
      <w:proofErr w:type="spellEnd"/>
      <w:r w:rsidR="0024614A" w:rsidRPr="0024614A">
        <w:rPr>
          <w:rFonts w:asciiTheme="minorHAnsi" w:hAnsiTheme="minorHAnsi"/>
          <w:sz w:val="22"/>
          <w:szCs w:val="22"/>
          <w:lang w:val="sk-SK"/>
        </w:rPr>
        <w:t xml:space="preserve"> na frekvencii 13,56 MHz umožňujúc</w:t>
      </w:r>
      <w:r w:rsidR="00B56269">
        <w:rPr>
          <w:rFonts w:asciiTheme="minorHAnsi" w:hAnsiTheme="minorHAnsi"/>
          <w:sz w:val="22"/>
          <w:szCs w:val="22"/>
          <w:lang w:val="sk-SK"/>
        </w:rPr>
        <w:t>eho</w:t>
      </w:r>
      <w:r w:rsidR="0024614A" w:rsidRPr="0024614A">
        <w:rPr>
          <w:rFonts w:asciiTheme="minorHAnsi" w:hAnsiTheme="minorHAnsi"/>
          <w:sz w:val="22"/>
          <w:szCs w:val="22"/>
          <w:lang w:val="sk-SK"/>
        </w:rPr>
        <w:t xml:space="preserve"> zamykanie a odomykanie študentskými kartami. Zámok je možné núdzovo otvoriť servisnou kartou.</w:t>
      </w:r>
      <w:r w:rsidR="00F50EF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286603">
        <w:rPr>
          <w:rFonts w:asciiTheme="minorHAnsi" w:hAnsiTheme="minorHAnsi"/>
          <w:sz w:val="22"/>
          <w:szCs w:val="22"/>
          <w:lang w:val="sk-SK"/>
        </w:rPr>
        <w:t>Zámok je možné ovládať aj prostredníctvom používateľom definovaného číselného kódu.</w:t>
      </w:r>
    </w:p>
    <w:p w14:paraId="4428ED3C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121F37B" w14:textId="77777777" w:rsidR="00833BCA" w:rsidRPr="004F696C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4F696C">
        <w:rPr>
          <w:rFonts w:asciiTheme="minorHAnsi" w:hAnsiTheme="minorHAnsi"/>
          <w:sz w:val="22"/>
          <w:szCs w:val="22"/>
          <w:lang w:val="sk-SK"/>
        </w:rPr>
        <w:t xml:space="preserve">vrátane </w:t>
      </w:r>
      <w:r w:rsidR="00833BCA" w:rsidRPr="00F50EFF">
        <w:rPr>
          <w:rFonts w:asciiTheme="minorHAnsi" w:hAnsiTheme="minorHAnsi"/>
          <w:sz w:val="22"/>
          <w:szCs w:val="22"/>
          <w:lang w:val="sk-SK"/>
        </w:rPr>
        <w:t>dopravy</w:t>
      </w:r>
      <w:r w:rsidR="00833BCA" w:rsidRPr="00790600">
        <w:rPr>
          <w:rFonts w:asciiTheme="minorHAnsi" w:hAnsiTheme="minorHAnsi"/>
          <w:sz w:val="22"/>
          <w:szCs w:val="22"/>
          <w:lang w:val="sk-SK"/>
        </w:rPr>
        <w:t>, vyloženia na pracovisko</w:t>
      </w:r>
      <w:r w:rsidR="00833BCA" w:rsidRPr="004F696C">
        <w:rPr>
          <w:rFonts w:asciiTheme="minorHAnsi" w:hAnsiTheme="minorHAnsi"/>
          <w:strike/>
          <w:sz w:val="22"/>
          <w:szCs w:val="22"/>
          <w:lang w:val="sk-SK"/>
        </w:rPr>
        <w:t>, montáže, zaškolenia a</w:t>
      </w:r>
      <w:r w:rsidR="00833BCA" w:rsidRPr="004F696C">
        <w:rPr>
          <w:rFonts w:asciiTheme="minorHAnsi" w:hAnsiTheme="minorHAnsi"/>
          <w:sz w:val="22"/>
          <w:szCs w:val="22"/>
          <w:lang w:val="sk-SK"/>
        </w:rPr>
        <w:t> ďalších súvisiacich</w:t>
      </w:r>
      <w:r w:rsidR="00833BCA" w:rsidRPr="004F696C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4F696C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3E86A9F9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F338BB3" w14:textId="77777777"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4F696C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14:paraId="07832E7E" w14:textId="77777777" w:rsidR="004F696C" w:rsidRDefault="004F696C" w:rsidP="004F696C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352DF3E5" w14:textId="26585E6E" w:rsidR="007D39C5" w:rsidRPr="006B22AD" w:rsidRDefault="007D39C5" w:rsidP="007D39C5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6B22AD">
        <w:rPr>
          <w:rFonts w:asciiTheme="minorHAnsi" w:hAnsiTheme="minorHAnsi" w:cstheme="minorHAnsi"/>
          <w:szCs w:val="22"/>
        </w:rPr>
        <w:t>Prevádzkový režim - pevne pridelen</w:t>
      </w:r>
      <w:r>
        <w:rPr>
          <w:rFonts w:asciiTheme="minorHAnsi" w:hAnsiTheme="minorHAnsi" w:cstheme="minorHAnsi"/>
          <w:szCs w:val="22"/>
        </w:rPr>
        <w:t>ý</w:t>
      </w:r>
      <w:r w:rsidRPr="006B22AD">
        <w:rPr>
          <w:rFonts w:asciiTheme="minorHAnsi" w:hAnsiTheme="minorHAnsi" w:cstheme="minorHAnsi"/>
          <w:szCs w:val="22"/>
        </w:rPr>
        <w:t xml:space="preserve"> k</w:t>
      </w:r>
      <w:r>
        <w:rPr>
          <w:rFonts w:asciiTheme="minorHAnsi" w:hAnsiTheme="minorHAnsi" w:cstheme="minorHAnsi"/>
          <w:szCs w:val="22"/>
        </w:rPr>
        <w:t>ód</w:t>
      </w:r>
      <w:r w:rsidRPr="006B22AD">
        <w:rPr>
          <w:rFonts w:asciiTheme="minorHAnsi" w:hAnsiTheme="minorHAnsi" w:cstheme="minorHAnsi"/>
          <w:szCs w:val="22"/>
        </w:rPr>
        <w:t xml:space="preserve"> na skrinku</w:t>
      </w:r>
    </w:p>
    <w:p w14:paraId="6F3AD60E" w14:textId="4E64B67A" w:rsidR="0024614A" w:rsidRPr="006B22AD" w:rsidRDefault="0024614A" w:rsidP="0024614A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6B22AD">
        <w:rPr>
          <w:rFonts w:asciiTheme="minorHAnsi" w:hAnsiTheme="minorHAnsi" w:cstheme="minorHAnsi"/>
          <w:szCs w:val="22"/>
        </w:rPr>
        <w:t>Prevádzkový režim - pevne pridelená karta na skrinku </w:t>
      </w:r>
    </w:p>
    <w:p w14:paraId="3F32DA70" w14:textId="473B06EB" w:rsidR="0024614A" w:rsidRDefault="0024614A" w:rsidP="0024614A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6B22AD">
        <w:rPr>
          <w:rFonts w:asciiTheme="minorHAnsi" w:hAnsiTheme="minorHAnsi" w:cstheme="minorHAnsi"/>
          <w:szCs w:val="22"/>
        </w:rPr>
        <w:t>Prevádzkový režim - náhodný výber voľn</w:t>
      </w:r>
      <w:r>
        <w:rPr>
          <w:rFonts w:asciiTheme="minorHAnsi" w:hAnsiTheme="minorHAnsi" w:cstheme="minorHAnsi"/>
          <w:szCs w:val="22"/>
        </w:rPr>
        <w:t>e</w:t>
      </w:r>
      <w:r w:rsidRPr="006B22AD">
        <w:rPr>
          <w:rFonts w:asciiTheme="minorHAnsi" w:hAnsiTheme="minorHAnsi" w:cstheme="minorHAnsi"/>
          <w:szCs w:val="22"/>
        </w:rPr>
        <w:t>j skrinky - karta môže zatvoriť  voľnú skrinku</w:t>
      </w:r>
    </w:p>
    <w:p w14:paraId="18C86CF0" w14:textId="6311A638" w:rsidR="007D39C5" w:rsidRPr="006B22AD" w:rsidRDefault="007D39C5" w:rsidP="007D39C5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6B22AD">
        <w:rPr>
          <w:rFonts w:asciiTheme="minorHAnsi" w:hAnsiTheme="minorHAnsi" w:cstheme="minorHAnsi"/>
          <w:szCs w:val="22"/>
        </w:rPr>
        <w:t>Prevádzkový režim - náhodný výber voľn</w:t>
      </w:r>
      <w:r>
        <w:rPr>
          <w:rFonts w:asciiTheme="minorHAnsi" w:hAnsiTheme="minorHAnsi" w:cstheme="minorHAnsi"/>
          <w:szCs w:val="22"/>
        </w:rPr>
        <w:t>e</w:t>
      </w:r>
      <w:r w:rsidRPr="006B22AD">
        <w:rPr>
          <w:rFonts w:asciiTheme="minorHAnsi" w:hAnsiTheme="minorHAnsi" w:cstheme="minorHAnsi"/>
          <w:szCs w:val="22"/>
        </w:rPr>
        <w:t>j skrinky - k</w:t>
      </w:r>
      <w:r>
        <w:rPr>
          <w:rFonts w:asciiTheme="minorHAnsi" w:hAnsiTheme="minorHAnsi" w:cstheme="minorHAnsi"/>
          <w:szCs w:val="22"/>
        </w:rPr>
        <w:t>ód</w:t>
      </w:r>
      <w:r w:rsidRPr="006B22AD">
        <w:rPr>
          <w:rFonts w:asciiTheme="minorHAnsi" w:hAnsiTheme="minorHAnsi" w:cstheme="minorHAnsi"/>
          <w:szCs w:val="22"/>
        </w:rPr>
        <w:t xml:space="preserve"> môže zatvoriť  voľnú skrinku</w:t>
      </w:r>
    </w:p>
    <w:p w14:paraId="1CF2BE33" w14:textId="77777777" w:rsidR="0024614A" w:rsidRPr="006B22AD" w:rsidRDefault="0024614A" w:rsidP="0024614A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proofErr w:type="spellStart"/>
      <w:r w:rsidRPr="006B22AD">
        <w:rPr>
          <w:rFonts w:asciiTheme="minorHAnsi" w:hAnsiTheme="minorHAnsi" w:cstheme="minorHAnsi"/>
          <w:szCs w:val="22"/>
        </w:rPr>
        <w:t>Master</w:t>
      </w:r>
      <w:proofErr w:type="spellEnd"/>
      <w:r w:rsidRPr="006B22AD">
        <w:rPr>
          <w:rFonts w:asciiTheme="minorHAnsi" w:hAnsiTheme="minorHAnsi" w:cstheme="minorHAnsi"/>
          <w:szCs w:val="22"/>
        </w:rPr>
        <w:t xml:space="preserve"> karta - umožňuje programovať zámky</w:t>
      </w:r>
    </w:p>
    <w:p w14:paraId="27777741" w14:textId="77777777" w:rsidR="0024614A" w:rsidRPr="006B22AD" w:rsidRDefault="0024614A" w:rsidP="0024614A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6B22AD">
        <w:rPr>
          <w:rFonts w:asciiTheme="minorHAnsi" w:hAnsiTheme="minorHAnsi" w:cstheme="minorHAnsi"/>
          <w:szCs w:val="22"/>
        </w:rPr>
        <w:t>Servisná karta - umožňuje servi</w:t>
      </w:r>
      <w:r>
        <w:rPr>
          <w:rFonts w:asciiTheme="minorHAnsi" w:hAnsiTheme="minorHAnsi" w:cstheme="minorHAnsi"/>
          <w:szCs w:val="22"/>
        </w:rPr>
        <w:t>s</w:t>
      </w:r>
      <w:r w:rsidRPr="006B22AD">
        <w:rPr>
          <w:rFonts w:asciiTheme="minorHAnsi" w:hAnsiTheme="minorHAnsi" w:cstheme="minorHAnsi"/>
          <w:szCs w:val="22"/>
        </w:rPr>
        <w:t>ne otvárať zamknuté zámky</w:t>
      </w:r>
    </w:p>
    <w:p w14:paraId="2D26D274" w14:textId="77777777" w:rsidR="0024614A" w:rsidRPr="006B22AD" w:rsidRDefault="0024614A" w:rsidP="0024614A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6B22AD">
        <w:rPr>
          <w:rFonts w:asciiTheme="minorHAnsi" w:hAnsiTheme="minorHAnsi" w:cstheme="minorHAnsi"/>
          <w:szCs w:val="22"/>
        </w:rPr>
        <w:t>Vonkajšie rozmery 34x85x27</w:t>
      </w:r>
    </w:p>
    <w:p w14:paraId="45647DD0" w14:textId="77777777" w:rsidR="0024614A" w:rsidRPr="006B22AD" w:rsidRDefault="0024614A" w:rsidP="0024614A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6B22AD">
        <w:rPr>
          <w:rFonts w:asciiTheme="minorHAnsi" w:hAnsiTheme="minorHAnsi" w:cstheme="minorHAnsi"/>
          <w:szCs w:val="22"/>
        </w:rPr>
        <w:t>Farba čierna</w:t>
      </w:r>
    </w:p>
    <w:p w14:paraId="3B3B6DF4" w14:textId="77777777" w:rsidR="0024614A" w:rsidRDefault="0024614A" w:rsidP="0024614A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6B22AD">
        <w:rPr>
          <w:rFonts w:asciiTheme="minorHAnsi" w:hAnsiTheme="minorHAnsi" w:cstheme="minorHAnsi"/>
          <w:szCs w:val="22"/>
        </w:rPr>
        <w:t xml:space="preserve">Klávesnica </w:t>
      </w:r>
      <w:proofErr w:type="spellStart"/>
      <w:r w:rsidRPr="006B22AD">
        <w:rPr>
          <w:rFonts w:asciiTheme="minorHAnsi" w:hAnsiTheme="minorHAnsi" w:cstheme="minorHAnsi"/>
          <w:szCs w:val="22"/>
        </w:rPr>
        <w:t>silikonová</w:t>
      </w:r>
      <w:proofErr w:type="spellEnd"/>
      <w:r w:rsidRPr="006B22AD">
        <w:rPr>
          <w:rFonts w:asciiTheme="minorHAnsi" w:hAnsiTheme="minorHAnsi" w:cstheme="minorHAnsi"/>
          <w:szCs w:val="22"/>
        </w:rPr>
        <w:t xml:space="preserve">, čítačka </w:t>
      </w:r>
      <w:proofErr w:type="spellStart"/>
      <w:r w:rsidRPr="006B22AD">
        <w:rPr>
          <w:rFonts w:asciiTheme="minorHAnsi" w:hAnsiTheme="minorHAnsi" w:cstheme="minorHAnsi"/>
          <w:szCs w:val="22"/>
        </w:rPr>
        <w:t>mifare</w:t>
      </w:r>
      <w:proofErr w:type="spellEnd"/>
      <w:r>
        <w:rPr>
          <w:rFonts w:asciiTheme="minorHAnsi" w:hAnsiTheme="minorHAnsi" w:cstheme="minorHAnsi"/>
          <w:szCs w:val="22"/>
        </w:rPr>
        <w:t>/</w:t>
      </w:r>
      <w:proofErr w:type="spellStart"/>
      <w:r>
        <w:rPr>
          <w:rFonts w:asciiTheme="minorHAnsi" w:hAnsiTheme="minorHAnsi" w:cstheme="minorHAnsi"/>
          <w:szCs w:val="22"/>
        </w:rPr>
        <w:t>desfire</w:t>
      </w:r>
      <w:proofErr w:type="spellEnd"/>
    </w:p>
    <w:p w14:paraId="71F5F7DD" w14:textId="77777777" w:rsidR="0024614A" w:rsidRPr="006B22AD" w:rsidRDefault="0024614A" w:rsidP="0024614A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6B22AD">
        <w:rPr>
          <w:rFonts w:asciiTheme="minorHAnsi" w:hAnsiTheme="minorHAnsi" w:cstheme="minorHAnsi"/>
          <w:szCs w:val="22"/>
        </w:rPr>
        <w:t>Hrúbka dverí max 24 mm</w:t>
      </w:r>
    </w:p>
    <w:p w14:paraId="0432CB68" w14:textId="77777777" w:rsidR="0024614A" w:rsidRPr="006B22AD" w:rsidRDefault="0024614A" w:rsidP="0024614A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6B22AD">
        <w:rPr>
          <w:rFonts w:asciiTheme="minorHAnsi" w:hAnsiTheme="minorHAnsi" w:cstheme="minorHAnsi"/>
          <w:szCs w:val="22"/>
        </w:rPr>
        <w:t xml:space="preserve">Prevádzková teplota -5 - 24 stupňov </w:t>
      </w:r>
      <w:proofErr w:type="spellStart"/>
      <w:r w:rsidRPr="006B22AD">
        <w:rPr>
          <w:rFonts w:asciiTheme="minorHAnsi" w:hAnsiTheme="minorHAnsi" w:cstheme="minorHAnsi"/>
          <w:szCs w:val="22"/>
        </w:rPr>
        <w:t>celzia</w:t>
      </w:r>
      <w:proofErr w:type="spellEnd"/>
    </w:p>
    <w:p w14:paraId="2BB1FA79" w14:textId="77777777" w:rsidR="0024614A" w:rsidRPr="006B22AD" w:rsidRDefault="0024614A" w:rsidP="0024614A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6B22AD">
        <w:rPr>
          <w:rFonts w:asciiTheme="minorHAnsi" w:hAnsiTheme="minorHAnsi" w:cstheme="minorHAnsi"/>
          <w:szCs w:val="22"/>
        </w:rPr>
        <w:t xml:space="preserve">Prevádzková vlhkosť  20 - 80% </w:t>
      </w:r>
      <w:proofErr w:type="spellStart"/>
      <w:r w:rsidRPr="006B22AD">
        <w:rPr>
          <w:rFonts w:asciiTheme="minorHAnsi" w:hAnsiTheme="minorHAnsi" w:cstheme="minorHAnsi"/>
          <w:szCs w:val="22"/>
        </w:rPr>
        <w:t>Rh</w:t>
      </w:r>
      <w:proofErr w:type="spellEnd"/>
      <w:r w:rsidRPr="006B22AD">
        <w:rPr>
          <w:rFonts w:asciiTheme="minorHAnsi" w:hAnsiTheme="minorHAnsi" w:cstheme="minorHAnsi"/>
          <w:szCs w:val="22"/>
        </w:rPr>
        <w:t xml:space="preserve"> (nekondenzujúce)</w:t>
      </w:r>
    </w:p>
    <w:p w14:paraId="65E2B571" w14:textId="77777777" w:rsidR="0024614A" w:rsidRPr="006B22AD" w:rsidRDefault="0024614A" w:rsidP="0024614A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6B22AD">
        <w:rPr>
          <w:rFonts w:asciiTheme="minorHAnsi" w:hAnsiTheme="minorHAnsi" w:cstheme="minorHAnsi"/>
          <w:szCs w:val="22"/>
        </w:rPr>
        <w:t>Výdrž batérie -až 10 rokov s priemerným 10-násobným zatváraním Lítium 3V CR 2450</w:t>
      </w:r>
    </w:p>
    <w:p w14:paraId="32BC0E07" w14:textId="241AAD4F" w:rsidR="00B56269" w:rsidRPr="00B56269" w:rsidRDefault="0024614A" w:rsidP="00FE674D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 w:val="24"/>
        </w:rPr>
      </w:pPr>
      <w:r w:rsidRPr="00B56269">
        <w:rPr>
          <w:rFonts w:asciiTheme="minorHAnsi" w:hAnsiTheme="minorHAnsi" w:cstheme="minorHAnsi"/>
          <w:szCs w:val="22"/>
        </w:rPr>
        <w:t xml:space="preserve">Cenová ponuka obsahuje </w:t>
      </w:r>
      <w:proofErr w:type="spellStart"/>
      <w:r w:rsidRPr="00B56269">
        <w:rPr>
          <w:rFonts w:asciiTheme="minorHAnsi" w:hAnsiTheme="minorHAnsi" w:cstheme="minorHAnsi"/>
          <w:szCs w:val="22"/>
        </w:rPr>
        <w:t>bateriu</w:t>
      </w:r>
      <w:proofErr w:type="spellEnd"/>
      <w:r w:rsidRPr="00B56269">
        <w:rPr>
          <w:rFonts w:asciiTheme="minorHAnsi" w:hAnsiTheme="minorHAnsi" w:cstheme="minorHAnsi"/>
          <w:szCs w:val="22"/>
        </w:rPr>
        <w:t xml:space="preserve"> Lítium 3V CR 2450</w:t>
      </w:r>
      <w:r w:rsidR="007D39C5" w:rsidRPr="00B56269">
        <w:rPr>
          <w:rFonts w:asciiTheme="minorHAnsi" w:hAnsiTheme="minorHAnsi" w:cstheme="minorHAnsi"/>
          <w:szCs w:val="22"/>
        </w:rPr>
        <w:t xml:space="preserve"> (ak nie je obsiahnutá v zámku)</w:t>
      </w:r>
    </w:p>
    <w:p w14:paraId="2E77753C" w14:textId="05A8EDB4" w:rsidR="00B56269" w:rsidRPr="00B56269" w:rsidRDefault="00B56269" w:rsidP="00FE674D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Cs w:val="22"/>
        </w:rPr>
        <w:t>Žiadaný počet kusov: 34</w:t>
      </w:r>
    </w:p>
    <w:p w14:paraId="24825FEC" w14:textId="77777777" w:rsidR="00F50EFF" w:rsidRDefault="00F50EFF" w:rsidP="00F50EF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</w:p>
    <w:p w14:paraId="206EF01B" w14:textId="77777777" w:rsidR="00833BCA" w:rsidRPr="00F12621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  <w:r w:rsidRPr="00F12621">
        <w:rPr>
          <w:rFonts w:asciiTheme="minorHAnsi" w:hAnsiTheme="minorHAnsi"/>
          <w:i/>
          <w:strike/>
          <w:sz w:val="22"/>
          <w:szCs w:val="22"/>
          <w:lang w:val="sk-SK"/>
        </w:rPr>
        <w:t>/ zmluva</w:t>
      </w:r>
      <w:r w:rsidR="00A83B1E" w:rsidRPr="00F12621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14:paraId="5AFE1100" w14:textId="77777777"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5FDF1AFE" w14:textId="77777777" w:rsidR="00A83B1E" w:rsidRPr="00580C43" w:rsidRDefault="00A83B1E" w:rsidP="009D18B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Cs/>
          <w:sz w:val="22"/>
          <w:szCs w:val="22"/>
          <w:lang w:val="sk-SK"/>
        </w:rPr>
      </w:pPr>
      <w:r w:rsidRPr="00580C43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580C43" w:rsidRPr="00580C43">
        <w:rPr>
          <w:rFonts w:asciiTheme="minorHAnsi" w:hAnsiTheme="minorHAnsi"/>
          <w:iCs/>
          <w:sz w:val="22"/>
          <w:szCs w:val="22"/>
          <w:lang w:val="sk-SK"/>
        </w:rPr>
        <w:t>O</w:t>
      </w:r>
      <w:r w:rsidRPr="00580C43">
        <w:rPr>
          <w:rFonts w:asciiTheme="minorHAnsi" w:hAnsiTheme="minorHAnsi"/>
          <w:iCs/>
          <w:sz w:val="22"/>
          <w:szCs w:val="22"/>
          <w:lang w:val="sk-SK"/>
        </w:rPr>
        <w:t>bstarávateľ cenovým prieskumom zisťuje Predpokladanú hodnotu zákazky a súčasne si vyhradzuje právo zostaviť poradie úspešnosti predložených ponúk na základe hodnotiaceho kritéria uvedeného v bode 10.</w:t>
      </w:r>
    </w:p>
    <w:p w14:paraId="0D1B74FE" w14:textId="77777777"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7163EB45" w14:textId="27B622FC"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lastRenderedPageBreak/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F50EFF">
        <w:rPr>
          <w:rFonts w:asciiTheme="minorHAnsi" w:hAnsiTheme="minorHAnsi"/>
          <w:b/>
          <w:sz w:val="22"/>
          <w:szCs w:val="22"/>
          <w:lang w:val="sk-SK"/>
        </w:rPr>
        <w:t>7.10</w:t>
      </w:r>
      <w:r w:rsidR="00580C43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580C43">
        <w:rPr>
          <w:rFonts w:asciiTheme="minorHAnsi" w:hAnsiTheme="minorHAnsi"/>
          <w:b/>
          <w:sz w:val="22"/>
          <w:szCs w:val="22"/>
          <w:lang w:val="sk-SK"/>
        </w:rPr>
        <w:t>10:00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21459C59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068BB390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F12621">
        <w:rPr>
          <w:rFonts w:asciiTheme="minorHAnsi" w:hAnsiTheme="minorHAnsi"/>
          <w:sz w:val="22"/>
          <w:szCs w:val="22"/>
          <w:lang w:val="sk-SK"/>
        </w:rPr>
        <w:t xml:space="preserve"> msvec@ukf.sk</w:t>
      </w:r>
    </w:p>
    <w:p w14:paraId="38745BC0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2F0B6AE" w14:textId="77777777"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479D1A8F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7110C89F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F12621">
        <w:rPr>
          <w:rFonts w:asciiTheme="minorHAnsi" w:hAnsiTheme="minorHAnsi"/>
          <w:sz w:val="22"/>
          <w:szCs w:val="22"/>
          <w:lang w:val="sk-SK"/>
        </w:rPr>
        <w:t xml:space="preserve"> Ing. Michal Švec, </w:t>
      </w:r>
      <w:hyperlink r:id="rId8" w:history="1">
        <w:r w:rsidR="00F12621" w:rsidRPr="004F532F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msvec@ukf.sk</w:t>
        </w:r>
      </w:hyperlink>
      <w:r w:rsidR="00F12621">
        <w:rPr>
          <w:rFonts w:asciiTheme="minorHAnsi" w:hAnsiTheme="minorHAnsi"/>
          <w:sz w:val="22"/>
          <w:szCs w:val="22"/>
          <w:lang w:val="sk-SK"/>
        </w:rPr>
        <w:t xml:space="preserve">, 037/ 6408 102,  </w:t>
      </w:r>
    </w:p>
    <w:p w14:paraId="2BED7273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4F4C74D3" w14:textId="77777777"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432AB4B1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862D5AC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2AC0C7C" w14:textId="067E6C29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F50EFF">
        <w:rPr>
          <w:rFonts w:asciiTheme="minorHAnsi" w:hAnsiTheme="minorHAnsi"/>
          <w:sz w:val="22"/>
          <w:szCs w:val="22"/>
          <w:lang w:val="sk-SK"/>
        </w:rPr>
        <w:t>2</w:t>
      </w:r>
      <w:r w:rsidR="00F12621">
        <w:rPr>
          <w:rFonts w:asciiTheme="minorHAnsi" w:hAnsiTheme="minorHAnsi"/>
          <w:sz w:val="22"/>
          <w:szCs w:val="22"/>
          <w:lang w:val="sk-SK"/>
        </w:rPr>
        <w:t>.</w:t>
      </w:r>
      <w:r w:rsidR="00F50EFF">
        <w:rPr>
          <w:rFonts w:asciiTheme="minorHAnsi" w:hAnsiTheme="minorHAnsi"/>
          <w:sz w:val="22"/>
          <w:szCs w:val="22"/>
          <w:lang w:val="sk-SK"/>
        </w:rPr>
        <w:t>10</w:t>
      </w:r>
      <w:r w:rsidR="00F12621">
        <w:rPr>
          <w:rFonts w:asciiTheme="minorHAnsi" w:hAnsiTheme="minorHAnsi"/>
          <w:sz w:val="22"/>
          <w:szCs w:val="22"/>
          <w:lang w:val="sk-SK"/>
        </w:rPr>
        <w:t>.2020</w:t>
      </w:r>
    </w:p>
    <w:p w14:paraId="7D67EB8D" w14:textId="77777777"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14:paraId="16C47FC1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0B65C896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14:paraId="5ACCE22E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14:paraId="010DE7B1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14:paraId="0D7E10C6" w14:textId="77777777"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14:paraId="38563A7F" w14:textId="77777777" w:rsidR="000710E0" w:rsidRPr="003B744F" w:rsidRDefault="000710E0" w:rsidP="004F696C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7C4803" w14:textId="77777777" w:rsidR="00AF58CF" w:rsidRDefault="00AF58CF" w:rsidP="005E3335">
      <w:r>
        <w:separator/>
      </w:r>
    </w:p>
  </w:endnote>
  <w:endnote w:type="continuationSeparator" w:id="0">
    <w:p w14:paraId="0209CBA6" w14:textId="77777777" w:rsidR="00AF58CF" w:rsidRDefault="00AF58CF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E8ABF8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55317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55317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1A1E70" w14:textId="77777777"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A9A789" w14:textId="77777777" w:rsidR="00AF58CF" w:rsidRDefault="00AF58CF" w:rsidP="005E3335">
      <w:r>
        <w:separator/>
      </w:r>
    </w:p>
  </w:footnote>
  <w:footnote w:type="continuationSeparator" w:id="0">
    <w:p w14:paraId="0A043007" w14:textId="77777777" w:rsidR="00AF58CF" w:rsidRDefault="00AF58CF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0F647A" w14:textId="77777777"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14:paraId="228E5139" w14:textId="77777777"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FD7B7A"/>
    <w:multiLevelType w:val="multilevel"/>
    <w:tmpl w:val="B9384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C007A6"/>
    <w:multiLevelType w:val="hybridMultilevel"/>
    <w:tmpl w:val="0B0405DC"/>
    <w:lvl w:ilvl="0" w:tplc="2A08EC12">
      <w:numFmt w:val="bullet"/>
      <w:lvlText w:val="-"/>
      <w:lvlJc w:val="left"/>
      <w:pPr>
        <w:ind w:left="1004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CF23F3"/>
    <w:multiLevelType w:val="hybridMultilevel"/>
    <w:tmpl w:val="1EC00C5C"/>
    <w:lvl w:ilvl="0" w:tplc="1644B1E4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4614A"/>
    <w:rsid w:val="00286603"/>
    <w:rsid w:val="002C050C"/>
    <w:rsid w:val="002E657C"/>
    <w:rsid w:val="00311705"/>
    <w:rsid w:val="0032786C"/>
    <w:rsid w:val="003717FD"/>
    <w:rsid w:val="003A34B3"/>
    <w:rsid w:val="003B744F"/>
    <w:rsid w:val="00405288"/>
    <w:rsid w:val="0042662D"/>
    <w:rsid w:val="00454351"/>
    <w:rsid w:val="00472131"/>
    <w:rsid w:val="00491E22"/>
    <w:rsid w:val="004F696C"/>
    <w:rsid w:val="00532250"/>
    <w:rsid w:val="00555317"/>
    <w:rsid w:val="00580C43"/>
    <w:rsid w:val="00583A09"/>
    <w:rsid w:val="005E3335"/>
    <w:rsid w:val="00651E5D"/>
    <w:rsid w:val="00683B5A"/>
    <w:rsid w:val="0068787C"/>
    <w:rsid w:val="006A15DB"/>
    <w:rsid w:val="006D03BC"/>
    <w:rsid w:val="006D4005"/>
    <w:rsid w:val="006D7E2D"/>
    <w:rsid w:val="0071535E"/>
    <w:rsid w:val="00751BFD"/>
    <w:rsid w:val="00756E92"/>
    <w:rsid w:val="00771D00"/>
    <w:rsid w:val="00790600"/>
    <w:rsid w:val="007D39C5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83B1E"/>
    <w:rsid w:val="00AB4670"/>
    <w:rsid w:val="00AF58CF"/>
    <w:rsid w:val="00B32D60"/>
    <w:rsid w:val="00B56269"/>
    <w:rsid w:val="00B743A8"/>
    <w:rsid w:val="00BF04CE"/>
    <w:rsid w:val="00BF0D10"/>
    <w:rsid w:val="00BF503F"/>
    <w:rsid w:val="00BF642B"/>
    <w:rsid w:val="00C30693"/>
    <w:rsid w:val="00C4579B"/>
    <w:rsid w:val="00C766EF"/>
    <w:rsid w:val="00C901D7"/>
    <w:rsid w:val="00CA75D7"/>
    <w:rsid w:val="00CC4614"/>
    <w:rsid w:val="00D07529"/>
    <w:rsid w:val="00D130C9"/>
    <w:rsid w:val="00D56BBA"/>
    <w:rsid w:val="00DC7322"/>
    <w:rsid w:val="00E10F59"/>
    <w:rsid w:val="00E15A50"/>
    <w:rsid w:val="00EB54AB"/>
    <w:rsid w:val="00ED5B1F"/>
    <w:rsid w:val="00F11FB3"/>
    <w:rsid w:val="00F12621"/>
    <w:rsid w:val="00F16CB3"/>
    <w:rsid w:val="00F37168"/>
    <w:rsid w:val="00F50EFF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682AE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F12621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126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vec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F6F61-E239-4DC9-91F9-61ABD4A3A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Michal Švec</cp:lastModifiedBy>
  <cp:revision>6</cp:revision>
  <dcterms:created xsi:type="dcterms:W3CDTF">2020-10-02T09:22:00Z</dcterms:created>
  <dcterms:modified xsi:type="dcterms:W3CDTF">2020-10-02T10:07:00Z</dcterms:modified>
</cp:coreProperties>
</file>