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bookmarkStart w:id="0" w:name="_GoBack"/>
      <w:bookmarkEnd w:id="0"/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C96E56">
        <w:rPr>
          <w:rFonts w:asciiTheme="minorHAnsi" w:hAnsiTheme="minorHAnsi"/>
          <w:sz w:val="22"/>
          <w:szCs w:val="22"/>
          <w:lang w:val="sk-SK"/>
        </w:rPr>
        <w:t xml:space="preserve">              Pedagogická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C04E59">
        <w:rPr>
          <w:rFonts w:asciiTheme="minorHAnsi" w:hAnsiTheme="minorHAnsi"/>
          <w:sz w:val="22"/>
          <w:szCs w:val="22"/>
          <w:lang w:val="sk-SK"/>
        </w:rPr>
        <w:tab/>
        <w:t>Katedra techniky a informačných technológií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C96E5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6736C">
        <w:rPr>
          <w:rFonts w:asciiTheme="minorHAnsi" w:hAnsiTheme="minorHAnsi"/>
          <w:sz w:val="22"/>
          <w:szCs w:val="22"/>
          <w:lang w:val="sk-SK"/>
        </w:rPr>
        <w:tab/>
      </w:r>
      <w:r w:rsidR="0046736C">
        <w:rPr>
          <w:rFonts w:asciiTheme="minorHAnsi" w:hAnsiTheme="minorHAnsi"/>
          <w:sz w:val="22"/>
          <w:szCs w:val="22"/>
          <w:lang w:val="sk-SK"/>
        </w:rPr>
        <w:tab/>
      </w:r>
      <w:r w:rsidR="00F63A6B">
        <w:rPr>
          <w:rFonts w:asciiTheme="minorHAnsi" w:hAnsiTheme="minorHAnsi"/>
          <w:sz w:val="22"/>
          <w:szCs w:val="22"/>
          <w:lang w:val="sk-SK"/>
        </w:rPr>
        <w:t xml:space="preserve">Výučbová súprava pre podporu vyučovania technických </w:t>
      </w:r>
      <w:r w:rsidR="00F63A6B">
        <w:rPr>
          <w:rFonts w:asciiTheme="minorHAnsi" w:hAnsiTheme="minorHAnsi"/>
          <w:sz w:val="22"/>
          <w:szCs w:val="22"/>
          <w:lang w:val="sk-SK"/>
        </w:rPr>
        <w:br/>
        <w:t xml:space="preserve">                                                                   odborných predmetov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F63A6B" w:rsidRDefault="00F63A6B" w:rsidP="00F63A6B">
      <w:pPr>
        <w:pStyle w:val="Odsekzoznamu"/>
        <w:rPr>
          <w:rFonts w:asciiTheme="minorHAnsi" w:hAnsiTheme="minorHAnsi"/>
          <w:szCs w:val="22"/>
        </w:rPr>
      </w:pPr>
    </w:p>
    <w:p w:rsidR="00F63A6B" w:rsidRPr="00F63A6B" w:rsidRDefault="00F63A6B" w:rsidP="00F63A6B">
      <w:pPr>
        <w:ind w:left="426"/>
        <w:rPr>
          <w:rFonts w:asciiTheme="minorHAnsi" w:hAnsiTheme="minorHAnsi" w:cstheme="minorHAnsi"/>
          <w:szCs w:val="22"/>
        </w:rPr>
      </w:pPr>
      <w:r w:rsidRPr="00F63A6B">
        <w:rPr>
          <w:rFonts w:asciiTheme="minorHAnsi" w:hAnsiTheme="minorHAnsi" w:cstheme="minorHAnsi"/>
        </w:rPr>
        <w:t>Učebné pomôcky – výučbov</w:t>
      </w:r>
      <w:r>
        <w:rPr>
          <w:rFonts w:asciiTheme="minorHAnsi" w:hAnsiTheme="minorHAnsi" w:cstheme="minorHAnsi"/>
        </w:rPr>
        <w:t>á</w:t>
      </w:r>
      <w:r w:rsidRPr="00F63A6B">
        <w:rPr>
          <w:rFonts w:asciiTheme="minorHAnsi" w:hAnsiTheme="minorHAnsi" w:cstheme="minorHAnsi"/>
        </w:rPr>
        <w:t xml:space="preserve"> súprav</w:t>
      </w:r>
      <w:r>
        <w:rPr>
          <w:rFonts w:asciiTheme="minorHAnsi" w:hAnsiTheme="minorHAnsi" w:cstheme="minorHAnsi"/>
        </w:rPr>
        <w:t>a</w:t>
      </w:r>
      <w:r w:rsidRPr="00F63A6B">
        <w:rPr>
          <w:rFonts w:asciiTheme="minorHAnsi" w:hAnsiTheme="minorHAnsi" w:cstheme="minorHAnsi"/>
        </w:rPr>
        <w:t xml:space="preserve"> pre podporu vyučovania technických odborných predmetov zameraných na priemyselnú automatizáciu. Predmetn</w:t>
      </w:r>
      <w:r>
        <w:rPr>
          <w:rFonts w:asciiTheme="minorHAnsi" w:hAnsiTheme="minorHAnsi" w:cstheme="minorHAnsi"/>
        </w:rPr>
        <w:t>á výučbová súprava</w:t>
      </w:r>
      <w:r w:rsidRPr="00F63A6B">
        <w:rPr>
          <w:rFonts w:asciiTheme="minorHAnsi" w:hAnsiTheme="minorHAnsi" w:cstheme="minorHAnsi"/>
        </w:rPr>
        <w:t xml:space="preserve"> mus</w:t>
      </w:r>
      <w:r>
        <w:rPr>
          <w:rFonts w:asciiTheme="minorHAnsi" w:hAnsiTheme="minorHAnsi" w:cstheme="minorHAnsi"/>
        </w:rPr>
        <w:t>í</w:t>
      </w:r>
      <w:r w:rsidRPr="00F63A6B">
        <w:rPr>
          <w:rFonts w:asciiTheme="minorHAnsi" w:hAnsiTheme="minorHAnsi" w:cstheme="minorHAnsi"/>
        </w:rPr>
        <w:t xml:space="preserve"> mať schopnosť verne simulovať riadiace procesy v automatizácii. Súprava bude simulovať správanie sa reálnych a aktuálne používaných systémov v priemysle. Vlastnosti a parametre simulovaných procesov musí byť možné znázorniť v reálnom čase, bez časových strát. Užívateľ súpravy musí mať možnosť interaktívne vstupovať do procesu zvolenej simulácie za účelom meniť parametre a vlastnosti simulovaných procesov. Toto musí byť možné v reálnom čase, bez časových strát, respektíve s časovou odozvou maximálne do 0.5 sekundy. Súprava musí mať možnosť do budúcna o rozšírenie a dopĺňanie o ďalšie prvky a zariadenia priemyselnej automatizácie. Všetky komponenty obsiahnuté v učebnej súprave musia byť navzájom kompatibilné.</w:t>
      </w:r>
    </w:p>
    <w:p w:rsidR="00F63A6B" w:rsidRPr="003B744F" w:rsidRDefault="00F63A6B" w:rsidP="00F63A6B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F63A6B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="00833BCA" w:rsidRPr="00F63A6B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63A6B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F63A6B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3B744F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F63A6B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</w:p>
    <w:p w:rsidR="00A83B1E" w:rsidRDefault="00F63A6B" w:rsidP="00F63A6B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Cena jednej súpravy: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EF3B8F" w:rsidRPr="00EF3B8F">
        <w:rPr>
          <w:rFonts w:asciiTheme="minorHAnsi" w:hAnsiTheme="minorHAnsi"/>
          <w:sz w:val="22"/>
          <w:szCs w:val="22"/>
          <w:lang w:val="sk-SK"/>
        </w:rPr>
        <w:t>498,8</w:t>
      </w:r>
      <w:r w:rsidR="00EF3B8F">
        <w:rPr>
          <w:rFonts w:asciiTheme="minorHAnsi" w:hAnsiTheme="minorHAnsi"/>
          <w:sz w:val="22"/>
          <w:szCs w:val="22"/>
          <w:lang w:val="sk-SK"/>
        </w:rPr>
        <w:t xml:space="preserve">4 </w:t>
      </w:r>
      <w:r w:rsidR="00A83B1E" w:rsidRPr="003B744F">
        <w:rPr>
          <w:rFonts w:asciiTheme="minorHAnsi" w:hAnsiTheme="minorHAnsi"/>
          <w:sz w:val="22"/>
          <w:szCs w:val="22"/>
          <w:lang w:val="sk-SK"/>
        </w:rPr>
        <w:t>€ bez DPH určená na základe</w:t>
      </w:r>
      <w:r w:rsidR="00C96E56">
        <w:rPr>
          <w:rFonts w:asciiTheme="minorHAnsi" w:hAnsiTheme="minorHAnsi"/>
          <w:sz w:val="22"/>
          <w:szCs w:val="22"/>
          <w:lang w:val="sk-SK"/>
        </w:rPr>
        <w:t xml:space="preserve"> oslovenia dodávateľov.</w:t>
      </w:r>
    </w:p>
    <w:p w:rsidR="00F63A6B" w:rsidRPr="003B744F" w:rsidRDefault="00F63A6B" w:rsidP="00F63A6B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Celková cena (6ks):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EF3B8F" w:rsidRPr="00EF3B8F">
        <w:rPr>
          <w:rFonts w:asciiTheme="minorHAnsi" w:hAnsiTheme="minorHAnsi"/>
          <w:sz w:val="22"/>
          <w:szCs w:val="22"/>
          <w:lang w:val="sk-SK"/>
        </w:rPr>
        <w:t>498,8</w:t>
      </w:r>
      <w:r w:rsidR="00EF3B8F">
        <w:rPr>
          <w:rFonts w:asciiTheme="minorHAnsi" w:hAnsiTheme="minorHAnsi"/>
          <w:sz w:val="22"/>
          <w:szCs w:val="22"/>
          <w:lang w:val="sk-SK"/>
        </w:rPr>
        <w:t>4</w:t>
      </w:r>
      <w:r>
        <w:rPr>
          <w:rFonts w:asciiTheme="minorHAnsi" w:hAnsiTheme="minorHAnsi"/>
          <w:sz w:val="22"/>
          <w:szCs w:val="22"/>
          <w:lang w:val="sk-SK"/>
        </w:rPr>
        <w:t xml:space="preserve"> x 6 = </w:t>
      </w:r>
      <w:r w:rsidR="00EF3B8F" w:rsidRPr="00EF3B8F">
        <w:rPr>
          <w:rFonts w:asciiTheme="minorHAnsi" w:hAnsiTheme="minorHAnsi"/>
          <w:sz w:val="22"/>
          <w:szCs w:val="22"/>
          <w:lang w:val="sk-SK"/>
        </w:rPr>
        <w:t>2 993,04</w:t>
      </w:r>
      <w:r w:rsidR="00EF3B8F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 xml:space="preserve"> €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B42DB">
        <w:rPr>
          <w:rFonts w:asciiTheme="minorHAnsi" w:hAnsiTheme="minorHAnsi"/>
          <w:b/>
          <w:sz w:val="22"/>
          <w:szCs w:val="22"/>
          <w:lang w:val="sk-SK"/>
        </w:rPr>
        <w:t>16</w:t>
      </w:r>
      <w:r w:rsidR="00C96E56">
        <w:rPr>
          <w:rFonts w:asciiTheme="minorHAnsi" w:hAnsiTheme="minorHAnsi"/>
          <w:b/>
          <w:sz w:val="22"/>
          <w:szCs w:val="22"/>
          <w:lang w:val="sk-SK"/>
        </w:rPr>
        <w:t>.10.2020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C96E56">
        <w:rPr>
          <w:rFonts w:asciiTheme="minorHAnsi" w:hAnsiTheme="minorHAnsi"/>
          <w:b/>
          <w:sz w:val="22"/>
          <w:szCs w:val="22"/>
          <w:lang w:val="sk-SK"/>
        </w:rPr>
        <w:t>12.00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C96E5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96E56" w:rsidRPr="00F63A6B">
        <w:rPr>
          <w:rFonts w:asciiTheme="minorHAnsi" w:hAnsiTheme="minorHAnsi"/>
          <w:b/>
          <w:sz w:val="22"/>
          <w:szCs w:val="22"/>
          <w:lang w:val="sk-SK"/>
        </w:rPr>
        <w:t>pkuna2@ukf.sk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F63A6B" w:rsidRDefault="00833BCA" w:rsidP="00742CC1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63A6B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C96E56" w:rsidRPr="00F63A6B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63A6B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96E56" w:rsidRPr="00F63A6B">
        <w:rPr>
          <w:rFonts w:asciiTheme="minorHAnsi" w:hAnsiTheme="minorHAnsi"/>
          <w:sz w:val="22"/>
          <w:szCs w:val="22"/>
          <w:lang w:val="sk-SK"/>
        </w:rPr>
        <w:t>Peter Kuna</w:t>
      </w:r>
      <w:r w:rsidR="00F63A6B">
        <w:rPr>
          <w:rFonts w:asciiTheme="minorHAnsi" w:hAnsiTheme="minorHAnsi"/>
          <w:sz w:val="22"/>
          <w:szCs w:val="22"/>
          <w:lang w:val="sk-SK"/>
        </w:rPr>
        <w:t>, 0905 786 155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C96E56" w:rsidRPr="00C96E56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C96E5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617F9">
        <w:rPr>
          <w:rFonts w:asciiTheme="minorHAnsi" w:hAnsiTheme="minorHAnsi"/>
          <w:sz w:val="22"/>
          <w:szCs w:val="22"/>
          <w:lang w:val="sk-SK"/>
        </w:rPr>
        <w:t>12</w:t>
      </w:r>
      <w:r w:rsidR="00C96E56">
        <w:rPr>
          <w:rFonts w:asciiTheme="minorHAnsi" w:hAnsiTheme="minorHAnsi"/>
          <w:sz w:val="22"/>
          <w:szCs w:val="22"/>
          <w:lang w:val="sk-SK"/>
        </w:rPr>
        <w:t>.10.2020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8E64CB" w:rsidRPr="003B744F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551" w:rsidRDefault="00235551" w:rsidP="005E3335">
      <w:r>
        <w:separator/>
      </w:r>
    </w:p>
  </w:endnote>
  <w:endnote w:type="continuationSeparator" w:id="0">
    <w:p w:rsidR="00235551" w:rsidRDefault="00235551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DB4E94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DB4E94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551" w:rsidRDefault="00235551" w:rsidP="005E3335">
      <w:r>
        <w:separator/>
      </w:r>
    </w:p>
  </w:footnote>
  <w:footnote w:type="continuationSeparator" w:id="0">
    <w:p w:rsidR="00235551" w:rsidRDefault="00235551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35551"/>
    <w:rsid w:val="00256B13"/>
    <w:rsid w:val="002A7B4D"/>
    <w:rsid w:val="002C050C"/>
    <w:rsid w:val="002E657C"/>
    <w:rsid w:val="00311705"/>
    <w:rsid w:val="0032786C"/>
    <w:rsid w:val="003A34B3"/>
    <w:rsid w:val="003B744F"/>
    <w:rsid w:val="00405288"/>
    <w:rsid w:val="00407D07"/>
    <w:rsid w:val="0046736C"/>
    <w:rsid w:val="00472131"/>
    <w:rsid w:val="00532250"/>
    <w:rsid w:val="005E3335"/>
    <w:rsid w:val="00651E5D"/>
    <w:rsid w:val="00663310"/>
    <w:rsid w:val="0068787C"/>
    <w:rsid w:val="006A15DB"/>
    <w:rsid w:val="006D03BC"/>
    <w:rsid w:val="006D4005"/>
    <w:rsid w:val="006D7E2D"/>
    <w:rsid w:val="0071535E"/>
    <w:rsid w:val="00724562"/>
    <w:rsid w:val="00751BFD"/>
    <w:rsid w:val="00771D00"/>
    <w:rsid w:val="007F17EE"/>
    <w:rsid w:val="008105C6"/>
    <w:rsid w:val="008126A1"/>
    <w:rsid w:val="008249E4"/>
    <w:rsid w:val="00833BCA"/>
    <w:rsid w:val="008667AC"/>
    <w:rsid w:val="008B6E86"/>
    <w:rsid w:val="008E60DE"/>
    <w:rsid w:val="008E64CB"/>
    <w:rsid w:val="00905767"/>
    <w:rsid w:val="009302BA"/>
    <w:rsid w:val="00962D50"/>
    <w:rsid w:val="00A12A6A"/>
    <w:rsid w:val="00A83B1E"/>
    <w:rsid w:val="00AB42DB"/>
    <w:rsid w:val="00B32D60"/>
    <w:rsid w:val="00B33B49"/>
    <w:rsid w:val="00B743A8"/>
    <w:rsid w:val="00BF04CE"/>
    <w:rsid w:val="00BF0D10"/>
    <w:rsid w:val="00BF503F"/>
    <w:rsid w:val="00C04E59"/>
    <w:rsid w:val="00C30693"/>
    <w:rsid w:val="00C4579B"/>
    <w:rsid w:val="00C617F9"/>
    <w:rsid w:val="00C766EF"/>
    <w:rsid w:val="00C96E56"/>
    <w:rsid w:val="00CC4614"/>
    <w:rsid w:val="00CF1C0D"/>
    <w:rsid w:val="00D07529"/>
    <w:rsid w:val="00D130C9"/>
    <w:rsid w:val="00D3259D"/>
    <w:rsid w:val="00D56BBA"/>
    <w:rsid w:val="00DB4E94"/>
    <w:rsid w:val="00DC7322"/>
    <w:rsid w:val="00E10F59"/>
    <w:rsid w:val="00E15A50"/>
    <w:rsid w:val="00EB54AB"/>
    <w:rsid w:val="00ED5B1F"/>
    <w:rsid w:val="00EF3B8F"/>
    <w:rsid w:val="00F11FB3"/>
    <w:rsid w:val="00F43606"/>
    <w:rsid w:val="00F61070"/>
    <w:rsid w:val="00F63A6B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F63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608C3-69BE-47DF-BE18-6F1A1F925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Pietro</cp:lastModifiedBy>
  <cp:revision>2</cp:revision>
  <dcterms:created xsi:type="dcterms:W3CDTF">2020-10-12T13:16:00Z</dcterms:created>
  <dcterms:modified xsi:type="dcterms:W3CDTF">2020-10-12T13:16:00Z</dcterms:modified>
</cp:coreProperties>
</file>