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C9CB5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BF4A225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2FD4FD7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6AECC23F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17E4CE3F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640D00C4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1E338D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5078D0E" w14:textId="38E61218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</w:r>
      <w:r w:rsidR="00E07F0D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6DBB37D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25A0035" w14:textId="6CC06990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</w:r>
      <w:r w:rsidR="00E07F0D">
        <w:rPr>
          <w:rFonts w:asciiTheme="minorHAnsi" w:hAnsiTheme="minorHAnsi"/>
          <w:sz w:val="22"/>
          <w:szCs w:val="22"/>
          <w:lang w:val="sk-SK"/>
        </w:rPr>
        <w:t>Katedra archeológie</w:t>
      </w:r>
    </w:p>
    <w:p w14:paraId="11C6C7A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1E5EF58" w14:textId="7C5D8214" w:rsidR="00833BCA" w:rsidRPr="00900358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00358">
        <w:rPr>
          <w:rFonts w:asciiTheme="minorHAnsi" w:hAnsiTheme="minorHAnsi"/>
          <w:sz w:val="22"/>
          <w:szCs w:val="22"/>
          <w:lang w:val="sk-SK"/>
        </w:rPr>
        <w:t>Názov predmetu zákazky:</w:t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ab/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ab/>
      </w:r>
      <w:r w:rsidR="00E07F0D">
        <w:rPr>
          <w:rFonts w:asciiTheme="minorHAnsi" w:hAnsiTheme="minorHAnsi"/>
          <w:sz w:val="22"/>
          <w:szCs w:val="22"/>
          <w:lang w:val="sk-SK"/>
        </w:rPr>
        <w:t>Magnetometria/grametria a geodetické zameranie archeologických lokalít</w:t>
      </w:r>
    </w:p>
    <w:p w14:paraId="3D1BB3BF" w14:textId="6CCAD71F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07F0D" w:rsidRPr="00E07F0D">
        <w:rPr>
          <w:rFonts w:asciiTheme="minorHAnsi" w:hAnsiTheme="minorHAnsi"/>
          <w:sz w:val="24"/>
          <w:szCs w:val="24"/>
          <w:lang w:val="sk-SK"/>
        </w:rPr>
        <w:t>R</w:t>
      </w:r>
      <w:r w:rsidR="00E07F0D" w:rsidRPr="00E07F0D">
        <w:rPr>
          <w:rFonts w:asciiTheme="minorHAnsi" w:hAnsiTheme="minorHAnsi" w:cstheme="minorBidi"/>
          <w:sz w:val="24"/>
          <w:szCs w:val="24"/>
        </w:rPr>
        <w:t>ealizáci</w:t>
      </w:r>
      <w:r w:rsidR="00E07F0D">
        <w:rPr>
          <w:rFonts w:asciiTheme="minorHAnsi" w:hAnsiTheme="minorHAnsi" w:cstheme="minorBidi"/>
          <w:sz w:val="24"/>
          <w:szCs w:val="24"/>
          <w:lang w:val="sk-SK"/>
        </w:rPr>
        <w:t>a</w:t>
      </w:r>
      <w:r w:rsidR="00E07F0D" w:rsidRPr="00E07F0D">
        <w:rPr>
          <w:rFonts w:asciiTheme="minorHAnsi" w:hAnsiTheme="minorHAnsi" w:cstheme="minorBidi"/>
          <w:sz w:val="24"/>
          <w:szCs w:val="24"/>
        </w:rPr>
        <w:t xml:space="preserve"> geofyzikálneho prieskumu </w:t>
      </w:r>
      <w:r w:rsidR="00E07F0D">
        <w:rPr>
          <w:rFonts w:asciiTheme="minorHAnsi" w:hAnsiTheme="minorHAnsi" w:cstheme="minorBidi"/>
          <w:sz w:val="24"/>
          <w:szCs w:val="24"/>
          <w:lang w:val="sk-SK"/>
        </w:rPr>
        <w:t xml:space="preserve">metódou magnetometrie/gradiometrie </w:t>
      </w:r>
      <w:r w:rsidR="00E07F0D" w:rsidRPr="00E07F0D">
        <w:rPr>
          <w:rFonts w:asciiTheme="minorHAnsi" w:hAnsiTheme="minorHAnsi" w:cstheme="minorBidi"/>
          <w:sz w:val="24"/>
          <w:szCs w:val="24"/>
        </w:rPr>
        <w:t>na vybraných plochách s dokladom laténskych pohrebísk v katastroch obcí Kapince (okr. Nitra), Trnovec nad Váhom (okr. Šaľa), Dvory nad Žitavou (okr. Nové Zámky), spolu o výmere 5 ha</w:t>
      </w:r>
      <w:r w:rsidR="00E07F0D">
        <w:rPr>
          <w:rFonts w:asciiTheme="minorHAnsi" w:hAnsiTheme="minorHAnsi" w:cstheme="minorBidi"/>
          <w:sz w:val="24"/>
          <w:szCs w:val="24"/>
          <w:lang w:val="sk-SK"/>
        </w:rPr>
        <w:t xml:space="preserve"> a geodetické zameranie plôch.</w:t>
      </w:r>
    </w:p>
    <w:p w14:paraId="1D701252" w14:textId="16C73E26" w:rsidR="00BB366F" w:rsidRDefault="00BB366F" w:rsidP="00BB366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F7B9499" w14:textId="77777777" w:rsidR="00833BCA" w:rsidRPr="00E07F0D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833BCA" w:rsidRPr="00E07F0D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07F0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E07F0D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7300B6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D6095CD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0035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7D5FC418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90035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5DF2B8D7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CEA0FC2" w14:textId="7D6343B5" w:rsidR="00A83B1E" w:rsidRPr="0084491B" w:rsidRDefault="00A83B1E" w:rsidP="002B4AF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4491B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4491B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  <w:bookmarkStart w:id="0" w:name="_GoBack"/>
      <w:bookmarkEnd w:id="0"/>
    </w:p>
    <w:p w14:paraId="4A6B68AE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59BC7EF" w14:textId="0497EF32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07F0D">
        <w:rPr>
          <w:rFonts w:asciiTheme="minorHAnsi" w:hAnsiTheme="minorHAnsi"/>
          <w:b/>
          <w:sz w:val="22"/>
          <w:szCs w:val="22"/>
          <w:lang w:val="sk-SK"/>
        </w:rPr>
        <w:t>05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.</w:t>
      </w:r>
      <w:r w:rsidR="00E07F0D">
        <w:rPr>
          <w:rFonts w:asciiTheme="minorHAnsi" w:hAnsiTheme="minorHAnsi"/>
          <w:b/>
          <w:sz w:val="22"/>
          <w:szCs w:val="22"/>
          <w:lang w:val="sk-SK"/>
        </w:rPr>
        <w:t>10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 xml:space="preserve">.2020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90035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E07F0D">
        <w:rPr>
          <w:rFonts w:asciiTheme="minorHAnsi" w:hAnsiTheme="minorHAnsi"/>
          <w:b/>
          <w:sz w:val="22"/>
          <w:szCs w:val="22"/>
          <w:lang w:val="sk-SK"/>
        </w:rPr>
        <w:t>12:</w:t>
      </w:r>
      <w:r w:rsidR="005D0F97">
        <w:rPr>
          <w:rFonts w:asciiTheme="minorHAnsi" w:hAnsiTheme="minorHAnsi"/>
          <w:b/>
          <w:sz w:val="22"/>
          <w:szCs w:val="22"/>
          <w:lang w:val="sk-SK"/>
        </w:rPr>
        <w:t>0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0</w:t>
      </w:r>
    </w:p>
    <w:p w14:paraId="1451E4C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24C38988" w14:textId="4D864889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07F0D">
        <w:rPr>
          <w:rFonts w:asciiTheme="minorHAnsi" w:hAnsiTheme="minorHAnsi"/>
          <w:sz w:val="22"/>
          <w:szCs w:val="22"/>
          <w:lang w:val="sk-SK"/>
        </w:rPr>
        <w:t>nbpazinova</w:t>
      </w:r>
      <w:r w:rsidR="004E4039">
        <w:rPr>
          <w:rFonts w:asciiTheme="minorHAnsi" w:hAnsiTheme="minorHAnsi"/>
          <w:sz w:val="22"/>
          <w:szCs w:val="22"/>
          <w:lang w:val="sk-SK"/>
        </w:rPr>
        <w:t>@ukf.sk</w:t>
      </w:r>
    </w:p>
    <w:p w14:paraId="7C7FDFF3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0BF5A4C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57F7FA89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5F534D4F" w14:textId="77777777" w:rsidR="004E403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68FE1EDA" w14:textId="69C647F7" w:rsidR="00EB54AB" w:rsidRDefault="00E07F0D" w:rsidP="00E07F0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Noémi Beljak Pažinová, nbpazinova</w:t>
      </w:r>
      <w:r>
        <w:rPr>
          <w:rFonts w:asciiTheme="minorHAnsi" w:hAnsiTheme="minorHAnsi" w:cstheme="minorHAnsi"/>
          <w:sz w:val="22"/>
          <w:szCs w:val="22"/>
          <w:lang w:val="sk-SK"/>
        </w:rPr>
        <w:t>@</w:t>
      </w:r>
      <w:r>
        <w:rPr>
          <w:rFonts w:asciiTheme="minorHAnsi" w:hAnsiTheme="minorHAnsi"/>
          <w:sz w:val="22"/>
          <w:szCs w:val="22"/>
          <w:lang w:val="sk-SK"/>
        </w:rPr>
        <w:t>ukf.sk, 0904670370</w:t>
      </w:r>
    </w:p>
    <w:p w14:paraId="76C3C44A" w14:textId="77777777" w:rsidR="00E07F0D" w:rsidRPr="00E10F59" w:rsidRDefault="00E07F0D" w:rsidP="00E07F0D">
      <w:pPr>
        <w:pStyle w:val="Zkladntext"/>
        <w:ind w:left="284"/>
        <w:rPr>
          <w:rFonts w:asciiTheme="minorHAnsi" w:hAnsiTheme="minorHAnsi"/>
          <w:sz w:val="22"/>
          <w:szCs w:val="22"/>
        </w:rPr>
      </w:pPr>
    </w:p>
    <w:p w14:paraId="77F29331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3005C4A0" w14:textId="77777777" w:rsidR="00EB54AB" w:rsidRPr="00E10F59" w:rsidRDefault="00EB54AB" w:rsidP="00900358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6854F17C" w14:textId="6E9AF26B" w:rsidR="00833BCA" w:rsidRPr="00900358" w:rsidRDefault="00833BCA" w:rsidP="00900358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07F0D">
        <w:rPr>
          <w:rFonts w:asciiTheme="minorHAnsi" w:hAnsiTheme="minorHAnsi"/>
          <w:sz w:val="22"/>
          <w:szCs w:val="22"/>
          <w:lang w:val="sk-SK"/>
        </w:rPr>
        <w:t>30</w:t>
      </w:r>
      <w:r w:rsidR="00900358">
        <w:rPr>
          <w:rFonts w:asciiTheme="minorHAnsi" w:hAnsiTheme="minorHAnsi"/>
          <w:sz w:val="22"/>
          <w:szCs w:val="22"/>
          <w:lang w:val="sk-SK"/>
        </w:rPr>
        <w:t>.09.2020</w:t>
      </w:r>
    </w:p>
    <w:p w14:paraId="1DC10734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13E119D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nehodiace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15365E99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1D7CDA6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2EF950BE" w14:textId="77777777" w:rsidR="000710E0" w:rsidRPr="00900358" w:rsidRDefault="005E3335" w:rsidP="00900358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900358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652A1" w14:textId="77777777" w:rsidR="00344D6C" w:rsidRDefault="00344D6C" w:rsidP="005E3335">
      <w:r>
        <w:separator/>
      </w:r>
    </w:p>
  </w:endnote>
  <w:endnote w:type="continuationSeparator" w:id="0">
    <w:p w14:paraId="3FDB145F" w14:textId="77777777" w:rsidR="00344D6C" w:rsidRDefault="00344D6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A47B3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F8D5DE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D0F9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41315621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84B10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A0B3C" w14:textId="77777777" w:rsidR="00344D6C" w:rsidRDefault="00344D6C" w:rsidP="005E3335">
      <w:r>
        <w:separator/>
      </w:r>
    </w:p>
  </w:footnote>
  <w:footnote w:type="continuationSeparator" w:id="0">
    <w:p w14:paraId="1ACCB572" w14:textId="77777777" w:rsidR="00344D6C" w:rsidRDefault="00344D6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77445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B5F54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74E4F4A0" w14:textId="77777777" w:rsidR="008E64CB" w:rsidRDefault="008E64CB">
    <w:pPr>
      <w:pStyle w:val="Hlavika"/>
    </w:pPr>
  </w:p>
  <w:p w14:paraId="0E89998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F9B5F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CA"/>
    <w:rsid w:val="0000070F"/>
    <w:rsid w:val="000710E0"/>
    <w:rsid w:val="00092B25"/>
    <w:rsid w:val="000A3C6E"/>
    <w:rsid w:val="000C2EAD"/>
    <w:rsid w:val="000F2D49"/>
    <w:rsid w:val="00113AA4"/>
    <w:rsid w:val="002724BE"/>
    <w:rsid w:val="002C050C"/>
    <w:rsid w:val="002C0C9E"/>
    <w:rsid w:val="002E657C"/>
    <w:rsid w:val="00311705"/>
    <w:rsid w:val="0032786C"/>
    <w:rsid w:val="00344D6C"/>
    <w:rsid w:val="00397D6A"/>
    <w:rsid w:val="003A34B3"/>
    <w:rsid w:val="003C1DE3"/>
    <w:rsid w:val="00472131"/>
    <w:rsid w:val="00476599"/>
    <w:rsid w:val="004E4039"/>
    <w:rsid w:val="005917D0"/>
    <w:rsid w:val="005D0F97"/>
    <w:rsid w:val="005E3335"/>
    <w:rsid w:val="0063171C"/>
    <w:rsid w:val="00637D03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4491B"/>
    <w:rsid w:val="008667AC"/>
    <w:rsid w:val="008C2BEF"/>
    <w:rsid w:val="008E60DE"/>
    <w:rsid w:val="008E64CB"/>
    <w:rsid w:val="008E6774"/>
    <w:rsid w:val="00900358"/>
    <w:rsid w:val="00905767"/>
    <w:rsid w:val="009302BA"/>
    <w:rsid w:val="00962D50"/>
    <w:rsid w:val="00A83B1E"/>
    <w:rsid w:val="00AF07B5"/>
    <w:rsid w:val="00B32D60"/>
    <w:rsid w:val="00B743A8"/>
    <w:rsid w:val="00BB366F"/>
    <w:rsid w:val="00BF04CE"/>
    <w:rsid w:val="00BF503F"/>
    <w:rsid w:val="00C4579B"/>
    <w:rsid w:val="00C87822"/>
    <w:rsid w:val="00CC4614"/>
    <w:rsid w:val="00D07529"/>
    <w:rsid w:val="00D130C9"/>
    <w:rsid w:val="00D56BBA"/>
    <w:rsid w:val="00D575D7"/>
    <w:rsid w:val="00DC7322"/>
    <w:rsid w:val="00E04C7C"/>
    <w:rsid w:val="00E07F0D"/>
    <w:rsid w:val="00E10F59"/>
    <w:rsid w:val="00E15A50"/>
    <w:rsid w:val="00E66447"/>
    <w:rsid w:val="00EB54AB"/>
    <w:rsid w:val="00F11FB3"/>
    <w:rsid w:val="00F22A0C"/>
    <w:rsid w:val="00F61070"/>
    <w:rsid w:val="00FE122F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2E9A3"/>
  <w15:docId w15:val="{DBEA63FC-D9B2-4D68-BF09-1C145BB3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442FE-4B7B-4883-A4E1-2157F012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Noémi Beljak Pažinová</cp:lastModifiedBy>
  <cp:revision>3</cp:revision>
  <dcterms:created xsi:type="dcterms:W3CDTF">2020-09-30T08:09:00Z</dcterms:created>
  <dcterms:modified xsi:type="dcterms:W3CDTF">2020-09-30T08:34:00Z</dcterms:modified>
</cp:coreProperties>
</file>