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522" w:rsidRPr="00370EC4" w:rsidRDefault="00D50522" w:rsidP="00D50522">
      <w:pPr>
        <w:jc w:val="center"/>
        <w:rPr>
          <w:rFonts w:asciiTheme="minorHAnsi" w:hAnsiTheme="minorHAnsi"/>
          <w:sz w:val="32"/>
          <w:szCs w:val="32"/>
        </w:rPr>
      </w:pPr>
      <w:r w:rsidRPr="00370EC4">
        <w:rPr>
          <w:rFonts w:asciiTheme="minorHAnsi" w:hAnsiTheme="minorHAnsi"/>
          <w:sz w:val="32"/>
          <w:szCs w:val="32"/>
        </w:rPr>
        <w:t>UNIVERZITA KONŠTANTÍNA FILOZOFA V NITRE</w:t>
      </w:r>
    </w:p>
    <w:p w:rsidR="00D50522" w:rsidRPr="00370EC4" w:rsidRDefault="00D50522" w:rsidP="00D50522">
      <w:pPr>
        <w:suppressAutoHyphens/>
        <w:jc w:val="both"/>
        <w:rPr>
          <w:rFonts w:asciiTheme="minorHAnsi" w:hAnsiTheme="minorHAnsi"/>
          <w:sz w:val="24"/>
        </w:rPr>
      </w:pPr>
    </w:p>
    <w:p w:rsidR="00D50522" w:rsidRPr="00370EC4" w:rsidRDefault="00D50522" w:rsidP="00D50522">
      <w:pPr>
        <w:pStyle w:val="Tune14"/>
        <w:jc w:val="center"/>
        <w:rPr>
          <w:rFonts w:asciiTheme="minorHAnsi" w:hAnsiTheme="minorHAnsi"/>
        </w:rPr>
      </w:pPr>
      <w:r w:rsidRPr="00370EC4">
        <w:rPr>
          <w:rFonts w:asciiTheme="minorHAnsi" w:hAnsiTheme="minorHAnsi"/>
        </w:rPr>
        <w:t>Výzva na predloženie cenovej ponuky</w:t>
      </w:r>
    </w:p>
    <w:p w:rsidR="00D50522" w:rsidRPr="00370EC4" w:rsidRDefault="00D50522" w:rsidP="00D50522">
      <w:pPr>
        <w:pStyle w:val="Zkladntext"/>
        <w:rPr>
          <w:rFonts w:asciiTheme="minorHAnsi" w:hAnsiTheme="minorHAnsi"/>
          <w:sz w:val="24"/>
          <w:szCs w:val="24"/>
        </w:rPr>
      </w:pPr>
    </w:p>
    <w:p w:rsidR="00D50522" w:rsidRPr="00370EC4" w:rsidRDefault="00D50522" w:rsidP="00D50522">
      <w:pPr>
        <w:pStyle w:val="Zkladntext"/>
        <w:rPr>
          <w:rFonts w:asciiTheme="minorHAnsi" w:hAnsiTheme="minorHAnsi"/>
          <w:sz w:val="24"/>
          <w:szCs w:val="24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70EC4">
        <w:rPr>
          <w:rFonts w:asciiTheme="minorHAnsi" w:hAnsiTheme="minorHAnsi"/>
          <w:sz w:val="22"/>
          <w:szCs w:val="22"/>
        </w:rPr>
        <w:t>:</w:t>
      </w:r>
      <w:r w:rsidRPr="00370EC4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  <w:t>Univerzita Konštantína Filozofa v Nitre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>Fakulta: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>Pracovisko: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  <w:t xml:space="preserve">Ústav pre vzdelávanie pedagógov 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  <w:t xml:space="preserve">Špeciálne potreby pre umeleckých remeselníkov 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</w:r>
      <w:r w:rsidRPr="00370EC4">
        <w:rPr>
          <w:rFonts w:asciiTheme="minorHAnsi" w:hAnsiTheme="minorHAnsi"/>
          <w:sz w:val="22"/>
          <w:szCs w:val="22"/>
          <w:lang w:val="sk-SK"/>
        </w:rPr>
        <w:tab/>
        <w:t>Špeciálne potreby pre umeleckých remeselníkov</w:t>
      </w:r>
    </w:p>
    <w:p w:rsidR="00D50522" w:rsidRPr="00370EC4" w:rsidRDefault="00D50522" w:rsidP="00D50522">
      <w:pPr>
        <w:pStyle w:val="Odsekzoznamu"/>
        <w:rPr>
          <w:rFonts w:asciiTheme="minorHAnsi" w:hAnsiTheme="minorHAnsi"/>
          <w:szCs w:val="22"/>
        </w:rPr>
      </w:pP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      vrátane dopravy, vyloženia na pracovisko, </w:t>
      </w:r>
      <w:r w:rsidRPr="00370EC4">
        <w:rPr>
          <w:rFonts w:asciiTheme="minorHAnsi" w:hAnsiTheme="minorHAnsi"/>
          <w:strike/>
          <w:sz w:val="22"/>
          <w:szCs w:val="22"/>
          <w:lang w:val="sk-SK"/>
        </w:rPr>
        <w:t>montáže, zaškolenia</w:t>
      </w:r>
      <w:r w:rsidRPr="00370EC4">
        <w:rPr>
          <w:rFonts w:asciiTheme="minorHAnsi" w:hAnsiTheme="minorHAnsi"/>
          <w:sz w:val="22"/>
          <w:szCs w:val="22"/>
          <w:lang w:val="sk-SK"/>
        </w:rPr>
        <w:t xml:space="preserve"> a ďalších súvisiacich</w:t>
      </w:r>
      <w:r w:rsidRPr="00370EC4">
        <w:rPr>
          <w:rFonts w:asciiTheme="minorHAnsi" w:hAnsiTheme="minorHAnsi"/>
          <w:sz w:val="22"/>
          <w:szCs w:val="22"/>
          <w:lang w:val="sk-SK"/>
        </w:rPr>
        <w:br/>
        <w:t>nákladov</w:t>
      </w:r>
      <w:r w:rsidRPr="00370EC4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>áno</w:t>
      </w:r>
      <w:r w:rsidRPr="00370EC4">
        <w:rPr>
          <w:rFonts w:asciiTheme="minorHAnsi" w:hAnsiTheme="minorHAnsi"/>
          <w:sz w:val="22"/>
          <w:szCs w:val="22"/>
          <w:lang w:val="sk-SK"/>
        </w:rPr>
        <w:t>/</w:t>
      </w:r>
      <w:r w:rsidRPr="00370EC4">
        <w:rPr>
          <w:rFonts w:asciiTheme="minorHAnsi" w:hAnsiTheme="minorHAnsi"/>
          <w:strike/>
          <w:sz w:val="22"/>
          <w:szCs w:val="22"/>
          <w:lang w:val="sk-SK"/>
        </w:rPr>
        <w:t>nie</w:t>
      </w:r>
      <w:r w:rsidRPr="00370EC4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  <w:r w:rsidRPr="00370EC4">
        <w:rPr>
          <w:rFonts w:asciiTheme="minorHAnsi" w:hAnsiTheme="minorHAnsi"/>
          <w:sz w:val="22"/>
          <w:szCs w:val="22"/>
          <w:lang w:val="sk-SK"/>
        </w:rPr>
        <w:t>)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763597">
        <w:rPr>
          <w:rFonts w:asciiTheme="minorHAnsi" w:hAnsiTheme="minorHAnsi"/>
          <w:sz w:val="22"/>
          <w:szCs w:val="22"/>
          <w:lang w:val="sk-SK"/>
        </w:rPr>
        <w:t>584,10</w:t>
      </w:r>
      <w:r w:rsidRPr="00370EC4">
        <w:rPr>
          <w:rFonts w:asciiTheme="minorHAnsi" w:hAnsiTheme="minorHAnsi"/>
          <w:sz w:val="22"/>
          <w:szCs w:val="22"/>
          <w:lang w:val="sk-SK"/>
        </w:rPr>
        <w:t xml:space="preserve"> € bez DPH za počty </w:t>
      </w:r>
      <w:r w:rsidR="005559BB">
        <w:rPr>
          <w:rFonts w:asciiTheme="minorHAnsi" w:hAnsiTheme="minorHAnsi"/>
          <w:sz w:val="22"/>
          <w:szCs w:val="22"/>
          <w:lang w:val="sk-SK"/>
        </w:rPr>
        <w:t>uvedené v prílohe určená</w:t>
      </w:r>
      <w:r w:rsidRPr="00370EC4">
        <w:rPr>
          <w:rFonts w:asciiTheme="minorHAnsi" w:hAnsiTheme="minorHAnsi"/>
          <w:sz w:val="22"/>
          <w:szCs w:val="22"/>
          <w:lang w:val="sk-SK"/>
        </w:rPr>
        <w:t xml:space="preserve"> na základe cenovej ponuky 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Pr="00370EC4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76817">
        <w:rPr>
          <w:rFonts w:asciiTheme="minorHAnsi" w:hAnsiTheme="minorHAnsi"/>
          <w:b/>
          <w:sz w:val="22"/>
          <w:szCs w:val="22"/>
          <w:lang w:val="sk-SK"/>
        </w:rPr>
        <w:t>30</w:t>
      </w:r>
      <w:bookmarkStart w:id="0" w:name="_GoBack"/>
      <w:bookmarkEnd w:id="0"/>
      <w:r w:rsidRPr="00370EC4">
        <w:rPr>
          <w:rFonts w:asciiTheme="minorHAnsi" w:hAnsiTheme="minorHAnsi"/>
          <w:b/>
          <w:sz w:val="22"/>
          <w:szCs w:val="22"/>
          <w:lang w:val="sk-SK"/>
        </w:rPr>
        <w:t>. 09. 2020 do</w:t>
      </w:r>
      <w:r w:rsidRPr="00370EC4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Pr="00370EC4">
        <w:rPr>
          <w:rFonts w:asciiTheme="minorHAnsi" w:hAnsiTheme="minorHAnsi"/>
          <w:b/>
          <w:sz w:val="22"/>
          <w:szCs w:val="22"/>
          <w:lang w:val="sk-SK"/>
        </w:rPr>
        <w:t xml:space="preserve"> 08:00 hod.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Adresa na doručenie cenovej ponuky (pracovný e-mail): </w:t>
      </w:r>
      <w:hyperlink r:id="rId7" w:history="1">
        <w:r w:rsidRPr="00370EC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Pr="00370EC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Pr="00370EC4">
        <w:rPr>
          <w:rFonts w:asciiTheme="minorHAnsi" w:hAnsiTheme="minorHAnsi"/>
          <w:sz w:val="22"/>
          <w:szCs w:val="22"/>
        </w:rPr>
        <w:t>najnižšia celková cena s DPH</w:t>
      </w:r>
      <w:r w:rsidRPr="00370EC4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Pr="00370EC4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Ing. Marieta Balková, 037/6408854, </w:t>
      </w:r>
      <w:hyperlink r:id="rId8" w:history="1">
        <w:r w:rsidRPr="00370EC4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mbalkova@ukf.sk</w:t>
        </w:r>
      </w:hyperlink>
      <w:r w:rsidRPr="00370EC4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D50522" w:rsidRPr="00370EC4" w:rsidRDefault="00D50522" w:rsidP="00D50522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70EC4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D50522" w:rsidRPr="00370EC4" w:rsidRDefault="00D50522" w:rsidP="00D50522">
      <w:pPr>
        <w:pStyle w:val="Zkladntext"/>
        <w:rPr>
          <w:rFonts w:asciiTheme="minorHAnsi" w:hAnsiTheme="minorHAnsi"/>
          <w:sz w:val="22"/>
          <w:szCs w:val="22"/>
        </w:rPr>
      </w:pPr>
      <w:r w:rsidRPr="00370EC4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>
        <w:rPr>
          <w:rFonts w:asciiTheme="minorHAnsi" w:hAnsiTheme="minorHAnsi"/>
          <w:sz w:val="22"/>
          <w:szCs w:val="22"/>
          <w:lang w:val="sk-SK"/>
        </w:rPr>
        <w:t>24. 09</w:t>
      </w:r>
      <w:r w:rsidRPr="00370EC4">
        <w:rPr>
          <w:rFonts w:asciiTheme="minorHAnsi" w:hAnsiTheme="minorHAnsi"/>
          <w:sz w:val="22"/>
          <w:szCs w:val="22"/>
          <w:lang w:val="sk-SK"/>
        </w:rPr>
        <w:t>. 2020</w:t>
      </w:r>
    </w:p>
    <w:p w:rsidR="00D50522" w:rsidRPr="00370EC4" w:rsidRDefault="00D50522" w:rsidP="00D50522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D50522" w:rsidRPr="00370EC4" w:rsidRDefault="00D50522" w:rsidP="00D50522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70EC4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D50522" w:rsidRPr="00370EC4" w:rsidRDefault="00D50522" w:rsidP="00D5052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70EC4">
        <w:rPr>
          <w:rFonts w:asciiTheme="minorHAnsi" w:hAnsiTheme="minorHAnsi"/>
          <w:i/>
          <w:lang w:val="sk-SK"/>
        </w:rPr>
        <w:t>1 nehodiace sa vyčiarknuť</w:t>
      </w:r>
    </w:p>
    <w:p w:rsidR="00D50522" w:rsidRPr="00370EC4" w:rsidRDefault="00D50522" w:rsidP="00D5052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70EC4">
        <w:rPr>
          <w:rFonts w:asciiTheme="minorHAnsi" w:hAnsiTheme="minorHAnsi"/>
          <w:i/>
          <w:lang w:val="sk-SK"/>
        </w:rPr>
        <w:t>2 v tvare deň, mesiac, rok</w:t>
      </w:r>
    </w:p>
    <w:p w:rsidR="00D50522" w:rsidRPr="00370EC4" w:rsidRDefault="00D50522" w:rsidP="00D5052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70EC4">
        <w:rPr>
          <w:rFonts w:asciiTheme="minorHAnsi" w:hAnsiTheme="minorHAnsi"/>
          <w:i/>
          <w:lang w:val="sk-SK"/>
        </w:rPr>
        <w:t>3 uviesť presnú hodinu</w:t>
      </w:r>
    </w:p>
    <w:p w:rsidR="00D50522" w:rsidRPr="00370EC4" w:rsidRDefault="00D50522" w:rsidP="00D50522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70EC4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p w:rsidR="00D50522" w:rsidRPr="00370EC4" w:rsidRDefault="00D50522" w:rsidP="00D50522">
      <w:pPr>
        <w:pStyle w:val="Zkladntext"/>
        <w:jc w:val="center"/>
        <w:rPr>
          <w:rFonts w:asciiTheme="minorHAnsi" w:hAnsiTheme="minorHAnsi"/>
          <w:i/>
          <w:sz w:val="22"/>
          <w:szCs w:val="22"/>
          <w:lang w:val="sk-SK"/>
        </w:rPr>
      </w:pPr>
    </w:p>
    <w:p w:rsidR="00D50522" w:rsidRPr="00370EC4" w:rsidRDefault="00D50522" w:rsidP="00D50522"/>
    <w:p w:rsidR="00D50522" w:rsidRPr="00370EC4" w:rsidRDefault="00D50522" w:rsidP="00D50522">
      <w:pPr>
        <w:spacing w:after="160" w:line="259" w:lineRule="auto"/>
      </w:pPr>
      <w:r w:rsidRPr="00370EC4">
        <w:br w:type="page"/>
      </w:r>
    </w:p>
    <w:p w:rsidR="00D50522" w:rsidRPr="00370EC4" w:rsidRDefault="00D50522" w:rsidP="00D50522">
      <w:pPr>
        <w:spacing w:after="160" w:line="259" w:lineRule="auto"/>
        <w:rPr>
          <w:rFonts w:asciiTheme="minorHAnsi" w:hAnsiTheme="minorHAnsi"/>
        </w:rPr>
      </w:pPr>
      <w:r w:rsidRPr="00370EC4">
        <w:rPr>
          <w:rFonts w:asciiTheme="minorHAnsi" w:hAnsiTheme="minorHAnsi"/>
        </w:rPr>
        <w:lastRenderedPageBreak/>
        <w:t>Príloha:</w:t>
      </w:r>
    </w:p>
    <w:p w:rsidR="00D50522" w:rsidRPr="00370EC4" w:rsidRDefault="00D50522" w:rsidP="00D50522">
      <w:pPr>
        <w:spacing w:after="160" w:line="259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95"/>
        <w:gridCol w:w="1290"/>
        <w:gridCol w:w="1275"/>
        <w:gridCol w:w="1276"/>
        <w:gridCol w:w="992"/>
        <w:gridCol w:w="993"/>
      </w:tblGrid>
      <w:tr w:rsidR="00D50522" w:rsidRPr="00370EC4" w:rsidTr="00D50522">
        <w:tc>
          <w:tcPr>
            <w:tcW w:w="3261" w:type="dxa"/>
          </w:tcPr>
          <w:p w:rsidR="00D50522" w:rsidRPr="00370EC4" w:rsidRDefault="00D50522" w:rsidP="00902024"/>
        </w:tc>
        <w:tc>
          <w:tcPr>
            <w:tcW w:w="695" w:type="dxa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MJ</w:t>
            </w:r>
          </w:p>
        </w:tc>
        <w:tc>
          <w:tcPr>
            <w:tcW w:w="1290" w:type="dxa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Požadovaný počet</w:t>
            </w:r>
          </w:p>
        </w:tc>
        <w:tc>
          <w:tcPr>
            <w:tcW w:w="1275" w:type="dxa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Jednotková cena </w:t>
            </w:r>
          </w:p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bez DPH</w:t>
            </w:r>
          </w:p>
        </w:tc>
        <w:tc>
          <w:tcPr>
            <w:tcW w:w="1276" w:type="dxa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 xml:space="preserve">Jednotková cena </w:t>
            </w:r>
          </w:p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s DPH</w:t>
            </w:r>
          </w:p>
        </w:tc>
        <w:tc>
          <w:tcPr>
            <w:tcW w:w="992" w:type="dxa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Cena spolu bez DPH</w:t>
            </w:r>
          </w:p>
        </w:tc>
        <w:tc>
          <w:tcPr>
            <w:tcW w:w="993" w:type="dxa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Cena spolu s DPH</w:t>
            </w: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D50522">
              <w:rPr>
                <w:rFonts w:asciiTheme="minorHAnsi" w:hAnsiTheme="minorHAnsi"/>
                <w:szCs w:val="22"/>
              </w:rPr>
              <w:t>Farby vodové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D50522">
              <w:rPr>
                <w:rFonts w:asciiTheme="minorHAnsi" w:hAnsiTheme="minorHAnsi"/>
                <w:szCs w:val="22"/>
              </w:rPr>
              <w:t>bal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Farby temperové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sada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Farby / pastelky (24 ks v balení)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sada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Soft pastel (24 ks v balení)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sada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10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Ceruzka B-8B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40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Guma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Kartón B1 šedo-biely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30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Štetec plochý č. 10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22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Lepidlo disperzné 1 L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Nožnice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Výkresy A4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50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Výkresy A3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50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D50522" w:rsidTr="00D50522">
        <w:tc>
          <w:tcPr>
            <w:tcW w:w="3261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 xml:space="preserve">Farebné papiere A4 (sada farieb) </w:t>
            </w:r>
          </w:p>
        </w:tc>
        <w:tc>
          <w:tcPr>
            <w:tcW w:w="69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ks</w:t>
            </w:r>
          </w:p>
        </w:tc>
        <w:tc>
          <w:tcPr>
            <w:tcW w:w="1290" w:type="dxa"/>
          </w:tcPr>
          <w:p w:rsidR="00D50522" w:rsidRPr="00D50522" w:rsidRDefault="00A40E0D" w:rsidP="00E55B9B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20</w:t>
            </w:r>
          </w:p>
        </w:tc>
        <w:tc>
          <w:tcPr>
            <w:tcW w:w="1275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1276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2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D50522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  <w:tr w:rsidR="00D50522" w:rsidRPr="00370EC4" w:rsidTr="00D50522">
        <w:tc>
          <w:tcPr>
            <w:tcW w:w="7797" w:type="dxa"/>
            <w:gridSpan w:val="5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CELKOVÁ CENA v EUR bez DPH</w:t>
            </w:r>
          </w:p>
        </w:tc>
        <w:tc>
          <w:tcPr>
            <w:tcW w:w="992" w:type="dxa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  <w:tc>
          <w:tcPr>
            <w:tcW w:w="993" w:type="dxa"/>
          </w:tcPr>
          <w:p w:rsidR="00D50522" w:rsidRPr="00370EC4" w:rsidRDefault="00D50522" w:rsidP="00902024">
            <w:pPr>
              <w:jc w:val="center"/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X</w:t>
            </w:r>
          </w:p>
        </w:tc>
      </w:tr>
      <w:tr w:rsidR="00D50522" w:rsidRPr="00370EC4" w:rsidTr="00D50522">
        <w:trPr>
          <w:trHeight w:val="70"/>
        </w:trPr>
        <w:tc>
          <w:tcPr>
            <w:tcW w:w="7797" w:type="dxa"/>
            <w:gridSpan w:val="5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CELKOVÁ CENA v EUR s DPH</w:t>
            </w:r>
          </w:p>
        </w:tc>
        <w:tc>
          <w:tcPr>
            <w:tcW w:w="992" w:type="dxa"/>
          </w:tcPr>
          <w:p w:rsidR="00D50522" w:rsidRPr="00370EC4" w:rsidRDefault="00D50522" w:rsidP="00902024">
            <w:pPr>
              <w:jc w:val="center"/>
              <w:rPr>
                <w:rFonts w:asciiTheme="minorHAnsi" w:hAnsiTheme="minorHAnsi"/>
                <w:szCs w:val="22"/>
              </w:rPr>
            </w:pPr>
            <w:r w:rsidRPr="00370EC4">
              <w:rPr>
                <w:rFonts w:asciiTheme="minorHAnsi" w:hAnsiTheme="minorHAnsi"/>
                <w:szCs w:val="22"/>
              </w:rPr>
              <w:t>X</w:t>
            </w:r>
          </w:p>
        </w:tc>
        <w:tc>
          <w:tcPr>
            <w:tcW w:w="993" w:type="dxa"/>
          </w:tcPr>
          <w:p w:rsidR="00D50522" w:rsidRPr="00370EC4" w:rsidRDefault="00D50522" w:rsidP="00902024">
            <w:pPr>
              <w:rPr>
                <w:rFonts w:asciiTheme="minorHAnsi" w:hAnsiTheme="minorHAnsi"/>
                <w:szCs w:val="22"/>
              </w:rPr>
            </w:pPr>
          </w:p>
        </w:tc>
      </w:tr>
    </w:tbl>
    <w:p w:rsidR="00D50522" w:rsidRPr="00370EC4" w:rsidRDefault="00D50522" w:rsidP="00D50522"/>
    <w:p w:rsidR="00D50522" w:rsidRPr="00370EC4" w:rsidRDefault="00D50522" w:rsidP="00D50522"/>
    <w:p w:rsidR="00D50522" w:rsidRPr="008B0116" w:rsidRDefault="00D50522" w:rsidP="00D50522">
      <w:pPr>
        <w:rPr>
          <w:rFonts w:asciiTheme="minorHAnsi" w:hAnsiTheme="minorHAnsi" w:cstheme="minorHAnsi"/>
        </w:rPr>
      </w:pPr>
      <w:r w:rsidRPr="00370EC4">
        <w:rPr>
          <w:rFonts w:asciiTheme="minorHAnsi" w:hAnsiTheme="minorHAnsi" w:cstheme="minorHAnsi"/>
        </w:rPr>
        <w:t>Jednotkové ceny požadujeme zaokrúhliť na 2 desatinné miesta.</w:t>
      </w:r>
    </w:p>
    <w:p w:rsidR="00EB5531" w:rsidRDefault="00EB5531"/>
    <w:sectPr w:rsidR="00EB5531" w:rsidSect="00A443CC">
      <w:headerReference w:type="default" r:id="rId9"/>
      <w:footerReference w:type="default" r:id="rId10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603" w:rsidRDefault="004B5603">
      <w:r>
        <w:separator/>
      </w:r>
    </w:p>
  </w:endnote>
  <w:endnote w:type="continuationSeparator" w:id="0">
    <w:p w:rsidR="004B5603" w:rsidRDefault="004B5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D50522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768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B76817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4B5603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603" w:rsidRDefault="004B5603">
      <w:r>
        <w:separator/>
      </w:r>
    </w:p>
  </w:footnote>
  <w:footnote w:type="continuationSeparator" w:id="0">
    <w:p w:rsidR="004B5603" w:rsidRDefault="004B56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Pr="00AC6D15" w:rsidRDefault="00D50522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4B5603">
    <w:pPr>
      <w:pStyle w:val="Hlavika"/>
    </w:pPr>
  </w:p>
  <w:p w:rsidR="008E64CB" w:rsidRDefault="004B5603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8BA4AFC6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522"/>
    <w:rsid w:val="00341102"/>
    <w:rsid w:val="004B5603"/>
    <w:rsid w:val="005559BB"/>
    <w:rsid w:val="00763597"/>
    <w:rsid w:val="00A40E0D"/>
    <w:rsid w:val="00B76817"/>
    <w:rsid w:val="00D50522"/>
    <w:rsid w:val="00E55B9B"/>
    <w:rsid w:val="00EB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AB4437-EA7D-4B2C-B7E6-DF66B658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50522"/>
    <w:pPr>
      <w:spacing w:after="0" w:line="240" w:lineRule="auto"/>
    </w:pPr>
    <w:rPr>
      <w:rFonts w:ascii="Arial" w:eastAsia="Times New Roman" w:hAnsi="Arial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D50522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D50522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D50522"/>
    <w:rPr>
      <w:b/>
      <w:sz w:val="28"/>
      <w:szCs w:val="28"/>
    </w:rPr>
  </w:style>
  <w:style w:type="paragraph" w:customStyle="1" w:styleId="Default">
    <w:name w:val="Default"/>
    <w:rsid w:val="00D505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uiPriority w:val="99"/>
    <w:unhideWhenUsed/>
    <w:rsid w:val="00D50522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D50522"/>
    <w:rPr>
      <w:rFonts w:ascii="Arial" w:eastAsia="Times New Roman" w:hAnsi="Arial" w:cs="Times New Roman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D50522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D50522"/>
    <w:rPr>
      <w:rFonts w:ascii="Arial" w:eastAsia="Times New Roman" w:hAnsi="Arial" w:cs="Times New Roman"/>
      <w:szCs w:val="24"/>
      <w:lang w:eastAsia="sk-SK"/>
    </w:rPr>
  </w:style>
  <w:style w:type="paragraph" w:customStyle="1" w:styleId="F1Nadpis1">
    <w:name w:val="F1_Nadpis1"/>
    <w:basedOn w:val="Normlny"/>
    <w:link w:val="F1Nadpis1Char"/>
    <w:qFormat/>
    <w:rsid w:val="00D50522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D50522"/>
    <w:rPr>
      <w:rFonts w:ascii="Times New Roman" w:hAnsi="Times New Roman" w:cs="Times New Roman"/>
      <w:caps/>
      <w:sz w:val="32"/>
      <w:szCs w:val="32"/>
    </w:rPr>
  </w:style>
  <w:style w:type="character" w:styleId="Hypertextovprepojenie">
    <w:name w:val="Hyperlink"/>
    <w:basedOn w:val="Predvolenpsmoodseku"/>
    <w:uiPriority w:val="99"/>
    <w:unhideWhenUsed/>
    <w:rsid w:val="00D50522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D50522"/>
    <w:pPr>
      <w:ind w:left="720"/>
      <w:contextualSpacing/>
    </w:pPr>
  </w:style>
  <w:style w:type="table" w:styleId="Mriekatabuky">
    <w:name w:val="Table Grid"/>
    <w:basedOn w:val="Normlnatabuka"/>
    <w:uiPriority w:val="39"/>
    <w:rsid w:val="00D505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E55B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5B9B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9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mbalkov</dc:creator>
  <cp:keywords/>
  <dc:description/>
  <cp:lastModifiedBy>Bibiána Chudá</cp:lastModifiedBy>
  <cp:revision>11</cp:revision>
  <cp:lastPrinted>2020-09-24T14:26:00Z</cp:lastPrinted>
  <dcterms:created xsi:type="dcterms:W3CDTF">2020-09-24T14:08:00Z</dcterms:created>
  <dcterms:modified xsi:type="dcterms:W3CDTF">2020-09-25T16:23:00Z</dcterms:modified>
</cp:coreProperties>
</file>