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FBEE8B" w14:textId="77777777" w:rsidR="00FD43B6" w:rsidRPr="006A3C62" w:rsidRDefault="00FD43B6" w:rsidP="00D17D50">
      <w:pPr>
        <w:pStyle w:val="Nzov"/>
        <w:spacing w:line="276" w:lineRule="auto"/>
        <w:rPr>
          <w:rFonts w:asciiTheme="minorHAnsi" w:hAnsiTheme="minorHAnsi" w:cstheme="minorHAnsi"/>
          <w:bCs w:val="0"/>
          <w:sz w:val="22"/>
          <w:szCs w:val="22"/>
        </w:rPr>
      </w:pPr>
      <w:r w:rsidRPr="006A3C62"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="00A64530" w:rsidRPr="006A3C62">
        <w:rPr>
          <w:rFonts w:asciiTheme="minorHAnsi" w:hAnsiTheme="minorHAnsi" w:cstheme="minorHAnsi"/>
          <w:bCs w:val="0"/>
          <w:sz w:val="22"/>
          <w:szCs w:val="22"/>
        </w:rPr>
        <w:t>Zmluva o dielo</w:t>
      </w:r>
    </w:p>
    <w:p w14:paraId="15FB0D09" w14:textId="77777777" w:rsidR="00A64530" w:rsidRPr="006A3C62" w:rsidRDefault="00A64530" w:rsidP="00D17D50">
      <w:pPr>
        <w:pStyle w:val="Nzov"/>
        <w:spacing w:line="276" w:lineRule="auto"/>
        <w:rPr>
          <w:rFonts w:asciiTheme="minorHAnsi" w:hAnsiTheme="minorHAnsi" w:cstheme="minorHAnsi"/>
          <w:bCs w:val="0"/>
          <w:sz w:val="22"/>
          <w:szCs w:val="22"/>
        </w:rPr>
      </w:pPr>
    </w:p>
    <w:p w14:paraId="07067513" w14:textId="77777777" w:rsidR="006A3C62" w:rsidRDefault="00BE0734" w:rsidP="00837CDD">
      <w:pPr>
        <w:spacing w:after="0" w:line="240" w:lineRule="auto"/>
        <w:ind w:left="60"/>
        <w:jc w:val="center"/>
        <w:rPr>
          <w:rFonts w:asciiTheme="minorHAnsi" w:hAnsiTheme="minorHAnsi" w:cstheme="minorHAnsi"/>
        </w:rPr>
      </w:pPr>
      <w:r w:rsidRPr="006A3C62">
        <w:rPr>
          <w:rFonts w:asciiTheme="minorHAnsi" w:hAnsiTheme="minorHAnsi" w:cstheme="minorHAnsi"/>
        </w:rPr>
        <w:t xml:space="preserve">uzavretá </w:t>
      </w:r>
      <w:r w:rsidR="00D17D50" w:rsidRPr="006A3C62">
        <w:rPr>
          <w:rFonts w:asciiTheme="minorHAnsi" w:hAnsiTheme="minorHAnsi" w:cstheme="minorHAnsi"/>
        </w:rPr>
        <w:t>podľa</w:t>
      </w:r>
      <w:r w:rsidR="00FD43B6" w:rsidRPr="006A3C62">
        <w:rPr>
          <w:rFonts w:asciiTheme="minorHAnsi" w:hAnsiTheme="minorHAnsi" w:cstheme="minorHAnsi"/>
        </w:rPr>
        <w:t xml:space="preserve"> § </w:t>
      </w:r>
      <w:r w:rsidR="00DC098B" w:rsidRPr="006A3C62">
        <w:rPr>
          <w:rFonts w:asciiTheme="minorHAnsi" w:hAnsiTheme="minorHAnsi" w:cstheme="minorHAnsi"/>
        </w:rPr>
        <w:t>536</w:t>
      </w:r>
      <w:r w:rsidR="00A64530" w:rsidRPr="006A3C62">
        <w:rPr>
          <w:rFonts w:asciiTheme="minorHAnsi" w:hAnsiTheme="minorHAnsi" w:cstheme="minorHAnsi"/>
        </w:rPr>
        <w:t xml:space="preserve"> a </w:t>
      </w:r>
      <w:proofErr w:type="spellStart"/>
      <w:r w:rsidR="00A64530" w:rsidRPr="006A3C62">
        <w:rPr>
          <w:rFonts w:asciiTheme="minorHAnsi" w:hAnsiTheme="minorHAnsi" w:cstheme="minorHAnsi"/>
        </w:rPr>
        <w:t>nasl</w:t>
      </w:r>
      <w:proofErr w:type="spellEnd"/>
      <w:r w:rsidR="00A64530" w:rsidRPr="006A3C62">
        <w:rPr>
          <w:rFonts w:asciiTheme="minorHAnsi" w:hAnsiTheme="minorHAnsi" w:cstheme="minorHAnsi"/>
        </w:rPr>
        <w:t>. v nadväznosti na §269 ods. 2</w:t>
      </w:r>
      <w:r w:rsidR="00DC098B" w:rsidRPr="006A3C62">
        <w:rPr>
          <w:rFonts w:asciiTheme="minorHAnsi" w:hAnsiTheme="minorHAnsi" w:cstheme="minorHAnsi"/>
        </w:rPr>
        <w:t xml:space="preserve"> </w:t>
      </w:r>
      <w:r w:rsidR="00FD43B6" w:rsidRPr="006A3C62">
        <w:rPr>
          <w:rFonts w:asciiTheme="minorHAnsi" w:hAnsiTheme="minorHAnsi" w:cstheme="minorHAnsi"/>
        </w:rPr>
        <w:t xml:space="preserve"> zákona č. 513/1991 Zb. (Obchodný zákonník) v znení neskorších predpisov</w:t>
      </w:r>
      <w:r w:rsidR="006E4BBE" w:rsidRPr="006A3C62">
        <w:rPr>
          <w:rFonts w:asciiTheme="minorHAnsi" w:hAnsiTheme="minorHAnsi" w:cstheme="minorHAnsi"/>
        </w:rPr>
        <w:t xml:space="preserve"> </w:t>
      </w:r>
      <w:r w:rsidR="00A64530" w:rsidRPr="006A3C62">
        <w:rPr>
          <w:rFonts w:asciiTheme="minorHAnsi" w:hAnsiTheme="minorHAnsi" w:cstheme="minorHAnsi"/>
        </w:rPr>
        <w:t xml:space="preserve">medzi nasledovnými zmluvnými stranami </w:t>
      </w:r>
    </w:p>
    <w:p w14:paraId="5B2FD123" w14:textId="4317E705" w:rsidR="00FD43B6" w:rsidRPr="006A3C62" w:rsidRDefault="00A64530" w:rsidP="00D17D50">
      <w:pPr>
        <w:ind w:left="60"/>
        <w:jc w:val="center"/>
        <w:rPr>
          <w:rFonts w:asciiTheme="minorHAnsi" w:hAnsiTheme="minorHAnsi" w:cstheme="minorHAnsi"/>
        </w:rPr>
      </w:pPr>
      <w:r w:rsidRPr="006A3C62">
        <w:rPr>
          <w:rFonts w:asciiTheme="minorHAnsi" w:hAnsiTheme="minorHAnsi" w:cstheme="minorHAnsi"/>
        </w:rPr>
        <w:t>(ďalej len „</w:t>
      </w:r>
      <w:proofErr w:type="spellStart"/>
      <w:r w:rsidRPr="006A3C62">
        <w:rPr>
          <w:rFonts w:asciiTheme="minorHAnsi" w:hAnsiTheme="minorHAnsi" w:cstheme="minorHAnsi"/>
        </w:rPr>
        <w:t>zmluvaˮ</w:t>
      </w:r>
      <w:proofErr w:type="spellEnd"/>
      <w:r w:rsidRPr="006A3C62">
        <w:rPr>
          <w:rFonts w:asciiTheme="minorHAnsi" w:hAnsiTheme="minorHAnsi" w:cstheme="minorHAnsi"/>
        </w:rPr>
        <w:t>):</w:t>
      </w:r>
    </w:p>
    <w:p w14:paraId="096DFD30" w14:textId="77777777" w:rsidR="00A51DC0" w:rsidRDefault="00A51DC0" w:rsidP="00D17D50">
      <w:pPr>
        <w:rPr>
          <w:rFonts w:asciiTheme="minorHAnsi" w:hAnsiTheme="minorHAnsi" w:cstheme="minorHAnsi"/>
          <w:b/>
          <w:bCs/>
        </w:rPr>
      </w:pPr>
    </w:p>
    <w:p w14:paraId="75172A83" w14:textId="4BF82345" w:rsidR="00FD43B6" w:rsidRPr="006A3C62" w:rsidRDefault="00A64530" w:rsidP="00A51DC0">
      <w:pPr>
        <w:spacing w:after="0" w:line="360" w:lineRule="auto"/>
        <w:rPr>
          <w:rFonts w:asciiTheme="minorHAnsi" w:hAnsiTheme="minorHAnsi" w:cstheme="minorHAnsi"/>
          <w:b/>
          <w:bCs/>
        </w:rPr>
      </w:pPr>
      <w:r w:rsidRPr="006A3C62">
        <w:rPr>
          <w:rFonts w:asciiTheme="minorHAnsi" w:hAnsiTheme="minorHAnsi" w:cstheme="minorHAnsi"/>
          <w:b/>
          <w:bCs/>
        </w:rPr>
        <w:t>Objednávateľ</w:t>
      </w:r>
      <w:r w:rsidR="00FD43B6" w:rsidRPr="006A3C62">
        <w:rPr>
          <w:rFonts w:asciiTheme="minorHAnsi" w:hAnsiTheme="minorHAnsi" w:cstheme="minorHAnsi"/>
          <w:b/>
          <w:bCs/>
        </w:rPr>
        <w:t xml:space="preserve">:               </w:t>
      </w:r>
      <w:r w:rsidR="006A3C62">
        <w:rPr>
          <w:rFonts w:asciiTheme="minorHAnsi" w:hAnsiTheme="minorHAnsi" w:cstheme="minorHAnsi"/>
          <w:b/>
          <w:bCs/>
        </w:rPr>
        <w:t xml:space="preserve">        </w:t>
      </w:r>
      <w:r w:rsidR="00FD43B6" w:rsidRPr="006A3C62">
        <w:rPr>
          <w:rFonts w:asciiTheme="minorHAnsi" w:hAnsiTheme="minorHAnsi" w:cstheme="minorHAnsi"/>
          <w:b/>
          <w:bCs/>
        </w:rPr>
        <w:t xml:space="preserve">    </w:t>
      </w:r>
      <w:r w:rsidRPr="006A3C62">
        <w:rPr>
          <w:rFonts w:asciiTheme="minorHAnsi" w:hAnsiTheme="minorHAnsi" w:cstheme="minorHAnsi"/>
          <w:b/>
          <w:bCs/>
        </w:rPr>
        <w:t>Univerzita Konštantína Filozofa v Nitre</w:t>
      </w:r>
    </w:p>
    <w:p w14:paraId="14C6EB96" w14:textId="77777777" w:rsidR="00FD43B6" w:rsidRPr="006A3C62" w:rsidRDefault="00FD43B6" w:rsidP="00A51DC0">
      <w:pPr>
        <w:spacing w:after="0" w:line="360" w:lineRule="auto"/>
        <w:ind w:left="2694" w:hanging="2694"/>
        <w:rPr>
          <w:rFonts w:asciiTheme="minorHAnsi" w:hAnsiTheme="minorHAnsi" w:cstheme="minorHAnsi"/>
          <w:b/>
          <w:bCs/>
        </w:rPr>
      </w:pPr>
      <w:r w:rsidRPr="006A3C62">
        <w:rPr>
          <w:rFonts w:asciiTheme="minorHAnsi" w:hAnsiTheme="minorHAnsi" w:cstheme="minorHAnsi"/>
          <w:b/>
          <w:bCs/>
        </w:rPr>
        <w:t xml:space="preserve"> Sídlo:                             </w:t>
      </w:r>
      <w:r w:rsidR="00A64530" w:rsidRPr="006A3C62">
        <w:rPr>
          <w:rFonts w:asciiTheme="minorHAnsi" w:hAnsiTheme="minorHAnsi" w:cstheme="minorHAnsi"/>
          <w:b/>
          <w:bCs/>
        </w:rPr>
        <w:tab/>
      </w:r>
      <w:r w:rsidR="00A64530" w:rsidRPr="006A3C62">
        <w:rPr>
          <w:rFonts w:asciiTheme="minorHAnsi" w:hAnsiTheme="minorHAnsi" w:cstheme="minorHAnsi"/>
        </w:rPr>
        <w:t>Trieda A. Hlinku 1, 949 74 Bratislava</w:t>
      </w:r>
      <w:r w:rsidR="00A64530" w:rsidRPr="006A3C62">
        <w:rPr>
          <w:rFonts w:asciiTheme="minorHAnsi" w:hAnsiTheme="minorHAnsi" w:cstheme="minorHAnsi"/>
          <w:b/>
          <w:bCs/>
        </w:rPr>
        <w:t xml:space="preserve">   </w:t>
      </w:r>
    </w:p>
    <w:p w14:paraId="2E48A70B" w14:textId="77777777" w:rsidR="00FD43B6" w:rsidRPr="006A3C62" w:rsidRDefault="00FD43B6" w:rsidP="00A51DC0">
      <w:pPr>
        <w:spacing w:after="0" w:line="360" w:lineRule="auto"/>
        <w:ind w:left="2694" w:hanging="2694"/>
        <w:rPr>
          <w:rFonts w:asciiTheme="minorHAnsi" w:hAnsiTheme="minorHAnsi" w:cstheme="minorHAnsi"/>
          <w:b/>
          <w:bCs/>
        </w:rPr>
      </w:pPr>
      <w:r w:rsidRPr="006A3C62">
        <w:rPr>
          <w:rFonts w:asciiTheme="minorHAnsi" w:hAnsiTheme="minorHAnsi" w:cstheme="minorHAnsi"/>
          <w:b/>
          <w:bCs/>
        </w:rPr>
        <w:t xml:space="preserve"> IČO :                            </w:t>
      </w:r>
      <w:r w:rsidRPr="006A3C62">
        <w:rPr>
          <w:rFonts w:asciiTheme="minorHAnsi" w:hAnsiTheme="minorHAnsi" w:cstheme="minorHAnsi"/>
        </w:rPr>
        <w:tab/>
      </w:r>
      <w:r w:rsidR="00A64530" w:rsidRPr="006A3C62">
        <w:rPr>
          <w:rFonts w:asciiTheme="minorHAnsi" w:hAnsiTheme="minorHAnsi" w:cstheme="minorHAnsi"/>
        </w:rPr>
        <w:t>00</w:t>
      </w:r>
      <w:r w:rsidR="00A64530" w:rsidRPr="006A3C62">
        <w:rPr>
          <w:rFonts w:asciiTheme="minorHAnsi" w:hAnsiTheme="minorHAnsi" w:cstheme="minorHAnsi"/>
          <w:b/>
          <w:bCs/>
        </w:rPr>
        <w:t xml:space="preserve"> </w:t>
      </w:r>
      <w:r w:rsidR="00A64530" w:rsidRPr="006A3C62">
        <w:rPr>
          <w:rFonts w:asciiTheme="minorHAnsi" w:hAnsiTheme="minorHAnsi" w:cstheme="minorHAnsi"/>
        </w:rPr>
        <w:t>157 716</w:t>
      </w:r>
      <w:r w:rsidR="00A64530" w:rsidRPr="006A3C62">
        <w:rPr>
          <w:rFonts w:asciiTheme="minorHAnsi" w:hAnsiTheme="minorHAnsi" w:cstheme="minorHAnsi"/>
          <w:b/>
          <w:bCs/>
        </w:rPr>
        <w:t xml:space="preserve">   </w:t>
      </w:r>
      <w:r w:rsidR="00A64530" w:rsidRPr="006A3C62">
        <w:rPr>
          <w:rFonts w:asciiTheme="minorHAnsi" w:hAnsiTheme="minorHAnsi" w:cstheme="minorHAnsi"/>
          <w:b/>
          <w:bCs/>
        </w:rPr>
        <w:tab/>
      </w:r>
    </w:p>
    <w:p w14:paraId="343D2AC3" w14:textId="77777777" w:rsidR="00FD43B6" w:rsidRPr="006A3C62" w:rsidRDefault="00FD43B6" w:rsidP="00A51DC0">
      <w:pPr>
        <w:spacing w:after="0" w:line="360" w:lineRule="auto"/>
        <w:ind w:left="2694" w:hanging="2694"/>
        <w:rPr>
          <w:rFonts w:asciiTheme="minorHAnsi" w:hAnsiTheme="minorHAnsi" w:cstheme="minorHAnsi"/>
          <w:b/>
          <w:bCs/>
        </w:rPr>
      </w:pPr>
      <w:r w:rsidRPr="006A3C62">
        <w:rPr>
          <w:rFonts w:asciiTheme="minorHAnsi" w:hAnsiTheme="minorHAnsi" w:cstheme="minorHAnsi"/>
          <w:b/>
          <w:bCs/>
        </w:rPr>
        <w:t xml:space="preserve">Štatutárny orgán:        </w:t>
      </w:r>
      <w:r w:rsidR="00A64530" w:rsidRPr="006A3C62">
        <w:rPr>
          <w:rFonts w:asciiTheme="minorHAnsi" w:hAnsiTheme="minorHAnsi" w:cstheme="minorHAnsi"/>
          <w:b/>
          <w:bCs/>
        </w:rPr>
        <w:tab/>
      </w:r>
      <w:r w:rsidR="00A64530" w:rsidRPr="006A3C62">
        <w:rPr>
          <w:rFonts w:asciiTheme="minorHAnsi" w:hAnsiTheme="minorHAnsi" w:cstheme="minorHAnsi"/>
        </w:rPr>
        <w:t xml:space="preserve">prof. RNDr. </w:t>
      </w:r>
      <w:r w:rsidR="002C752E" w:rsidRPr="006A3C62">
        <w:rPr>
          <w:rFonts w:asciiTheme="minorHAnsi" w:hAnsiTheme="minorHAnsi" w:cstheme="minorHAnsi"/>
        </w:rPr>
        <w:t>Libor Vozár</w:t>
      </w:r>
      <w:r w:rsidR="00A64530" w:rsidRPr="006A3C62">
        <w:rPr>
          <w:rFonts w:asciiTheme="minorHAnsi" w:hAnsiTheme="minorHAnsi" w:cstheme="minorHAnsi"/>
        </w:rPr>
        <w:t xml:space="preserve">, CSc., rektor             </w:t>
      </w:r>
    </w:p>
    <w:p w14:paraId="299E458C" w14:textId="77777777" w:rsidR="00A64530" w:rsidRPr="006A3C62" w:rsidRDefault="00FD43B6" w:rsidP="00A51DC0">
      <w:pPr>
        <w:spacing w:after="0" w:line="360" w:lineRule="auto"/>
        <w:ind w:left="2694" w:hanging="2694"/>
        <w:jc w:val="both"/>
        <w:outlineLvl w:val="0"/>
        <w:rPr>
          <w:rFonts w:asciiTheme="minorHAnsi" w:hAnsiTheme="minorHAnsi" w:cstheme="minorHAnsi"/>
          <w:b/>
          <w:bCs/>
        </w:rPr>
      </w:pPr>
      <w:r w:rsidRPr="006A3C62">
        <w:rPr>
          <w:rFonts w:asciiTheme="minorHAnsi" w:hAnsiTheme="minorHAnsi" w:cstheme="minorHAnsi"/>
          <w:b/>
          <w:bCs/>
        </w:rPr>
        <w:t xml:space="preserve">Bankové spojenie : </w:t>
      </w:r>
      <w:r w:rsidR="00A64530" w:rsidRPr="006A3C62">
        <w:rPr>
          <w:rFonts w:asciiTheme="minorHAnsi" w:hAnsiTheme="minorHAnsi" w:cstheme="minorHAnsi"/>
          <w:b/>
          <w:bCs/>
        </w:rPr>
        <w:tab/>
      </w:r>
      <w:r w:rsidR="00A64530" w:rsidRPr="006A3C62">
        <w:rPr>
          <w:rFonts w:asciiTheme="minorHAnsi" w:hAnsiTheme="minorHAnsi" w:cstheme="minorHAnsi"/>
        </w:rPr>
        <w:t>Štátna pokladnica Bratislava</w:t>
      </w:r>
    </w:p>
    <w:p w14:paraId="37DEC302" w14:textId="77777777" w:rsidR="00FD43B6" w:rsidRPr="006A3C62" w:rsidRDefault="00FD43B6" w:rsidP="00A51DC0">
      <w:pPr>
        <w:spacing w:after="0" w:line="360" w:lineRule="auto"/>
        <w:ind w:left="2694" w:hanging="2694"/>
        <w:jc w:val="both"/>
        <w:outlineLvl w:val="0"/>
        <w:rPr>
          <w:rFonts w:asciiTheme="minorHAnsi" w:hAnsiTheme="minorHAnsi" w:cstheme="minorHAnsi"/>
          <w:b/>
          <w:bCs/>
        </w:rPr>
      </w:pPr>
      <w:r w:rsidRPr="006A3C62">
        <w:rPr>
          <w:rFonts w:asciiTheme="minorHAnsi" w:hAnsiTheme="minorHAnsi" w:cstheme="minorHAnsi"/>
          <w:i/>
          <w:iCs/>
        </w:rPr>
        <w:t xml:space="preserve"> </w:t>
      </w:r>
      <w:r w:rsidRPr="006A3C62">
        <w:rPr>
          <w:rFonts w:asciiTheme="minorHAnsi" w:hAnsiTheme="minorHAnsi" w:cstheme="minorHAnsi"/>
        </w:rPr>
        <w:t>( ďalej len</w:t>
      </w:r>
      <w:r w:rsidRPr="006A3C62">
        <w:rPr>
          <w:rFonts w:asciiTheme="minorHAnsi" w:hAnsiTheme="minorHAnsi" w:cstheme="minorHAnsi"/>
          <w:i/>
          <w:iCs/>
        </w:rPr>
        <w:t xml:space="preserve">  „ </w:t>
      </w:r>
      <w:r w:rsidR="00A64530" w:rsidRPr="006A3C62">
        <w:rPr>
          <w:rFonts w:asciiTheme="minorHAnsi" w:hAnsiTheme="minorHAnsi" w:cstheme="minorHAnsi"/>
          <w:i/>
          <w:iCs/>
        </w:rPr>
        <w:t>objednávat</w:t>
      </w:r>
      <w:r w:rsidR="008248FE" w:rsidRPr="006A3C62">
        <w:rPr>
          <w:rFonts w:asciiTheme="minorHAnsi" w:hAnsiTheme="minorHAnsi" w:cstheme="minorHAnsi"/>
          <w:i/>
          <w:iCs/>
        </w:rPr>
        <w:t>eľ</w:t>
      </w:r>
      <w:r w:rsidRPr="006A3C62">
        <w:rPr>
          <w:rFonts w:asciiTheme="minorHAnsi" w:hAnsiTheme="minorHAnsi" w:cstheme="minorHAnsi"/>
          <w:i/>
          <w:iCs/>
        </w:rPr>
        <w:t>“)</w:t>
      </w:r>
    </w:p>
    <w:p w14:paraId="77EBF193" w14:textId="77777777" w:rsidR="00FD43B6" w:rsidRPr="006A3C62" w:rsidRDefault="00FD43B6" w:rsidP="00D17D50">
      <w:pPr>
        <w:jc w:val="center"/>
        <w:rPr>
          <w:rFonts w:asciiTheme="minorHAnsi" w:hAnsiTheme="minorHAnsi" w:cstheme="minorHAnsi"/>
          <w:b/>
          <w:bCs/>
        </w:rPr>
      </w:pPr>
      <w:r w:rsidRPr="006A3C62">
        <w:rPr>
          <w:rFonts w:asciiTheme="minorHAnsi" w:hAnsiTheme="minorHAnsi" w:cstheme="minorHAnsi"/>
          <w:b/>
          <w:bCs/>
        </w:rPr>
        <w:t>a</w:t>
      </w:r>
    </w:p>
    <w:p w14:paraId="319F8A0A" w14:textId="77777777" w:rsidR="00304E40" w:rsidRPr="006A3C62" w:rsidRDefault="00A64530" w:rsidP="00A51DC0">
      <w:pPr>
        <w:spacing w:after="0" w:line="360" w:lineRule="auto"/>
        <w:jc w:val="both"/>
        <w:rPr>
          <w:rFonts w:asciiTheme="minorHAnsi" w:hAnsiTheme="minorHAnsi" w:cstheme="minorHAnsi"/>
          <w:b/>
          <w:bCs/>
        </w:rPr>
      </w:pPr>
      <w:r w:rsidRPr="006A3C62">
        <w:rPr>
          <w:rFonts w:asciiTheme="minorHAnsi" w:hAnsiTheme="minorHAnsi" w:cstheme="minorHAnsi"/>
          <w:b/>
          <w:bCs/>
        </w:rPr>
        <w:t>Zhotoviteľ</w:t>
      </w:r>
      <w:r w:rsidR="00FD43B6" w:rsidRPr="006A3C62">
        <w:rPr>
          <w:rFonts w:asciiTheme="minorHAnsi" w:hAnsiTheme="minorHAnsi" w:cstheme="minorHAnsi"/>
          <w:b/>
          <w:bCs/>
        </w:rPr>
        <w:t>:</w:t>
      </w:r>
      <w:r w:rsidR="00FD43B6" w:rsidRPr="006A3C62">
        <w:rPr>
          <w:rFonts w:asciiTheme="minorHAnsi" w:hAnsiTheme="minorHAnsi" w:cstheme="minorHAnsi"/>
          <w:b/>
          <w:bCs/>
        </w:rPr>
        <w:tab/>
      </w:r>
      <w:r w:rsidR="00FD43B6" w:rsidRPr="006A3C62">
        <w:rPr>
          <w:rFonts w:asciiTheme="minorHAnsi" w:hAnsiTheme="minorHAnsi" w:cstheme="minorHAnsi"/>
          <w:b/>
          <w:bCs/>
        </w:rPr>
        <w:tab/>
      </w:r>
    </w:p>
    <w:p w14:paraId="507F825D" w14:textId="77777777" w:rsidR="00FD43B6" w:rsidRPr="006A3C62" w:rsidRDefault="00FD43B6" w:rsidP="00A51DC0">
      <w:pPr>
        <w:spacing w:after="0" w:line="360" w:lineRule="auto"/>
        <w:jc w:val="both"/>
        <w:rPr>
          <w:rFonts w:asciiTheme="minorHAnsi" w:hAnsiTheme="minorHAnsi" w:cstheme="minorHAnsi"/>
          <w:b/>
          <w:bCs/>
        </w:rPr>
      </w:pPr>
      <w:r w:rsidRPr="006A3C62">
        <w:rPr>
          <w:rFonts w:asciiTheme="minorHAnsi" w:hAnsiTheme="minorHAnsi" w:cstheme="minorHAnsi"/>
          <w:b/>
          <w:bCs/>
        </w:rPr>
        <w:t>Sídlo:</w:t>
      </w:r>
      <w:r w:rsidRPr="006A3C62">
        <w:rPr>
          <w:rFonts w:asciiTheme="minorHAnsi" w:hAnsiTheme="minorHAnsi" w:cstheme="minorHAnsi"/>
          <w:b/>
          <w:bCs/>
        </w:rPr>
        <w:tab/>
      </w:r>
      <w:r w:rsidRPr="006A3C62">
        <w:rPr>
          <w:rFonts w:asciiTheme="minorHAnsi" w:hAnsiTheme="minorHAnsi" w:cstheme="minorHAnsi"/>
          <w:b/>
          <w:bCs/>
        </w:rPr>
        <w:tab/>
      </w:r>
      <w:r w:rsidRPr="006A3C62">
        <w:rPr>
          <w:rFonts w:asciiTheme="minorHAnsi" w:hAnsiTheme="minorHAnsi" w:cstheme="minorHAnsi"/>
          <w:b/>
          <w:bCs/>
        </w:rPr>
        <w:tab/>
        <w:t xml:space="preserve">           </w:t>
      </w:r>
    </w:p>
    <w:p w14:paraId="46B916BB" w14:textId="77777777" w:rsidR="00304E40" w:rsidRPr="006A3C62" w:rsidRDefault="00FD43B6" w:rsidP="00A51DC0">
      <w:pPr>
        <w:spacing w:after="0" w:line="360" w:lineRule="auto"/>
        <w:rPr>
          <w:rFonts w:asciiTheme="minorHAnsi" w:hAnsiTheme="minorHAnsi" w:cstheme="minorHAnsi"/>
          <w:b/>
          <w:bCs/>
        </w:rPr>
      </w:pPr>
      <w:r w:rsidRPr="006A3C62">
        <w:rPr>
          <w:rFonts w:asciiTheme="minorHAnsi" w:hAnsiTheme="minorHAnsi" w:cstheme="minorHAnsi"/>
          <w:b/>
          <w:bCs/>
        </w:rPr>
        <w:t>IČO:</w:t>
      </w:r>
      <w:r w:rsidR="00A75DA1" w:rsidRPr="006A3C62">
        <w:rPr>
          <w:rFonts w:asciiTheme="minorHAnsi" w:hAnsiTheme="minorHAnsi" w:cstheme="minorHAnsi"/>
          <w:b/>
          <w:bCs/>
        </w:rPr>
        <w:t xml:space="preserve">                           </w:t>
      </w:r>
    </w:p>
    <w:p w14:paraId="45A9E1D2" w14:textId="77777777" w:rsidR="00FD43B6" w:rsidRPr="006A3C62" w:rsidRDefault="00A75DA1" w:rsidP="00A51DC0">
      <w:pPr>
        <w:spacing w:after="0" w:line="360" w:lineRule="auto"/>
        <w:rPr>
          <w:rFonts w:asciiTheme="minorHAnsi" w:hAnsiTheme="minorHAnsi" w:cstheme="minorHAnsi"/>
        </w:rPr>
      </w:pPr>
      <w:r w:rsidRPr="006A3C62">
        <w:rPr>
          <w:rFonts w:asciiTheme="minorHAnsi" w:hAnsiTheme="minorHAnsi" w:cstheme="minorHAnsi"/>
          <w:b/>
          <w:bCs/>
        </w:rPr>
        <w:t xml:space="preserve">IČ DPH :                   </w:t>
      </w:r>
      <w:r w:rsidRPr="006A3C62">
        <w:rPr>
          <w:rFonts w:asciiTheme="minorHAnsi" w:hAnsiTheme="minorHAnsi" w:cstheme="minorHAnsi"/>
          <w:bCs/>
        </w:rPr>
        <w:t xml:space="preserve"> </w:t>
      </w:r>
      <w:r w:rsidR="00FD43B6" w:rsidRPr="006A3C62">
        <w:rPr>
          <w:rFonts w:asciiTheme="minorHAnsi" w:hAnsiTheme="minorHAnsi" w:cstheme="minorHAnsi"/>
          <w:b/>
          <w:bCs/>
        </w:rPr>
        <w:tab/>
      </w:r>
      <w:r w:rsidR="00FD43B6" w:rsidRPr="006A3C62">
        <w:rPr>
          <w:rFonts w:asciiTheme="minorHAnsi" w:hAnsiTheme="minorHAnsi" w:cstheme="minorHAnsi"/>
          <w:b/>
          <w:bCs/>
        </w:rPr>
        <w:tab/>
      </w:r>
      <w:r w:rsidR="00FD43B6" w:rsidRPr="006A3C62">
        <w:rPr>
          <w:rFonts w:asciiTheme="minorHAnsi" w:hAnsiTheme="minorHAnsi" w:cstheme="minorHAnsi"/>
          <w:b/>
          <w:bCs/>
        </w:rPr>
        <w:tab/>
        <w:t xml:space="preserve">           </w:t>
      </w:r>
      <w:r w:rsidR="00FD43B6" w:rsidRPr="006A3C62">
        <w:rPr>
          <w:rFonts w:asciiTheme="minorHAnsi" w:hAnsiTheme="minorHAnsi" w:cstheme="minorHAnsi"/>
          <w:b/>
          <w:bCs/>
        </w:rPr>
        <w:tab/>
      </w:r>
      <w:r w:rsidR="00FD43B6" w:rsidRPr="006A3C62">
        <w:rPr>
          <w:rFonts w:asciiTheme="minorHAnsi" w:hAnsiTheme="minorHAnsi" w:cstheme="minorHAnsi"/>
          <w:b/>
          <w:bCs/>
        </w:rPr>
        <w:tab/>
      </w:r>
      <w:r w:rsidR="00FD43B6" w:rsidRPr="006A3C62">
        <w:rPr>
          <w:rFonts w:asciiTheme="minorHAnsi" w:hAnsiTheme="minorHAnsi" w:cstheme="minorHAnsi"/>
          <w:b/>
          <w:bCs/>
        </w:rPr>
        <w:tab/>
      </w:r>
      <w:r w:rsidR="00FD43B6" w:rsidRPr="006A3C62">
        <w:rPr>
          <w:rFonts w:asciiTheme="minorHAnsi" w:hAnsiTheme="minorHAnsi" w:cstheme="minorHAnsi"/>
          <w:b/>
          <w:bCs/>
        </w:rPr>
        <w:tab/>
      </w:r>
      <w:r w:rsidR="00FD43B6" w:rsidRPr="006A3C62">
        <w:rPr>
          <w:rFonts w:asciiTheme="minorHAnsi" w:hAnsiTheme="minorHAnsi" w:cstheme="minorHAnsi"/>
          <w:b/>
          <w:bCs/>
        </w:rPr>
        <w:tab/>
      </w:r>
      <w:r w:rsidR="00FD43B6" w:rsidRPr="006A3C62">
        <w:rPr>
          <w:rFonts w:asciiTheme="minorHAnsi" w:hAnsiTheme="minorHAnsi" w:cstheme="minorHAnsi"/>
        </w:rPr>
        <w:t xml:space="preserve"> </w:t>
      </w:r>
    </w:p>
    <w:p w14:paraId="2148FF9F" w14:textId="77777777" w:rsidR="00304E40" w:rsidRPr="006A3C62" w:rsidRDefault="00FD43B6" w:rsidP="00A51DC0">
      <w:pPr>
        <w:spacing w:after="0" w:line="360" w:lineRule="auto"/>
        <w:jc w:val="both"/>
        <w:outlineLvl w:val="0"/>
        <w:rPr>
          <w:rFonts w:asciiTheme="minorHAnsi" w:hAnsiTheme="minorHAnsi" w:cstheme="minorHAnsi"/>
          <w:b/>
          <w:bCs/>
        </w:rPr>
      </w:pPr>
      <w:r w:rsidRPr="006A3C62">
        <w:rPr>
          <w:rFonts w:asciiTheme="minorHAnsi" w:hAnsiTheme="minorHAnsi" w:cstheme="minorHAnsi"/>
          <w:b/>
          <w:bCs/>
        </w:rPr>
        <w:t xml:space="preserve">Osoba oprávnená konať:  </w:t>
      </w:r>
      <w:r w:rsidR="00A75DA1" w:rsidRPr="006A3C62">
        <w:rPr>
          <w:rFonts w:asciiTheme="minorHAnsi" w:hAnsiTheme="minorHAnsi" w:cstheme="minorHAnsi"/>
          <w:b/>
          <w:bCs/>
        </w:rPr>
        <w:tab/>
        <w:t xml:space="preserve"> </w:t>
      </w:r>
    </w:p>
    <w:p w14:paraId="0883316F" w14:textId="77777777" w:rsidR="00FD43B6" w:rsidRPr="006A3C62" w:rsidRDefault="00FD43B6" w:rsidP="00A51DC0">
      <w:pPr>
        <w:spacing w:after="0" w:line="360" w:lineRule="auto"/>
        <w:jc w:val="both"/>
        <w:outlineLvl w:val="0"/>
        <w:rPr>
          <w:rFonts w:asciiTheme="minorHAnsi" w:hAnsiTheme="minorHAnsi" w:cstheme="minorHAnsi"/>
        </w:rPr>
      </w:pPr>
      <w:r w:rsidRPr="006A3C62">
        <w:rPr>
          <w:rFonts w:asciiTheme="minorHAnsi" w:hAnsiTheme="minorHAnsi" w:cstheme="minorHAnsi"/>
          <w:b/>
          <w:bCs/>
        </w:rPr>
        <w:t>Bankové spojenie:</w:t>
      </w:r>
      <w:r w:rsidR="00A75DA1" w:rsidRPr="006A3C62">
        <w:rPr>
          <w:rFonts w:asciiTheme="minorHAnsi" w:hAnsiTheme="minorHAnsi" w:cstheme="minorHAnsi"/>
          <w:b/>
          <w:bCs/>
        </w:rPr>
        <w:tab/>
      </w:r>
      <w:r w:rsidR="00A75DA1" w:rsidRPr="006A3C62">
        <w:rPr>
          <w:rFonts w:asciiTheme="minorHAnsi" w:hAnsiTheme="minorHAnsi" w:cstheme="minorHAnsi"/>
          <w:b/>
          <w:bCs/>
        </w:rPr>
        <w:tab/>
      </w:r>
      <w:r w:rsidRPr="006A3C62">
        <w:rPr>
          <w:rFonts w:asciiTheme="minorHAnsi" w:hAnsiTheme="minorHAnsi" w:cstheme="minorHAnsi"/>
          <w:bCs/>
        </w:rPr>
        <w:t xml:space="preserve">    </w:t>
      </w:r>
    </w:p>
    <w:p w14:paraId="2C0C2B6B" w14:textId="77777777" w:rsidR="007A071C" w:rsidRPr="006A3C62" w:rsidRDefault="00A64530" w:rsidP="00A51DC0">
      <w:pPr>
        <w:spacing w:after="0" w:line="360" w:lineRule="auto"/>
        <w:rPr>
          <w:rFonts w:asciiTheme="minorHAnsi" w:hAnsiTheme="minorHAnsi" w:cstheme="minorHAnsi"/>
          <w:i/>
          <w:iCs/>
        </w:rPr>
      </w:pPr>
      <w:r w:rsidRPr="006A3C62">
        <w:rPr>
          <w:rFonts w:asciiTheme="minorHAnsi" w:hAnsiTheme="minorHAnsi" w:cstheme="minorHAnsi"/>
          <w:b/>
          <w:bCs/>
        </w:rPr>
        <w:t xml:space="preserve">Číslo účtu:    </w:t>
      </w:r>
      <w:r w:rsidR="00A75DA1" w:rsidRPr="006A3C62">
        <w:rPr>
          <w:rFonts w:asciiTheme="minorHAnsi" w:hAnsiTheme="minorHAnsi" w:cstheme="minorHAnsi"/>
          <w:b/>
          <w:bCs/>
        </w:rPr>
        <w:t xml:space="preserve">                          </w:t>
      </w:r>
      <w:r w:rsidRPr="006A3C62">
        <w:rPr>
          <w:rFonts w:asciiTheme="minorHAnsi" w:hAnsiTheme="minorHAnsi" w:cstheme="minorHAnsi"/>
        </w:rPr>
        <w:t>( ďalej len</w:t>
      </w:r>
      <w:r w:rsidRPr="006A3C62">
        <w:rPr>
          <w:rFonts w:asciiTheme="minorHAnsi" w:hAnsiTheme="minorHAnsi" w:cstheme="minorHAnsi"/>
          <w:i/>
          <w:iCs/>
        </w:rPr>
        <w:t xml:space="preserve">  „ zhotoviteľ“)</w:t>
      </w:r>
    </w:p>
    <w:p w14:paraId="1F9BEF5D" w14:textId="77777777" w:rsidR="00A51DC0" w:rsidRDefault="00A64530" w:rsidP="00837CDD">
      <w:pPr>
        <w:spacing w:after="0" w:line="240" w:lineRule="auto"/>
        <w:jc w:val="both"/>
        <w:outlineLvl w:val="0"/>
        <w:rPr>
          <w:rFonts w:asciiTheme="minorHAnsi" w:hAnsiTheme="minorHAnsi" w:cstheme="minorHAnsi"/>
          <w:b/>
          <w:bCs/>
        </w:rPr>
      </w:pPr>
      <w:r w:rsidRPr="006A3C62">
        <w:rPr>
          <w:rFonts w:asciiTheme="minorHAnsi" w:hAnsiTheme="minorHAnsi" w:cstheme="minorHAnsi"/>
          <w:b/>
          <w:bCs/>
        </w:rPr>
        <w:tab/>
      </w:r>
      <w:r w:rsidR="00FD43B6" w:rsidRPr="006A3C62">
        <w:rPr>
          <w:rFonts w:asciiTheme="minorHAnsi" w:hAnsiTheme="minorHAnsi" w:cstheme="minorHAnsi"/>
          <w:b/>
          <w:bCs/>
        </w:rPr>
        <w:tab/>
        <w:t xml:space="preserve">        </w:t>
      </w:r>
    </w:p>
    <w:p w14:paraId="69EA7545" w14:textId="2E3BA772" w:rsidR="00FD43B6" w:rsidRPr="006A3C62" w:rsidRDefault="00FD43B6" w:rsidP="00A51DC0">
      <w:pPr>
        <w:spacing w:after="0" w:line="240" w:lineRule="auto"/>
        <w:jc w:val="center"/>
        <w:outlineLvl w:val="0"/>
        <w:rPr>
          <w:rFonts w:asciiTheme="minorHAnsi" w:hAnsiTheme="minorHAnsi" w:cstheme="minorHAnsi"/>
        </w:rPr>
      </w:pPr>
      <w:r w:rsidRPr="006A3C62">
        <w:rPr>
          <w:rFonts w:asciiTheme="minorHAnsi" w:hAnsiTheme="minorHAnsi" w:cstheme="minorHAnsi"/>
          <w:b/>
          <w:bCs/>
        </w:rPr>
        <w:t>Článok I</w:t>
      </w:r>
    </w:p>
    <w:p w14:paraId="62A1CA41" w14:textId="77777777" w:rsidR="00FD43B6" w:rsidRPr="006A3C62" w:rsidRDefault="00FD43B6" w:rsidP="00D17D50">
      <w:pPr>
        <w:jc w:val="center"/>
        <w:rPr>
          <w:rFonts w:asciiTheme="minorHAnsi" w:hAnsiTheme="minorHAnsi" w:cstheme="minorHAnsi"/>
          <w:b/>
          <w:bCs/>
        </w:rPr>
      </w:pPr>
      <w:r w:rsidRPr="006A3C62">
        <w:rPr>
          <w:rFonts w:asciiTheme="minorHAnsi" w:hAnsiTheme="minorHAnsi" w:cstheme="minorHAnsi"/>
          <w:b/>
          <w:bCs/>
        </w:rPr>
        <w:t xml:space="preserve">Predmet zmluvy </w:t>
      </w:r>
    </w:p>
    <w:p w14:paraId="5837C7D0" w14:textId="0C6E6D89" w:rsidR="0029551D" w:rsidRPr="00837CDD" w:rsidRDefault="0029551D" w:rsidP="0029551D">
      <w:pPr>
        <w:pStyle w:val="Odsekzoznamu"/>
        <w:numPr>
          <w:ilvl w:val="0"/>
          <w:numId w:val="7"/>
        </w:numPr>
        <w:tabs>
          <w:tab w:val="left" w:pos="284"/>
        </w:tabs>
        <w:spacing w:before="120" w:after="120"/>
        <w:jc w:val="both"/>
        <w:rPr>
          <w:rFonts w:asciiTheme="minorHAnsi" w:hAnsiTheme="minorHAnsi" w:cstheme="minorHAnsi"/>
        </w:rPr>
      </w:pPr>
      <w:r w:rsidRPr="00837CDD">
        <w:rPr>
          <w:rFonts w:asciiTheme="minorHAnsi" w:hAnsiTheme="minorHAnsi" w:cstheme="minorHAnsi"/>
        </w:rPr>
        <w:t>Zmluvné strany uzatvárajú túto Zmluvu v súlade s výsledkom verejného obstarávania na zhotovenie predmetu zmluvy podľa zákona č. 343/2015 Z. z. o verejnom obstarávaní a o zmene a doplnení niektorých zákonov v znení neskorších predpisov (ďalej len „zákon o verejnom obstarávaní“) a internými predpismi Objednávateľa. Objednávateľ na obstaranie predmetu tejto zmluvy použil postup verejného obstarávania podľa § 117  zákona 343/2015 Z. z. o verejnom obstarávaní a o zmene a doplnení niektorých zákonov</w:t>
      </w:r>
      <w:r w:rsidRPr="00837CDD">
        <w:rPr>
          <w:rFonts w:asciiTheme="minorHAnsi" w:hAnsiTheme="minorHAnsi" w:cstheme="minorHAnsi"/>
          <w:sz w:val="24"/>
          <w:szCs w:val="24"/>
        </w:rPr>
        <w:t xml:space="preserve"> </w:t>
      </w:r>
      <w:r w:rsidRPr="00837CDD">
        <w:rPr>
          <w:rFonts w:asciiTheme="minorHAnsi" w:hAnsiTheme="minorHAnsi" w:cstheme="minorHAnsi"/>
        </w:rPr>
        <w:t xml:space="preserve">v znení neskorších predpisov, ktorého právoplatným víťazom sa stal zhotoviteľ. </w:t>
      </w:r>
    </w:p>
    <w:p w14:paraId="73D918EB" w14:textId="07A3E210" w:rsidR="005552C2" w:rsidRPr="00837CDD" w:rsidRDefault="00FD43B6" w:rsidP="000436A2">
      <w:pPr>
        <w:pStyle w:val="Odsekzoznamu"/>
        <w:numPr>
          <w:ilvl w:val="0"/>
          <w:numId w:val="7"/>
        </w:numPr>
        <w:spacing w:before="120" w:after="120"/>
        <w:jc w:val="both"/>
        <w:rPr>
          <w:rFonts w:asciiTheme="minorHAnsi" w:hAnsiTheme="minorHAnsi" w:cstheme="minorHAnsi"/>
          <w:lang w:eastAsia="cs-CZ"/>
        </w:rPr>
      </w:pPr>
      <w:r w:rsidRPr="00837CDD">
        <w:rPr>
          <w:rFonts w:asciiTheme="minorHAnsi" w:hAnsiTheme="minorHAnsi" w:cstheme="minorHAnsi"/>
          <w:lang w:eastAsia="cs-CZ"/>
        </w:rPr>
        <w:t xml:space="preserve">Zmluvné strany sa dohodli, že predmetom  tejto  </w:t>
      </w:r>
      <w:r w:rsidR="006E4BBE" w:rsidRPr="00837CDD">
        <w:rPr>
          <w:rFonts w:asciiTheme="minorHAnsi" w:hAnsiTheme="minorHAnsi" w:cstheme="minorHAnsi"/>
          <w:lang w:eastAsia="cs-CZ"/>
        </w:rPr>
        <w:t xml:space="preserve">zmluvy </w:t>
      </w:r>
      <w:r w:rsidR="00414730" w:rsidRPr="00837CDD">
        <w:rPr>
          <w:rFonts w:asciiTheme="minorHAnsi" w:hAnsiTheme="minorHAnsi" w:cstheme="minorHAnsi"/>
          <w:lang w:eastAsia="cs-CZ"/>
        </w:rPr>
        <w:t>je dodávka a montáž posuvnej samonosnej brány rozmerov 4</w:t>
      </w:r>
      <w:r w:rsidR="00304E40" w:rsidRPr="00837CDD">
        <w:rPr>
          <w:rFonts w:asciiTheme="minorHAnsi" w:hAnsiTheme="minorHAnsi" w:cstheme="minorHAnsi"/>
          <w:lang w:eastAsia="cs-CZ"/>
        </w:rPr>
        <w:t>5</w:t>
      </w:r>
      <w:r w:rsidR="00414730" w:rsidRPr="00837CDD">
        <w:rPr>
          <w:rFonts w:asciiTheme="minorHAnsi" w:hAnsiTheme="minorHAnsi" w:cstheme="minorHAnsi"/>
          <w:lang w:eastAsia="cs-CZ"/>
        </w:rPr>
        <w:t xml:space="preserve">00 x </w:t>
      </w:r>
      <w:r w:rsidR="00304E40" w:rsidRPr="00837CDD">
        <w:rPr>
          <w:rFonts w:asciiTheme="minorHAnsi" w:hAnsiTheme="minorHAnsi" w:cstheme="minorHAnsi"/>
          <w:lang w:eastAsia="cs-CZ"/>
        </w:rPr>
        <w:t>180</w:t>
      </w:r>
      <w:r w:rsidR="00414730" w:rsidRPr="00837CDD">
        <w:rPr>
          <w:rFonts w:asciiTheme="minorHAnsi" w:hAnsiTheme="minorHAnsi" w:cstheme="minorHAnsi"/>
          <w:lang w:eastAsia="cs-CZ"/>
        </w:rPr>
        <w:t>0 mm vrátane ovládacích a zabezpečovacích prvkov, zhotovenie betónového základu</w:t>
      </w:r>
      <w:r w:rsidR="00304E40" w:rsidRPr="00837CDD">
        <w:rPr>
          <w:rFonts w:asciiTheme="minorHAnsi" w:hAnsiTheme="minorHAnsi" w:cstheme="minorHAnsi"/>
          <w:lang w:eastAsia="cs-CZ"/>
        </w:rPr>
        <w:t xml:space="preserve"> pod motor</w:t>
      </w:r>
      <w:r w:rsidR="00414730" w:rsidRPr="00837CDD">
        <w:rPr>
          <w:rFonts w:asciiTheme="minorHAnsi" w:hAnsiTheme="minorHAnsi" w:cstheme="minorHAnsi"/>
          <w:lang w:eastAsia="cs-CZ"/>
        </w:rPr>
        <w:t xml:space="preserve"> brány, dodávka a montáž </w:t>
      </w:r>
      <w:r w:rsidR="00304E40" w:rsidRPr="00837CDD">
        <w:rPr>
          <w:rFonts w:asciiTheme="minorHAnsi" w:hAnsiTheme="minorHAnsi" w:cstheme="minorHAnsi"/>
          <w:lang w:eastAsia="cs-CZ"/>
        </w:rPr>
        <w:t xml:space="preserve">dvojkrídlovej brány s jedným automatickým pohonom/ jedno aktívne elektricky </w:t>
      </w:r>
      <w:proofErr w:type="spellStart"/>
      <w:r w:rsidR="00304E40" w:rsidRPr="00837CDD">
        <w:rPr>
          <w:rFonts w:asciiTheme="minorHAnsi" w:hAnsiTheme="minorHAnsi" w:cstheme="minorHAnsi"/>
          <w:lang w:eastAsia="cs-CZ"/>
        </w:rPr>
        <w:t>otváravé</w:t>
      </w:r>
      <w:proofErr w:type="spellEnd"/>
      <w:r w:rsidR="00304E40" w:rsidRPr="00837CDD">
        <w:rPr>
          <w:rFonts w:asciiTheme="minorHAnsi" w:hAnsiTheme="minorHAnsi" w:cstheme="minorHAnsi"/>
          <w:lang w:eastAsia="cs-CZ"/>
        </w:rPr>
        <w:t xml:space="preserve"> krídlo</w:t>
      </w:r>
      <w:r w:rsidR="00414730" w:rsidRPr="00837CDD">
        <w:rPr>
          <w:rFonts w:asciiTheme="minorHAnsi" w:hAnsiTheme="minorHAnsi" w:cstheme="minorHAnsi"/>
          <w:lang w:eastAsia="cs-CZ"/>
        </w:rPr>
        <w:t xml:space="preserve"> </w:t>
      </w:r>
      <w:r w:rsidR="00304E40" w:rsidRPr="00837CDD">
        <w:rPr>
          <w:rFonts w:asciiTheme="minorHAnsi" w:hAnsiTheme="minorHAnsi" w:cstheme="minorHAnsi"/>
          <w:lang w:eastAsia="cs-CZ"/>
        </w:rPr>
        <w:t>25</w:t>
      </w:r>
      <w:r w:rsidR="00414730" w:rsidRPr="00837CDD">
        <w:rPr>
          <w:rFonts w:asciiTheme="minorHAnsi" w:hAnsiTheme="minorHAnsi" w:cstheme="minorHAnsi"/>
          <w:lang w:eastAsia="cs-CZ"/>
        </w:rPr>
        <w:t xml:space="preserve">00 x </w:t>
      </w:r>
      <w:r w:rsidR="00304E40" w:rsidRPr="00837CDD">
        <w:rPr>
          <w:rFonts w:asciiTheme="minorHAnsi" w:hAnsiTheme="minorHAnsi" w:cstheme="minorHAnsi"/>
          <w:lang w:eastAsia="cs-CZ"/>
        </w:rPr>
        <w:t>13</w:t>
      </w:r>
      <w:r w:rsidR="00414730" w:rsidRPr="00837CDD">
        <w:rPr>
          <w:rFonts w:asciiTheme="minorHAnsi" w:hAnsiTheme="minorHAnsi" w:cstheme="minorHAnsi"/>
          <w:lang w:eastAsia="cs-CZ"/>
        </w:rPr>
        <w:t xml:space="preserve">00 mm, </w:t>
      </w:r>
      <w:r w:rsidR="00304E40" w:rsidRPr="00837CDD">
        <w:rPr>
          <w:rFonts w:asciiTheme="minorHAnsi" w:hAnsiTheme="minorHAnsi" w:cstheme="minorHAnsi"/>
          <w:lang w:eastAsia="cs-CZ"/>
        </w:rPr>
        <w:t xml:space="preserve"> vybavenej systémom </w:t>
      </w:r>
      <w:r w:rsidR="00414730" w:rsidRPr="00837CDD">
        <w:rPr>
          <w:rFonts w:asciiTheme="minorHAnsi" w:hAnsiTheme="minorHAnsi" w:cstheme="minorHAnsi"/>
          <w:lang w:eastAsia="cs-CZ"/>
        </w:rPr>
        <w:t xml:space="preserve">čítačky prístupového systému, </w:t>
      </w:r>
      <w:r w:rsidR="00304E40" w:rsidRPr="00837CDD">
        <w:rPr>
          <w:rFonts w:asciiTheme="minorHAnsi" w:hAnsiTheme="minorHAnsi" w:cstheme="minorHAnsi"/>
          <w:lang w:eastAsia="cs-CZ"/>
        </w:rPr>
        <w:t xml:space="preserve">dvojkrídlových </w:t>
      </w:r>
      <w:proofErr w:type="spellStart"/>
      <w:r w:rsidR="00304E40" w:rsidRPr="00837CDD">
        <w:rPr>
          <w:rFonts w:asciiTheme="minorHAnsi" w:hAnsiTheme="minorHAnsi" w:cstheme="minorHAnsi"/>
          <w:lang w:eastAsia="cs-CZ"/>
        </w:rPr>
        <w:t>otváravých</w:t>
      </w:r>
      <w:proofErr w:type="spellEnd"/>
      <w:r w:rsidR="00304E40" w:rsidRPr="00837CDD">
        <w:rPr>
          <w:rFonts w:asciiTheme="minorHAnsi" w:hAnsiTheme="minorHAnsi" w:cstheme="minorHAnsi"/>
          <w:lang w:eastAsia="cs-CZ"/>
        </w:rPr>
        <w:t xml:space="preserve"> automatických dverí AD 1800 x 2500 mm, vrátane ovládacích a zabezpečovacích prvkov, úprava betónovej plochy pred dvojkrídlovou bránou, dodávka a montáž nerezového zábradlia pozdĺž prístupovej plochy </w:t>
      </w:r>
      <w:r w:rsidR="00497E7F" w:rsidRPr="00837CDD">
        <w:rPr>
          <w:rFonts w:asciiTheme="minorHAnsi" w:hAnsiTheme="minorHAnsi" w:cstheme="minorHAnsi"/>
          <w:lang w:eastAsia="cs-CZ"/>
        </w:rPr>
        <w:t>k dvojkrídlovej bráne</w:t>
      </w:r>
      <w:r w:rsidR="00CE0B5B" w:rsidRPr="00837CDD">
        <w:rPr>
          <w:rFonts w:asciiTheme="minorHAnsi" w:hAnsiTheme="minorHAnsi" w:cstheme="minorHAnsi"/>
          <w:lang w:eastAsia="cs-CZ"/>
        </w:rPr>
        <w:t xml:space="preserve"> v areáli FF UKF v Nitre na Štefánikove</w:t>
      </w:r>
      <w:r w:rsidR="00283030" w:rsidRPr="00837CDD">
        <w:rPr>
          <w:rFonts w:asciiTheme="minorHAnsi" w:hAnsiTheme="minorHAnsi" w:cstheme="minorHAnsi"/>
          <w:lang w:eastAsia="cs-CZ"/>
        </w:rPr>
        <w:t xml:space="preserve">j č. 67, </w:t>
      </w:r>
      <w:r w:rsidR="00525B31" w:rsidRPr="00837CDD">
        <w:rPr>
          <w:rFonts w:asciiTheme="minorHAnsi" w:hAnsiTheme="minorHAnsi" w:cstheme="minorHAnsi"/>
          <w:lang w:eastAsia="cs-CZ"/>
        </w:rPr>
        <w:t>na</w:t>
      </w:r>
      <w:r w:rsidR="006F436F" w:rsidRPr="00837CDD">
        <w:rPr>
          <w:rFonts w:asciiTheme="minorHAnsi" w:hAnsiTheme="minorHAnsi" w:cstheme="minorHAnsi"/>
          <w:lang w:eastAsia="cs-CZ"/>
        </w:rPr>
        <w:t xml:space="preserve"> pozemku </w:t>
      </w:r>
      <w:proofErr w:type="spellStart"/>
      <w:r w:rsidR="00525B31" w:rsidRPr="00837CDD">
        <w:rPr>
          <w:rFonts w:asciiTheme="minorHAnsi" w:hAnsiTheme="minorHAnsi" w:cstheme="minorHAnsi"/>
          <w:lang w:eastAsia="cs-CZ"/>
        </w:rPr>
        <w:t>parcel</w:t>
      </w:r>
      <w:proofErr w:type="spellEnd"/>
      <w:r w:rsidR="006F436F" w:rsidRPr="00837CDD">
        <w:rPr>
          <w:rFonts w:asciiTheme="minorHAnsi" w:hAnsiTheme="minorHAnsi" w:cstheme="minorHAnsi"/>
          <w:lang w:eastAsia="cs-CZ"/>
        </w:rPr>
        <w:t>. č.2008 -</w:t>
      </w:r>
      <w:r w:rsidR="00525B31" w:rsidRPr="00837CDD">
        <w:rPr>
          <w:rFonts w:asciiTheme="minorHAnsi" w:hAnsiTheme="minorHAnsi" w:cstheme="minorHAnsi"/>
        </w:rPr>
        <w:t xml:space="preserve">zastavané plochy a nádvoria, budova súpisného čísla </w:t>
      </w:r>
      <w:r w:rsidR="006F436F" w:rsidRPr="00837CDD">
        <w:rPr>
          <w:rFonts w:asciiTheme="minorHAnsi" w:hAnsiTheme="minorHAnsi" w:cstheme="minorHAnsi"/>
        </w:rPr>
        <w:t>38</w:t>
      </w:r>
      <w:r w:rsidR="00525B31" w:rsidRPr="00837CDD">
        <w:rPr>
          <w:rFonts w:asciiTheme="minorHAnsi" w:hAnsiTheme="minorHAnsi" w:cstheme="minorHAnsi"/>
        </w:rPr>
        <w:t xml:space="preserve"> , v k. ú. </w:t>
      </w:r>
      <w:r w:rsidR="006F436F" w:rsidRPr="00837CDD">
        <w:rPr>
          <w:rFonts w:asciiTheme="minorHAnsi" w:hAnsiTheme="minorHAnsi" w:cstheme="minorHAnsi"/>
        </w:rPr>
        <w:t>Nitra</w:t>
      </w:r>
      <w:r w:rsidR="00525B31" w:rsidRPr="00837CDD">
        <w:rPr>
          <w:rFonts w:asciiTheme="minorHAnsi" w:hAnsiTheme="minorHAnsi" w:cstheme="minorHAnsi"/>
        </w:rPr>
        <w:t xml:space="preserve">, okres Nitra, obec Nitra, </w:t>
      </w:r>
      <w:r w:rsidR="00525B31" w:rsidRPr="00837CDD">
        <w:rPr>
          <w:rFonts w:asciiTheme="minorHAnsi" w:hAnsiTheme="minorHAnsi" w:cstheme="minorHAnsi"/>
        </w:rPr>
        <w:lastRenderedPageBreak/>
        <w:t>evidovanej v LV č.</w:t>
      </w:r>
      <w:r w:rsidR="006F436F" w:rsidRPr="00837CDD">
        <w:rPr>
          <w:rFonts w:asciiTheme="minorHAnsi" w:hAnsiTheme="minorHAnsi" w:cstheme="minorHAnsi"/>
        </w:rPr>
        <w:t>3163</w:t>
      </w:r>
      <w:r w:rsidR="00525B31" w:rsidRPr="00837CDD">
        <w:rPr>
          <w:rFonts w:asciiTheme="minorHAnsi" w:hAnsiTheme="minorHAnsi" w:cstheme="minorHAnsi"/>
        </w:rPr>
        <w:t xml:space="preserve"> a na pozemku </w:t>
      </w:r>
      <w:proofErr w:type="spellStart"/>
      <w:r w:rsidR="00525B31" w:rsidRPr="00837CDD">
        <w:rPr>
          <w:rFonts w:asciiTheme="minorHAnsi" w:hAnsiTheme="minorHAnsi" w:cstheme="minorHAnsi"/>
        </w:rPr>
        <w:t>parc</w:t>
      </w:r>
      <w:proofErr w:type="spellEnd"/>
      <w:r w:rsidR="00525B31" w:rsidRPr="00837CDD">
        <w:rPr>
          <w:rFonts w:asciiTheme="minorHAnsi" w:hAnsiTheme="minorHAnsi" w:cstheme="minorHAnsi"/>
        </w:rPr>
        <w:t xml:space="preserve">. č. </w:t>
      </w:r>
      <w:r w:rsidR="006F436F" w:rsidRPr="00837CDD">
        <w:rPr>
          <w:rFonts w:asciiTheme="minorHAnsi" w:hAnsiTheme="minorHAnsi" w:cstheme="minorHAnsi"/>
        </w:rPr>
        <w:t>2010</w:t>
      </w:r>
      <w:r w:rsidR="006A3C62" w:rsidRPr="00837CDD">
        <w:rPr>
          <w:rFonts w:asciiTheme="minorHAnsi" w:hAnsiTheme="minorHAnsi" w:cstheme="minorHAnsi"/>
        </w:rPr>
        <w:t xml:space="preserve"> </w:t>
      </w:r>
      <w:r w:rsidR="00525B31" w:rsidRPr="00837CDD">
        <w:rPr>
          <w:rFonts w:asciiTheme="minorHAnsi" w:hAnsiTheme="minorHAnsi" w:cstheme="minorHAnsi"/>
        </w:rPr>
        <w:t xml:space="preserve">- </w:t>
      </w:r>
      <w:r w:rsidR="006F436F" w:rsidRPr="00837CDD">
        <w:rPr>
          <w:rFonts w:asciiTheme="minorHAnsi" w:hAnsiTheme="minorHAnsi" w:cstheme="minorHAnsi"/>
        </w:rPr>
        <w:t>záhrada</w:t>
      </w:r>
      <w:r w:rsidR="00525B31" w:rsidRPr="00837CDD">
        <w:rPr>
          <w:rFonts w:asciiTheme="minorHAnsi" w:hAnsiTheme="minorHAnsi" w:cstheme="minorHAnsi"/>
        </w:rPr>
        <w:t xml:space="preserve">, v k. ú. </w:t>
      </w:r>
      <w:r w:rsidR="006F436F" w:rsidRPr="00837CDD">
        <w:rPr>
          <w:rFonts w:asciiTheme="minorHAnsi" w:hAnsiTheme="minorHAnsi" w:cstheme="minorHAnsi"/>
        </w:rPr>
        <w:t>Nitra,</w:t>
      </w:r>
      <w:r w:rsidR="00283030" w:rsidRPr="00837CDD">
        <w:rPr>
          <w:rFonts w:asciiTheme="minorHAnsi" w:hAnsiTheme="minorHAnsi" w:cstheme="minorHAnsi"/>
        </w:rPr>
        <w:t xml:space="preserve"> </w:t>
      </w:r>
      <w:r w:rsidR="006F436F" w:rsidRPr="00837CDD">
        <w:rPr>
          <w:rFonts w:asciiTheme="minorHAnsi" w:hAnsiTheme="minorHAnsi" w:cstheme="minorHAnsi"/>
        </w:rPr>
        <w:t>o</w:t>
      </w:r>
      <w:r w:rsidR="00525B31" w:rsidRPr="00837CDD">
        <w:rPr>
          <w:rFonts w:asciiTheme="minorHAnsi" w:hAnsiTheme="minorHAnsi" w:cstheme="minorHAnsi"/>
        </w:rPr>
        <w:t>kres Nitra, obec Nitra, evidovanej v LV č.</w:t>
      </w:r>
      <w:r w:rsidR="006F436F" w:rsidRPr="00837CDD">
        <w:rPr>
          <w:rFonts w:asciiTheme="minorHAnsi" w:hAnsiTheme="minorHAnsi" w:cstheme="minorHAnsi"/>
        </w:rPr>
        <w:t>3163</w:t>
      </w:r>
      <w:r w:rsidR="000436A2" w:rsidRPr="00837CDD">
        <w:rPr>
          <w:rFonts w:asciiTheme="minorHAnsi" w:hAnsiTheme="minorHAnsi" w:cstheme="minorHAnsi"/>
        </w:rPr>
        <w:t>.</w:t>
      </w:r>
      <w:r w:rsidR="00414730" w:rsidRPr="00837CDD">
        <w:rPr>
          <w:rFonts w:asciiTheme="minorHAnsi" w:hAnsiTheme="minorHAnsi" w:cstheme="minorHAnsi"/>
          <w:lang w:eastAsia="cs-CZ"/>
        </w:rPr>
        <w:t xml:space="preserve">  Podrobná špecifikácia predmetu z</w:t>
      </w:r>
      <w:r w:rsidR="000436A2" w:rsidRPr="00837CDD">
        <w:rPr>
          <w:rFonts w:asciiTheme="minorHAnsi" w:hAnsiTheme="minorHAnsi" w:cstheme="minorHAnsi"/>
          <w:lang w:eastAsia="cs-CZ"/>
        </w:rPr>
        <w:t>mluvy</w:t>
      </w:r>
      <w:r w:rsidR="00414730" w:rsidRPr="00837CDD">
        <w:rPr>
          <w:rFonts w:asciiTheme="minorHAnsi" w:hAnsiTheme="minorHAnsi" w:cstheme="minorHAnsi"/>
          <w:lang w:eastAsia="cs-CZ"/>
        </w:rPr>
        <w:t xml:space="preserve"> tvorí prílohu č. 1 tejto zmluvy</w:t>
      </w:r>
      <w:r w:rsidR="00BE0734" w:rsidRPr="00837CDD">
        <w:rPr>
          <w:rFonts w:asciiTheme="minorHAnsi" w:hAnsiTheme="minorHAnsi" w:cstheme="minorHAnsi"/>
          <w:lang w:eastAsia="cs-CZ"/>
        </w:rPr>
        <w:t xml:space="preserve"> ako</w:t>
      </w:r>
      <w:r w:rsidR="00414730" w:rsidRPr="00837CDD">
        <w:rPr>
          <w:rFonts w:asciiTheme="minorHAnsi" w:hAnsiTheme="minorHAnsi" w:cstheme="minorHAnsi"/>
          <w:lang w:eastAsia="cs-CZ"/>
        </w:rPr>
        <w:t xml:space="preserve"> jej neoddeliteľn</w:t>
      </w:r>
      <w:r w:rsidR="00BE0734" w:rsidRPr="00837CDD">
        <w:rPr>
          <w:rFonts w:asciiTheme="minorHAnsi" w:hAnsiTheme="minorHAnsi" w:cstheme="minorHAnsi"/>
          <w:lang w:eastAsia="cs-CZ"/>
        </w:rPr>
        <w:t>á</w:t>
      </w:r>
      <w:r w:rsidR="00A64530" w:rsidRPr="00837CDD">
        <w:rPr>
          <w:rFonts w:asciiTheme="minorHAnsi" w:hAnsiTheme="minorHAnsi" w:cstheme="minorHAnsi"/>
          <w:lang w:eastAsia="cs-CZ"/>
        </w:rPr>
        <w:t xml:space="preserve"> súčasť.</w:t>
      </w:r>
    </w:p>
    <w:p w14:paraId="42396F27" w14:textId="54344383" w:rsidR="000436A2" w:rsidRPr="00837CDD" w:rsidRDefault="000436A2" w:rsidP="000436A2">
      <w:pPr>
        <w:pStyle w:val="Odsekzoznamu"/>
        <w:numPr>
          <w:ilvl w:val="0"/>
          <w:numId w:val="7"/>
        </w:numPr>
        <w:jc w:val="both"/>
        <w:rPr>
          <w:rFonts w:asciiTheme="minorHAnsi" w:hAnsiTheme="minorHAnsi" w:cstheme="minorHAnsi"/>
          <w:lang w:eastAsia="cs-CZ"/>
        </w:rPr>
      </w:pPr>
      <w:r w:rsidRPr="00837CDD">
        <w:rPr>
          <w:rFonts w:asciiTheme="minorHAnsi" w:hAnsiTheme="minorHAnsi" w:cstheme="minorHAnsi"/>
          <w:sz w:val="23"/>
          <w:szCs w:val="23"/>
        </w:rPr>
        <w:t xml:space="preserve">Zhotoviteľ sa zaväzuje za podmienok dohodnutých v tejto zmluve vykoná pre objednávateľa dielo podľa článku I. ods. </w:t>
      </w:r>
      <w:r w:rsidR="0029551D" w:rsidRPr="00837CDD">
        <w:rPr>
          <w:rFonts w:asciiTheme="minorHAnsi" w:hAnsiTheme="minorHAnsi" w:cstheme="minorHAnsi"/>
          <w:sz w:val="23"/>
          <w:szCs w:val="23"/>
        </w:rPr>
        <w:t>2</w:t>
      </w:r>
      <w:r w:rsidRPr="00837CDD">
        <w:rPr>
          <w:rFonts w:asciiTheme="minorHAnsi" w:hAnsiTheme="minorHAnsi" w:cstheme="minorHAnsi"/>
          <w:sz w:val="23"/>
          <w:szCs w:val="23"/>
        </w:rPr>
        <w:t>. tejto zmluvy.</w:t>
      </w:r>
    </w:p>
    <w:p w14:paraId="3069FAD1" w14:textId="77777777" w:rsidR="000436A2" w:rsidRPr="00837CDD" w:rsidRDefault="000436A2" w:rsidP="000436A2">
      <w:pPr>
        <w:pStyle w:val="Odsekzoznamu"/>
        <w:numPr>
          <w:ilvl w:val="0"/>
          <w:numId w:val="7"/>
        </w:numPr>
        <w:jc w:val="both"/>
        <w:rPr>
          <w:rFonts w:asciiTheme="minorHAnsi" w:hAnsiTheme="minorHAnsi" w:cstheme="minorHAnsi"/>
          <w:lang w:eastAsia="cs-CZ"/>
        </w:rPr>
      </w:pPr>
      <w:r w:rsidRPr="00837CDD">
        <w:rPr>
          <w:rFonts w:asciiTheme="minorHAnsi" w:hAnsiTheme="minorHAnsi" w:cstheme="minorHAnsi"/>
          <w:sz w:val="23"/>
          <w:szCs w:val="23"/>
        </w:rPr>
        <w:t>Objednávateľ sa zaväzuje, že riadne vyhotovené dielo prevezme a zaplatí dohodnutú cenu za podmienok uvedených v tejto zmluve.</w:t>
      </w:r>
    </w:p>
    <w:p w14:paraId="05C3CD2A" w14:textId="77777777" w:rsidR="00CE15EB" w:rsidRPr="00837CDD" w:rsidRDefault="00CE15EB" w:rsidP="00D17D50">
      <w:pPr>
        <w:spacing w:after="0"/>
        <w:jc w:val="center"/>
        <w:rPr>
          <w:rFonts w:asciiTheme="minorHAnsi" w:hAnsiTheme="minorHAnsi" w:cstheme="minorHAnsi"/>
          <w:b/>
          <w:bCs/>
        </w:rPr>
      </w:pPr>
      <w:r w:rsidRPr="00837CDD">
        <w:rPr>
          <w:rFonts w:asciiTheme="minorHAnsi" w:hAnsiTheme="minorHAnsi" w:cstheme="minorHAnsi"/>
          <w:b/>
          <w:bCs/>
        </w:rPr>
        <w:t>Článok II</w:t>
      </w:r>
    </w:p>
    <w:p w14:paraId="43A27A82" w14:textId="77777777" w:rsidR="00CE15EB" w:rsidRPr="00837CDD" w:rsidRDefault="00CE15EB" w:rsidP="00D17D50">
      <w:pPr>
        <w:jc w:val="center"/>
        <w:rPr>
          <w:rFonts w:asciiTheme="minorHAnsi" w:hAnsiTheme="minorHAnsi" w:cstheme="minorHAnsi"/>
          <w:b/>
          <w:bCs/>
        </w:rPr>
      </w:pPr>
      <w:r w:rsidRPr="00837CDD">
        <w:rPr>
          <w:rFonts w:asciiTheme="minorHAnsi" w:hAnsiTheme="minorHAnsi" w:cstheme="minorHAnsi"/>
          <w:b/>
          <w:bCs/>
        </w:rPr>
        <w:t>Čas, miesto a spôsob plnenia zmluvy</w:t>
      </w:r>
    </w:p>
    <w:p w14:paraId="4B42942F" w14:textId="1B2255C5" w:rsidR="00CE15EB" w:rsidRPr="00837CDD" w:rsidRDefault="00CE15EB" w:rsidP="00D17D50">
      <w:pPr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</w:rPr>
      </w:pPr>
      <w:r w:rsidRPr="00837CDD">
        <w:rPr>
          <w:rFonts w:asciiTheme="minorHAnsi" w:hAnsiTheme="minorHAnsi" w:cstheme="minorHAnsi"/>
        </w:rPr>
        <w:t>Zhotoviteľ sa zaväzuje realizovať</w:t>
      </w:r>
      <w:r w:rsidR="00FE631B" w:rsidRPr="00837CDD">
        <w:rPr>
          <w:rFonts w:asciiTheme="minorHAnsi" w:hAnsiTheme="minorHAnsi" w:cstheme="minorHAnsi"/>
        </w:rPr>
        <w:t xml:space="preserve"> predmet zmluvy, najneskôr do </w:t>
      </w:r>
      <w:r w:rsidR="00497E7F" w:rsidRPr="00837CDD">
        <w:rPr>
          <w:rFonts w:asciiTheme="minorHAnsi" w:hAnsiTheme="minorHAnsi" w:cstheme="minorHAnsi"/>
        </w:rPr>
        <w:t>8</w:t>
      </w:r>
      <w:r w:rsidR="00FE631B" w:rsidRPr="00837CDD">
        <w:rPr>
          <w:rFonts w:asciiTheme="minorHAnsi" w:hAnsiTheme="minorHAnsi" w:cstheme="minorHAnsi"/>
        </w:rPr>
        <w:t>0</w:t>
      </w:r>
      <w:r w:rsidRPr="00837CDD">
        <w:rPr>
          <w:rFonts w:asciiTheme="minorHAnsi" w:hAnsiTheme="minorHAnsi" w:cstheme="minorHAnsi"/>
        </w:rPr>
        <w:t xml:space="preserve"> dní odo dňa </w:t>
      </w:r>
      <w:r w:rsidR="00BE0734" w:rsidRPr="00837CDD">
        <w:rPr>
          <w:rFonts w:asciiTheme="minorHAnsi" w:hAnsiTheme="minorHAnsi" w:cstheme="minorHAnsi"/>
        </w:rPr>
        <w:t>nadobudnutia účinnosti tejto zmluvy</w:t>
      </w:r>
      <w:r w:rsidR="00497E7F" w:rsidRPr="00837CDD">
        <w:rPr>
          <w:rFonts w:asciiTheme="minorHAnsi" w:hAnsiTheme="minorHAnsi" w:cstheme="minorHAnsi"/>
        </w:rPr>
        <w:t>.</w:t>
      </w:r>
      <w:r w:rsidR="00525B31" w:rsidRPr="00837CDD">
        <w:rPr>
          <w:rFonts w:asciiTheme="minorHAnsi" w:hAnsiTheme="minorHAnsi" w:cstheme="minorHAnsi"/>
        </w:rPr>
        <w:t xml:space="preserve"> Miestom zhotovenia </w:t>
      </w:r>
      <w:r w:rsidR="00283030" w:rsidRPr="00837CDD">
        <w:rPr>
          <w:rFonts w:asciiTheme="minorHAnsi" w:hAnsiTheme="minorHAnsi" w:cstheme="minorHAnsi"/>
        </w:rPr>
        <w:t>predmetu zmluvy</w:t>
      </w:r>
      <w:r w:rsidR="00525B31" w:rsidRPr="00837CDD">
        <w:rPr>
          <w:rFonts w:asciiTheme="minorHAnsi" w:hAnsiTheme="minorHAnsi" w:cstheme="minorHAnsi"/>
        </w:rPr>
        <w:t xml:space="preserve"> je </w:t>
      </w:r>
      <w:r w:rsidR="00525B31" w:rsidRPr="00837CDD">
        <w:rPr>
          <w:rFonts w:asciiTheme="minorHAnsi" w:hAnsiTheme="minorHAnsi" w:cstheme="minorHAnsi"/>
          <w:lang w:eastAsia="cs-CZ"/>
        </w:rPr>
        <w:t>v areál FF UKF v Nitre na Štefánikovej č. 67 , Nitra.</w:t>
      </w:r>
    </w:p>
    <w:p w14:paraId="543BA970" w14:textId="77777777" w:rsidR="001A006A" w:rsidRPr="00837CDD" w:rsidRDefault="007A071C" w:rsidP="00D17D50">
      <w:pPr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b/>
          <w:color w:val="000000"/>
        </w:rPr>
      </w:pPr>
      <w:r w:rsidRPr="00837CDD">
        <w:rPr>
          <w:rFonts w:asciiTheme="minorHAnsi" w:hAnsiTheme="minorHAnsi" w:cstheme="minorHAnsi"/>
          <w:color w:val="000000"/>
        </w:rPr>
        <w:t xml:space="preserve">Odovzdanie predmetu zmluvy sa uskutoční podpisom preberacieho protokolu povereným zamestnancom objednávateľa, ktorým je </w:t>
      </w:r>
      <w:r w:rsidR="001A006A" w:rsidRPr="00837CDD">
        <w:rPr>
          <w:rFonts w:asciiTheme="minorHAnsi" w:hAnsiTheme="minorHAnsi" w:cstheme="minorHAnsi"/>
          <w:color w:val="000000"/>
        </w:rPr>
        <w:t>.............</w:t>
      </w:r>
      <w:r w:rsidR="00FE631B" w:rsidRPr="00837CDD">
        <w:rPr>
          <w:rFonts w:asciiTheme="minorHAnsi" w:hAnsiTheme="minorHAnsi" w:cstheme="minorHAnsi"/>
          <w:color w:val="000000"/>
        </w:rPr>
        <w:t xml:space="preserve">. </w:t>
      </w:r>
    </w:p>
    <w:p w14:paraId="0FE009C7" w14:textId="77777777" w:rsidR="007A071C" w:rsidRPr="00837CDD" w:rsidRDefault="007A071C" w:rsidP="00D17D50">
      <w:pPr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b/>
          <w:color w:val="000000"/>
        </w:rPr>
      </w:pPr>
      <w:r w:rsidRPr="00837CDD">
        <w:rPr>
          <w:rFonts w:asciiTheme="minorHAnsi" w:hAnsiTheme="minorHAnsi" w:cstheme="minorHAnsi"/>
          <w:color w:val="000000"/>
        </w:rPr>
        <w:t>Vyhotovenie preberacieho protokolu zabezpečí zhotoviteľ.</w:t>
      </w:r>
    </w:p>
    <w:p w14:paraId="20E3D3D6" w14:textId="77777777" w:rsidR="005D7A88" w:rsidRPr="00837CDD" w:rsidRDefault="005D7A88" w:rsidP="00D17D50">
      <w:pPr>
        <w:spacing w:after="0"/>
        <w:jc w:val="center"/>
        <w:rPr>
          <w:rFonts w:asciiTheme="minorHAnsi" w:hAnsiTheme="minorHAnsi" w:cstheme="minorHAnsi"/>
          <w:b/>
          <w:bCs/>
        </w:rPr>
      </w:pPr>
    </w:p>
    <w:p w14:paraId="16A53F53" w14:textId="77777777" w:rsidR="00FD43B6" w:rsidRPr="00837CDD" w:rsidRDefault="00CE15EB" w:rsidP="00D17D50">
      <w:pPr>
        <w:spacing w:after="0"/>
        <w:jc w:val="center"/>
        <w:rPr>
          <w:rFonts w:asciiTheme="minorHAnsi" w:hAnsiTheme="minorHAnsi" w:cstheme="minorHAnsi"/>
          <w:b/>
          <w:bCs/>
        </w:rPr>
      </w:pPr>
      <w:r w:rsidRPr="00837CDD">
        <w:rPr>
          <w:rFonts w:asciiTheme="minorHAnsi" w:hAnsiTheme="minorHAnsi" w:cstheme="minorHAnsi"/>
          <w:b/>
          <w:bCs/>
        </w:rPr>
        <w:t>Článok I</w:t>
      </w:r>
      <w:r w:rsidR="005D7A88" w:rsidRPr="00837CDD">
        <w:rPr>
          <w:rFonts w:asciiTheme="minorHAnsi" w:hAnsiTheme="minorHAnsi" w:cstheme="minorHAnsi"/>
          <w:b/>
          <w:bCs/>
        </w:rPr>
        <w:t>II</w:t>
      </w:r>
    </w:p>
    <w:p w14:paraId="5C7B01FB" w14:textId="77777777" w:rsidR="00FD43B6" w:rsidRPr="00837CDD" w:rsidRDefault="0047296B" w:rsidP="00D17D50">
      <w:pPr>
        <w:jc w:val="center"/>
        <w:rPr>
          <w:rFonts w:asciiTheme="minorHAnsi" w:hAnsiTheme="minorHAnsi" w:cstheme="minorHAnsi"/>
          <w:b/>
          <w:bCs/>
        </w:rPr>
      </w:pPr>
      <w:r w:rsidRPr="00837CDD">
        <w:rPr>
          <w:rFonts w:asciiTheme="minorHAnsi" w:hAnsiTheme="minorHAnsi" w:cstheme="minorHAnsi"/>
          <w:b/>
          <w:bCs/>
        </w:rPr>
        <w:t>C</w:t>
      </w:r>
      <w:r w:rsidR="00FD43B6" w:rsidRPr="00837CDD">
        <w:rPr>
          <w:rFonts w:asciiTheme="minorHAnsi" w:hAnsiTheme="minorHAnsi" w:cstheme="minorHAnsi"/>
          <w:b/>
          <w:bCs/>
        </w:rPr>
        <w:t>ena</w:t>
      </w:r>
    </w:p>
    <w:p w14:paraId="7607E82D" w14:textId="0F4117B9" w:rsidR="00CE15EB" w:rsidRPr="00837CDD" w:rsidRDefault="00FD43B6" w:rsidP="00D17D50">
      <w:pPr>
        <w:pStyle w:val="Odsekzoznamu"/>
        <w:numPr>
          <w:ilvl w:val="0"/>
          <w:numId w:val="15"/>
        </w:numPr>
        <w:ind w:left="426" w:hanging="426"/>
        <w:jc w:val="both"/>
        <w:rPr>
          <w:rFonts w:asciiTheme="minorHAnsi" w:hAnsiTheme="minorHAnsi" w:cstheme="minorHAnsi"/>
        </w:rPr>
      </w:pPr>
      <w:r w:rsidRPr="00837CDD">
        <w:rPr>
          <w:rFonts w:asciiTheme="minorHAnsi" w:hAnsiTheme="minorHAnsi" w:cstheme="minorHAnsi"/>
        </w:rPr>
        <w:t xml:space="preserve">Cena za celý predmet </w:t>
      </w:r>
      <w:r w:rsidR="00D17D50" w:rsidRPr="00837CDD">
        <w:rPr>
          <w:rFonts w:asciiTheme="minorHAnsi" w:hAnsiTheme="minorHAnsi" w:cstheme="minorHAnsi"/>
        </w:rPr>
        <w:t>zmluvy</w:t>
      </w:r>
      <w:r w:rsidRPr="00837CDD">
        <w:rPr>
          <w:rFonts w:asciiTheme="minorHAnsi" w:hAnsiTheme="minorHAnsi" w:cstheme="minorHAnsi"/>
        </w:rPr>
        <w:t xml:space="preserve">  je stanovená  dohodou podľa zákona  NR SR č. 18/1996 Z. z. o cenách  v znení neskorších predpisov a vyhlášky MF SR č. 87/1996 Z. z. v znení neskorších predpisov. Cena  zahŕňa všetky náklady predávajúceho spojené s realizáciou tejto </w:t>
      </w:r>
      <w:r w:rsidR="00D17D50" w:rsidRPr="00837CDD">
        <w:rPr>
          <w:rFonts w:asciiTheme="minorHAnsi" w:hAnsiTheme="minorHAnsi" w:cstheme="minorHAnsi"/>
        </w:rPr>
        <w:t>zmluvy</w:t>
      </w:r>
      <w:r w:rsidRPr="00837CDD">
        <w:rPr>
          <w:rFonts w:asciiTheme="minorHAnsi" w:hAnsiTheme="minorHAnsi" w:cstheme="minorHAnsi"/>
        </w:rPr>
        <w:t xml:space="preserve">, vrátane DPH. </w:t>
      </w:r>
      <w:r w:rsidR="00D17D50" w:rsidRPr="00837CDD">
        <w:rPr>
          <w:rFonts w:asciiTheme="minorHAnsi" w:hAnsiTheme="minorHAnsi" w:cstheme="minorHAnsi"/>
        </w:rPr>
        <w:t>Zhotoviteľ</w:t>
      </w:r>
      <w:r w:rsidRPr="00837CDD">
        <w:rPr>
          <w:rFonts w:asciiTheme="minorHAnsi" w:hAnsiTheme="minorHAnsi" w:cstheme="minorHAnsi"/>
        </w:rPr>
        <w:t xml:space="preserve"> sa zaväzuje, že jednotkové ceny dohodnuté v tejto zmluve sú stanovené ako maximálne</w:t>
      </w:r>
      <w:r w:rsidR="00936BF2" w:rsidRPr="00837CDD">
        <w:rPr>
          <w:rFonts w:asciiTheme="minorHAnsi" w:hAnsiTheme="minorHAnsi" w:cstheme="minorHAnsi"/>
        </w:rPr>
        <w:t xml:space="preserve"> a budú zahŕňať všetky náklady</w:t>
      </w:r>
      <w:r w:rsidR="00D17D50" w:rsidRPr="00837CDD">
        <w:rPr>
          <w:rFonts w:asciiTheme="minorHAnsi" w:hAnsiTheme="minorHAnsi" w:cstheme="minorHAnsi"/>
        </w:rPr>
        <w:t xml:space="preserve"> zhotoviteľa</w:t>
      </w:r>
      <w:r w:rsidR="00936BF2" w:rsidRPr="00837CDD">
        <w:rPr>
          <w:rFonts w:asciiTheme="minorHAnsi" w:hAnsiTheme="minorHAnsi" w:cstheme="minorHAnsi"/>
        </w:rPr>
        <w:t xml:space="preserve"> spojené s realizáciou </w:t>
      </w:r>
      <w:r w:rsidR="00D17D50" w:rsidRPr="00837CDD">
        <w:rPr>
          <w:rFonts w:asciiTheme="minorHAnsi" w:hAnsiTheme="minorHAnsi" w:cstheme="minorHAnsi"/>
        </w:rPr>
        <w:t>predmetu zmluvy</w:t>
      </w:r>
      <w:r w:rsidR="00936BF2" w:rsidRPr="00837CDD">
        <w:rPr>
          <w:rFonts w:asciiTheme="minorHAnsi" w:hAnsiTheme="minorHAnsi" w:cstheme="minorHAnsi"/>
        </w:rPr>
        <w:t xml:space="preserve"> vrátane dopravy</w:t>
      </w:r>
      <w:r w:rsidRPr="00837CDD">
        <w:rPr>
          <w:rFonts w:asciiTheme="minorHAnsi" w:hAnsiTheme="minorHAnsi" w:cstheme="minorHAnsi"/>
        </w:rPr>
        <w:t xml:space="preserve"> po celú dobu trvania tejto zmluvy</w:t>
      </w:r>
      <w:r w:rsidR="00FE631B" w:rsidRPr="00837CDD">
        <w:rPr>
          <w:rFonts w:asciiTheme="minorHAnsi" w:hAnsiTheme="minorHAnsi" w:cstheme="minorHAnsi"/>
        </w:rPr>
        <w:t xml:space="preserve">. Jednotkové ceny sú uvedené v prílohe č. 2 </w:t>
      </w:r>
      <w:r w:rsidR="00FE631B" w:rsidRPr="00837CDD">
        <w:rPr>
          <w:rFonts w:asciiTheme="minorHAnsi" w:hAnsiTheme="minorHAnsi" w:cstheme="minorHAnsi"/>
          <w:i/>
        </w:rPr>
        <w:t>Cenová kalkulácia</w:t>
      </w:r>
      <w:r w:rsidRPr="00837CDD">
        <w:rPr>
          <w:rFonts w:asciiTheme="minorHAnsi" w:hAnsiTheme="minorHAnsi" w:cstheme="minorHAnsi"/>
        </w:rPr>
        <w:t>, ktorá je neodd</w:t>
      </w:r>
      <w:r w:rsidR="00FE631B" w:rsidRPr="00837CDD">
        <w:rPr>
          <w:rFonts w:asciiTheme="minorHAnsi" w:hAnsiTheme="minorHAnsi" w:cstheme="minorHAnsi"/>
        </w:rPr>
        <w:t>eliteľnou súčasťou tejto zmluvy.</w:t>
      </w:r>
    </w:p>
    <w:p w14:paraId="77F9B83F" w14:textId="77777777" w:rsidR="00CE15EB" w:rsidRPr="00837CDD" w:rsidRDefault="00CE15EB" w:rsidP="00D17D50">
      <w:pPr>
        <w:spacing w:after="0"/>
        <w:jc w:val="center"/>
        <w:rPr>
          <w:rFonts w:asciiTheme="minorHAnsi" w:hAnsiTheme="minorHAnsi" w:cstheme="minorHAnsi"/>
          <w:b/>
          <w:bCs/>
        </w:rPr>
      </w:pPr>
      <w:r w:rsidRPr="00837CDD">
        <w:rPr>
          <w:rFonts w:asciiTheme="minorHAnsi" w:hAnsiTheme="minorHAnsi" w:cstheme="minorHAnsi"/>
          <w:b/>
          <w:bCs/>
        </w:rPr>
        <w:t xml:space="preserve">Článok IV </w:t>
      </w:r>
    </w:p>
    <w:p w14:paraId="421E3622" w14:textId="77777777" w:rsidR="00FD43B6" w:rsidRPr="00837CDD" w:rsidRDefault="00CE15EB" w:rsidP="00D17D50">
      <w:pPr>
        <w:jc w:val="center"/>
        <w:rPr>
          <w:rFonts w:asciiTheme="minorHAnsi" w:hAnsiTheme="minorHAnsi" w:cstheme="minorHAnsi"/>
          <w:b/>
          <w:bCs/>
        </w:rPr>
      </w:pPr>
      <w:r w:rsidRPr="00837CDD">
        <w:rPr>
          <w:rFonts w:asciiTheme="minorHAnsi" w:hAnsiTheme="minorHAnsi" w:cstheme="minorHAnsi"/>
          <w:b/>
          <w:bCs/>
        </w:rPr>
        <w:t xml:space="preserve">Platobné podmienky </w:t>
      </w:r>
    </w:p>
    <w:p w14:paraId="1C0F89E6" w14:textId="77777777" w:rsidR="00CE15EB" w:rsidRPr="00837CDD" w:rsidRDefault="00CE15EB" w:rsidP="00D17D50">
      <w:pPr>
        <w:pStyle w:val="Zkladntext3"/>
        <w:spacing w:line="276" w:lineRule="auto"/>
        <w:ind w:left="426" w:hanging="426"/>
        <w:jc w:val="both"/>
        <w:rPr>
          <w:rFonts w:asciiTheme="minorHAnsi" w:hAnsiTheme="minorHAnsi" w:cstheme="minorHAnsi"/>
          <w:iCs/>
          <w:szCs w:val="22"/>
        </w:rPr>
      </w:pPr>
      <w:r w:rsidRPr="00837CDD">
        <w:rPr>
          <w:rFonts w:asciiTheme="minorHAnsi" w:hAnsiTheme="minorHAnsi" w:cstheme="minorHAnsi"/>
          <w:szCs w:val="22"/>
        </w:rPr>
        <w:t xml:space="preserve">1. </w:t>
      </w:r>
      <w:r w:rsidRPr="00837CDD">
        <w:rPr>
          <w:rFonts w:asciiTheme="minorHAnsi" w:hAnsiTheme="minorHAnsi" w:cstheme="minorHAnsi"/>
          <w:iCs/>
          <w:szCs w:val="22"/>
        </w:rPr>
        <w:t xml:space="preserve"> </w:t>
      </w:r>
      <w:r w:rsidRPr="00837CDD">
        <w:rPr>
          <w:rFonts w:asciiTheme="minorHAnsi" w:hAnsiTheme="minorHAnsi" w:cstheme="minorHAnsi"/>
          <w:iCs/>
          <w:szCs w:val="22"/>
        </w:rPr>
        <w:tab/>
        <w:t>Zmluvné strany sa dohodli na týchto platobných podmienkach:</w:t>
      </w:r>
    </w:p>
    <w:p w14:paraId="1B2A0457" w14:textId="77777777" w:rsidR="00CE15EB" w:rsidRPr="00837CDD" w:rsidRDefault="00CE15EB" w:rsidP="00D17D50">
      <w:pPr>
        <w:pStyle w:val="Zkladntext3"/>
        <w:spacing w:line="276" w:lineRule="auto"/>
        <w:ind w:firstLine="426"/>
        <w:jc w:val="both"/>
        <w:rPr>
          <w:rFonts w:asciiTheme="minorHAnsi" w:hAnsiTheme="minorHAnsi" w:cstheme="minorHAnsi"/>
          <w:iCs/>
          <w:szCs w:val="22"/>
        </w:rPr>
      </w:pPr>
      <w:r w:rsidRPr="00837CDD">
        <w:rPr>
          <w:rFonts w:asciiTheme="minorHAnsi" w:hAnsiTheme="minorHAnsi" w:cstheme="minorHAnsi"/>
          <w:iCs/>
          <w:szCs w:val="22"/>
        </w:rPr>
        <w:t>a)  bezhotovostný platobný styk bez zálohovej platby,</w:t>
      </w:r>
    </w:p>
    <w:p w14:paraId="35F53188" w14:textId="77777777" w:rsidR="00CE15EB" w:rsidRPr="00837CDD" w:rsidRDefault="00CE15EB" w:rsidP="00D17D50">
      <w:pPr>
        <w:pStyle w:val="Zkladntext3"/>
        <w:spacing w:line="276" w:lineRule="auto"/>
        <w:ind w:left="426"/>
        <w:jc w:val="both"/>
        <w:rPr>
          <w:rFonts w:asciiTheme="minorHAnsi" w:hAnsiTheme="minorHAnsi" w:cstheme="minorHAnsi"/>
          <w:iCs/>
          <w:szCs w:val="22"/>
        </w:rPr>
      </w:pPr>
      <w:r w:rsidRPr="00837CDD">
        <w:rPr>
          <w:rFonts w:asciiTheme="minorHAnsi" w:hAnsiTheme="minorHAnsi" w:cstheme="minorHAnsi"/>
          <w:iCs/>
          <w:szCs w:val="22"/>
        </w:rPr>
        <w:t>b) dohodnutá cena  za zrealizovanie predmetu zmluvy bude predávajúcemu poukázaná až po prevzatí  predmetu  zmluvy  na základe potvrdených preberacích protokolov a predložených faktúr s 30-dňovou lehotou splatnosti odo dňa ich doručenia  objednávateľovi.</w:t>
      </w:r>
    </w:p>
    <w:p w14:paraId="1A7A0387" w14:textId="77777777" w:rsidR="00CE15EB" w:rsidRPr="00837CDD" w:rsidRDefault="00CE15EB" w:rsidP="00D17D50">
      <w:pPr>
        <w:pStyle w:val="Zkladntext3"/>
        <w:spacing w:line="276" w:lineRule="auto"/>
        <w:ind w:left="426" w:hanging="426"/>
        <w:jc w:val="both"/>
        <w:rPr>
          <w:rFonts w:asciiTheme="minorHAnsi" w:hAnsiTheme="minorHAnsi" w:cstheme="minorHAnsi"/>
          <w:iCs/>
          <w:szCs w:val="22"/>
        </w:rPr>
      </w:pPr>
      <w:r w:rsidRPr="00837CDD">
        <w:rPr>
          <w:rFonts w:asciiTheme="minorHAnsi" w:hAnsiTheme="minorHAnsi" w:cstheme="minorHAnsi"/>
          <w:iCs/>
          <w:szCs w:val="22"/>
        </w:rPr>
        <w:t xml:space="preserve">2. </w:t>
      </w:r>
      <w:r w:rsidRPr="00837CDD">
        <w:rPr>
          <w:rFonts w:asciiTheme="minorHAnsi" w:hAnsiTheme="minorHAnsi" w:cstheme="minorHAnsi"/>
          <w:iCs/>
          <w:szCs w:val="22"/>
        </w:rPr>
        <w:tab/>
        <w:t>Faktúra musí  obsahovať</w:t>
      </w:r>
      <w:r w:rsidRPr="00837CDD">
        <w:rPr>
          <w:rStyle w:val="Siln"/>
          <w:rFonts w:asciiTheme="minorHAnsi" w:hAnsiTheme="minorHAnsi" w:cstheme="minorHAnsi"/>
          <w:szCs w:val="22"/>
        </w:rPr>
        <w:t xml:space="preserve"> </w:t>
      </w:r>
      <w:r w:rsidRPr="00837CDD">
        <w:rPr>
          <w:rStyle w:val="Siln"/>
          <w:rFonts w:asciiTheme="minorHAnsi" w:hAnsiTheme="minorHAnsi" w:cstheme="minorHAnsi"/>
          <w:b w:val="0"/>
          <w:szCs w:val="22"/>
        </w:rPr>
        <w:t>všetky náležitosti podľa  zákona NR SR č. 222/2004 Z. z. o dani z pridanej hodnoty v znení neskorších predpisov.</w:t>
      </w:r>
      <w:r w:rsidRPr="00837CDD">
        <w:rPr>
          <w:rFonts w:asciiTheme="minorHAnsi" w:hAnsiTheme="minorHAnsi" w:cstheme="minorHAnsi"/>
          <w:iCs/>
          <w:szCs w:val="22"/>
        </w:rPr>
        <w:t xml:space="preserve"> K faktúre musí byť priložený preberací protokol.</w:t>
      </w:r>
      <w:r w:rsidRPr="00837CDD">
        <w:rPr>
          <w:rFonts w:asciiTheme="minorHAnsi" w:hAnsiTheme="minorHAnsi" w:cstheme="minorHAnsi"/>
          <w:color w:val="FF0000"/>
          <w:szCs w:val="22"/>
        </w:rPr>
        <w:t xml:space="preserve"> </w:t>
      </w:r>
      <w:r w:rsidRPr="00837CDD">
        <w:rPr>
          <w:rFonts w:asciiTheme="minorHAnsi" w:hAnsiTheme="minorHAnsi" w:cstheme="minorHAnsi"/>
          <w:szCs w:val="22"/>
        </w:rPr>
        <w:t xml:space="preserve">Zhotoviteľ berie na vedomie, že </w:t>
      </w:r>
      <w:r w:rsidR="00D17D50" w:rsidRPr="00837CDD">
        <w:rPr>
          <w:rFonts w:asciiTheme="minorHAnsi" w:hAnsiTheme="minorHAnsi" w:cstheme="minorHAnsi"/>
          <w:szCs w:val="22"/>
        </w:rPr>
        <w:t>objednávateľ</w:t>
      </w:r>
      <w:r w:rsidRPr="00837CDD">
        <w:rPr>
          <w:rFonts w:asciiTheme="minorHAnsi" w:hAnsiTheme="minorHAnsi" w:cstheme="minorHAnsi"/>
          <w:szCs w:val="22"/>
        </w:rPr>
        <w:t xml:space="preserve"> preddavok neposkytuje.</w:t>
      </w:r>
    </w:p>
    <w:p w14:paraId="55E612B4" w14:textId="77777777" w:rsidR="0047296B" w:rsidRPr="00837CDD" w:rsidRDefault="00CE15EB" w:rsidP="00D17D50">
      <w:pPr>
        <w:pStyle w:val="Zkladntext3"/>
        <w:spacing w:line="276" w:lineRule="auto"/>
        <w:ind w:left="426" w:hanging="426"/>
        <w:jc w:val="both"/>
        <w:rPr>
          <w:rFonts w:asciiTheme="minorHAnsi" w:hAnsiTheme="minorHAnsi" w:cstheme="minorHAnsi"/>
          <w:iCs/>
          <w:szCs w:val="22"/>
        </w:rPr>
      </w:pPr>
      <w:r w:rsidRPr="00837CDD">
        <w:rPr>
          <w:rFonts w:asciiTheme="minorHAnsi" w:hAnsiTheme="minorHAnsi" w:cstheme="minorHAnsi"/>
          <w:iCs/>
          <w:szCs w:val="22"/>
        </w:rPr>
        <w:t xml:space="preserve">3. </w:t>
      </w:r>
      <w:r w:rsidRPr="00837CDD">
        <w:rPr>
          <w:rFonts w:asciiTheme="minorHAnsi" w:hAnsiTheme="minorHAnsi" w:cstheme="minorHAnsi"/>
          <w:iCs/>
          <w:szCs w:val="22"/>
        </w:rPr>
        <w:tab/>
        <w:t>V prípade, že faktúra bude obsahovať nesprávne alebo neúplné údaje, objednávateľ je oprávnený ju vrátiť a zhotoviteľ je povinný faktúru podľa charakteru nedostatku  opraviť alebo vystaviť novú.</w:t>
      </w:r>
      <w:r w:rsidR="00BE0734" w:rsidRPr="00837CDD">
        <w:rPr>
          <w:rFonts w:asciiTheme="minorHAnsi" w:hAnsiTheme="minorHAnsi" w:cstheme="minorHAnsi"/>
          <w:iCs/>
          <w:szCs w:val="22"/>
        </w:rPr>
        <w:t xml:space="preserve"> Lehota splatnosti faktúry začína plynúť až po doručení opravenej faktúry objednávateľovi.</w:t>
      </w:r>
    </w:p>
    <w:p w14:paraId="567D6230" w14:textId="77777777" w:rsidR="00A51DC0" w:rsidRDefault="00A51DC0" w:rsidP="00D17D50">
      <w:pPr>
        <w:spacing w:after="0"/>
        <w:jc w:val="center"/>
        <w:rPr>
          <w:rFonts w:asciiTheme="minorHAnsi" w:hAnsiTheme="minorHAnsi" w:cstheme="minorHAnsi"/>
          <w:b/>
          <w:bCs/>
        </w:rPr>
      </w:pPr>
    </w:p>
    <w:p w14:paraId="070ED574" w14:textId="77777777" w:rsidR="00A51DC0" w:rsidRDefault="00A51DC0" w:rsidP="00D17D50">
      <w:pPr>
        <w:spacing w:after="0"/>
        <w:jc w:val="center"/>
        <w:rPr>
          <w:rFonts w:asciiTheme="minorHAnsi" w:hAnsiTheme="minorHAnsi" w:cstheme="minorHAnsi"/>
          <w:b/>
          <w:bCs/>
        </w:rPr>
      </w:pPr>
    </w:p>
    <w:p w14:paraId="56ABAAD6" w14:textId="77777777" w:rsidR="00A51DC0" w:rsidRDefault="00A51DC0" w:rsidP="00D17D50">
      <w:pPr>
        <w:spacing w:after="0"/>
        <w:jc w:val="center"/>
        <w:rPr>
          <w:rFonts w:asciiTheme="minorHAnsi" w:hAnsiTheme="minorHAnsi" w:cstheme="minorHAnsi"/>
          <w:b/>
          <w:bCs/>
        </w:rPr>
      </w:pPr>
    </w:p>
    <w:p w14:paraId="43B82947" w14:textId="77777777" w:rsidR="00A51DC0" w:rsidRDefault="00A51DC0" w:rsidP="00D17D50">
      <w:pPr>
        <w:spacing w:after="0"/>
        <w:jc w:val="center"/>
        <w:rPr>
          <w:rFonts w:asciiTheme="minorHAnsi" w:hAnsiTheme="minorHAnsi" w:cstheme="minorHAnsi"/>
          <w:b/>
          <w:bCs/>
        </w:rPr>
      </w:pPr>
    </w:p>
    <w:p w14:paraId="09572690" w14:textId="12C5A784" w:rsidR="00CE15EB" w:rsidRPr="00837CDD" w:rsidRDefault="00CE15EB" w:rsidP="00D17D50">
      <w:pPr>
        <w:spacing w:after="0"/>
        <w:jc w:val="center"/>
        <w:rPr>
          <w:rFonts w:asciiTheme="minorHAnsi" w:hAnsiTheme="minorHAnsi" w:cstheme="minorHAnsi"/>
          <w:b/>
          <w:bCs/>
        </w:rPr>
      </w:pPr>
      <w:r w:rsidRPr="00837CDD">
        <w:rPr>
          <w:rFonts w:asciiTheme="minorHAnsi" w:hAnsiTheme="minorHAnsi" w:cstheme="minorHAnsi"/>
          <w:b/>
          <w:bCs/>
        </w:rPr>
        <w:lastRenderedPageBreak/>
        <w:t>Článok V</w:t>
      </w:r>
    </w:p>
    <w:p w14:paraId="6F6F0D9E" w14:textId="77777777" w:rsidR="00FD43B6" w:rsidRPr="00837CDD" w:rsidRDefault="00CE15EB" w:rsidP="00D17D50">
      <w:pPr>
        <w:jc w:val="center"/>
        <w:rPr>
          <w:rFonts w:asciiTheme="minorHAnsi" w:hAnsiTheme="minorHAnsi" w:cstheme="minorHAnsi"/>
          <w:b/>
          <w:bCs/>
        </w:rPr>
      </w:pPr>
      <w:r w:rsidRPr="00837CDD">
        <w:rPr>
          <w:rFonts w:asciiTheme="minorHAnsi" w:hAnsiTheme="minorHAnsi" w:cstheme="minorHAnsi"/>
          <w:b/>
          <w:bCs/>
        </w:rPr>
        <w:t>S</w:t>
      </w:r>
      <w:r w:rsidR="00FD43B6" w:rsidRPr="00837CDD">
        <w:rPr>
          <w:rFonts w:asciiTheme="minorHAnsi" w:hAnsiTheme="minorHAnsi" w:cstheme="minorHAnsi"/>
          <w:b/>
          <w:bCs/>
        </w:rPr>
        <w:t>ankcie</w:t>
      </w:r>
    </w:p>
    <w:p w14:paraId="126A6627" w14:textId="77777777" w:rsidR="00E564C7" w:rsidRPr="00837CDD" w:rsidRDefault="00C30AFE" w:rsidP="00D17D50">
      <w:pPr>
        <w:numPr>
          <w:ilvl w:val="0"/>
          <w:numId w:val="2"/>
        </w:numPr>
        <w:tabs>
          <w:tab w:val="clear" w:pos="720"/>
          <w:tab w:val="left" w:pos="142"/>
          <w:tab w:val="num" w:pos="426"/>
          <w:tab w:val="left" w:pos="1134"/>
        </w:tabs>
        <w:spacing w:after="0"/>
        <w:ind w:left="426" w:hanging="426"/>
        <w:jc w:val="both"/>
        <w:rPr>
          <w:rFonts w:asciiTheme="minorHAnsi" w:hAnsiTheme="minorHAnsi" w:cstheme="minorHAnsi"/>
        </w:rPr>
      </w:pPr>
      <w:r w:rsidRPr="00837CDD">
        <w:rPr>
          <w:rFonts w:asciiTheme="minorHAnsi" w:hAnsiTheme="minorHAnsi" w:cstheme="minorHAnsi"/>
        </w:rPr>
        <w:t>V</w:t>
      </w:r>
      <w:r w:rsidR="00E564C7" w:rsidRPr="00837CDD">
        <w:rPr>
          <w:rFonts w:asciiTheme="minorHAnsi" w:hAnsiTheme="minorHAnsi" w:cstheme="minorHAnsi"/>
        </w:rPr>
        <w:t xml:space="preserve"> prípade omeškania </w:t>
      </w:r>
      <w:r w:rsidR="008248FE" w:rsidRPr="00837CDD">
        <w:rPr>
          <w:rFonts w:asciiTheme="minorHAnsi" w:hAnsiTheme="minorHAnsi" w:cstheme="minorHAnsi"/>
        </w:rPr>
        <w:t>zhotoviteľa s realizáciou prác</w:t>
      </w:r>
      <w:r w:rsidR="00E564C7" w:rsidRPr="00837CDD">
        <w:rPr>
          <w:rFonts w:asciiTheme="minorHAnsi" w:hAnsiTheme="minorHAnsi" w:cstheme="minorHAnsi"/>
        </w:rPr>
        <w:t xml:space="preserve">, zaplatí </w:t>
      </w:r>
      <w:r w:rsidR="008248FE" w:rsidRPr="00837CDD">
        <w:rPr>
          <w:rFonts w:asciiTheme="minorHAnsi" w:hAnsiTheme="minorHAnsi" w:cstheme="minorHAnsi"/>
        </w:rPr>
        <w:t xml:space="preserve">zhotoviteľ </w:t>
      </w:r>
      <w:r w:rsidR="00D17D50" w:rsidRPr="00837CDD">
        <w:rPr>
          <w:rFonts w:asciiTheme="minorHAnsi" w:hAnsiTheme="minorHAnsi" w:cstheme="minorHAnsi"/>
        </w:rPr>
        <w:t>objednávateľovi</w:t>
      </w:r>
      <w:r w:rsidR="00E564C7" w:rsidRPr="00837CDD">
        <w:rPr>
          <w:rFonts w:asciiTheme="minorHAnsi" w:hAnsiTheme="minorHAnsi" w:cstheme="minorHAnsi"/>
        </w:rPr>
        <w:t xml:space="preserve"> zmluvnú pokutu vo výške 0,05% z celkovej ceny vrátane DPH </w:t>
      </w:r>
      <w:r w:rsidR="00C36D86" w:rsidRPr="00837CDD">
        <w:rPr>
          <w:rFonts w:asciiTheme="minorHAnsi" w:hAnsiTheme="minorHAnsi" w:cstheme="minorHAnsi"/>
        </w:rPr>
        <w:t xml:space="preserve">nezrealizovaných prác </w:t>
      </w:r>
      <w:r w:rsidR="00E564C7" w:rsidRPr="00837CDD">
        <w:rPr>
          <w:rFonts w:asciiTheme="minorHAnsi" w:hAnsiTheme="minorHAnsi" w:cstheme="minorHAnsi"/>
        </w:rPr>
        <w:t>z</w:t>
      </w:r>
      <w:r w:rsidR="00C36D86" w:rsidRPr="00837CDD">
        <w:rPr>
          <w:rFonts w:asciiTheme="minorHAnsi" w:hAnsiTheme="minorHAnsi" w:cstheme="minorHAnsi"/>
        </w:rPr>
        <w:t>a každý aj začatý deň omeškania.</w:t>
      </w:r>
    </w:p>
    <w:p w14:paraId="52613250" w14:textId="35244546" w:rsidR="00FD43B6" w:rsidRPr="00837CDD" w:rsidRDefault="00C30AFE" w:rsidP="00837CDD">
      <w:pPr>
        <w:numPr>
          <w:ilvl w:val="0"/>
          <w:numId w:val="2"/>
        </w:numPr>
        <w:tabs>
          <w:tab w:val="clear" w:pos="720"/>
          <w:tab w:val="left" w:pos="142"/>
          <w:tab w:val="num" w:pos="426"/>
          <w:tab w:val="left" w:pos="1134"/>
        </w:tabs>
        <w:spacing w:after="0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837CDD">
        <w:rPr>
          <w:rFonts w:asciiTheme="minorHAnsi" w:hAnsiTheme="minorHAnsi" w:cstheme="minorHAnsi"/>
        </w:rPr>
        <w:t>V</w:t>
      </w:r>
      <w:r w:rsidR="00E564C7" w:rsidRPr="00837CDD">
        <w:rPr>
          <w:rFonts w:asciiTheme="minorHAnsi" w:hAnsiTheme="minorHAnsi" w:cstheme="minorHAnsi"/>
        </w:rPr>
        <w:t xml:space="preserve"> prípade omeškania </w:t>
      </w:r>
      <w:r w:rsidR="00D17D50" w:rsidRPr="00837CDD">
        <w:rPr>
          <w:rFonts w:asciiTheme="minorHAnsi" w:hAnsiTheme="minorHAnsi" w:cstheme="minorHAnsi"/>
        </w:rPr>
        <w:t>objednávateľa</w:t>
      </w:r>
      <w:r w:rsidR="006E4BBE" w:rsidRPr="00837CDD">
        <w:rPr>
          <w:rFonts w:asciiTheme="minorHAnsi" w:hAnsiTheme="minorHAnsi" w:cstheme="minorHAnsi"/>
        </w:rPr>
        <w:t xml:space="preserve"> </w:t>
      </w:r>
      <w:r w:rsidR="00E564C7" w:rsidRPr="00837CDD">
        <w:rPr>
          <w:rFonts w:asciiTheme="minorHAnsi" w:hAnsiTheme="minorHAnsi" w:cstheme="minorHAnsi"/>
        </w:rPr>
        <w:t xml:space="preserve">s úhradou faktúry má </w:t>
      </w:r>
      <w:r w:rsidR="00C36D86" w:rsidRPr="00837CDD">
        <w:rPr>
          <w:rFonts w:asciiTheme="minorHAnsi" w:hAnsiTheme="minorHAnsi" w:cstheme="minorHAnsi"/>
        </w:rPr>
        <w:t xml:space="preserve">zhotoviteľ </w:t>
      </w:r>
      <w:r w:rsidR="00E564C7" w:rsidRPr="00837CDD">
        <w:rPr>
          <w:rFonts w:asciiTheme="minorHAnsi" w:hAnsiTheme="minorHAnsi" w:cstheme="minorHAnsi"/>
        </w:rPr>
        <w:t xml:space="preserve">právo účtovať  </w:t>
      </w:r>
      <w:r w:rsidR="00D17D50" w:rsidRPr="00837CDD">
        <w:rPr>
          <w:rFonts w:asciiTheme="minorHAnsi" w:hAnsiTheme="minorHAnsi" w:cstheme="minorHAnsi"/>
        </w:rPr>
        <w:t>objednávateľovi</w:t>
      </w:r>
      <w:r w:rsidR="006E4BBE" w:rsidRPr="00837CDD">
        <w:rPr>
          <w:rFonts w:asciiTheme="minorHAnsi" w:hAnsiTheme="minorHAnsi" w:cstheme="minorHAnsi"/>
        </w:rPr>
        <w:t xml:space="preserve"> </w:t>
      </w:r>
      <w:r w:rsidR="00E564C7" w:rsidRPr="00837CDD">
        <w:rPr>
          <w:rFonts w:asciiTheme="minorHAnsi" w:hAnsiTheme="minorHAnsi" w:cstheme="minorHAnsi"/>
        </w:rPr>
        <w:t>úrok z omeškania vo výške 0,0</w:t>
      </w:r>
      <w:r w:rsidR="00BE0734" w:rsidRPr="00837CDD">
        <w:rPr>
          <w:rFonts w:asciiTheme="minorHAnsi" w:hAnsiTheme="minorHAnsi" w:cstheme="minorHAnsi"/>
        </w:rPr>
        <w:t>2</w:t>
      </w:r>
      <w:r w:rsidR="00E564C7" w:rsidRPr="00837CDD">
        <w:rPr>
          <w:rFonts w:asciiTheme="minorHAnsi" w:hAnsiTheme="minorHAnsi" w:cstheme="minorHAnsi"/>
        </w:rPr>
        <w:t xml:space="preserve">% z dlžnej sumy vrátane DPH za každý aj začatý </w:t>
      </w:r>
      <w:r w:rsidR="00C36D86" w:rsidRPr="00837CDD">
        <w:rPr>
          <w:rFonts w:asciiTheme="minorHAnsi" w:hAnsiTheme="minorHAnsi" w:cstheme="minorHAnsi"/>
        </w:rPr>
        <w:t>deň omeškania s úhradou faktúry.</w:t>
      </w:r>
      <w:r w:rsidR="00FD43B6" w:rsidRPr="00837CDD">
        <w:rPr>
          <w:rFonts w:asciiTheme="minorHAnsi" w:hAnsiTheme="minorHAnsi" w:cstheme="minorHAnsi"/>
        </w:rPr>
        <w:t> </w:t>
      </w:r>
    </w:p>
    <w:p w14:paraId="6C7BC360" w14:textId="77777777" w:rsidR="006A3C62" w:rsidRDefault="006A3C62" w:rsidP="00D17D50">
      <w:pPr>
        <w:spacing w:after="0"/>
        <w:jc w:val="center"/>
        <w:rPr>
          <w:rFonts w:asciiTheme="minorHAnsi" w:hAnsiTheme="minorHAnsi" w:cstheme="minorHAnsi"/>
          <w:b/>
          <w:bCs/>
        </w:rPr>
      </w:pPr>
    </w:p>
    <w:p w14:paraId="75D41547" w14:textId="2C26EDC1" w:rsidR="00FD43B6" w:rsidRPr="00837CDD" w:rsidRDefault="00FD43B6" w:rsidP="00D17D50">
      <w:pPr>
        <w:spacing w:after="0"/>
        <w:jc w:val="center"/>
        <w:rPr>
          <w:rFonts w:asciiTheme="minorHAnsi" w:hAnsiTheme="minorHAnsi" w:cstheme="minorHAnsi"/>
          <w:b/>
          <w:bCs/>
        </w:rPr>
      </w:pPr>
      <w:r w:rsidRPr="00837CDD">
        <w:rPr>
          <w:rFonts w:asciiTheme="minorHAnsi" w:hAnsiTheme="minorHAnsi" w:cstheme="minorHAnsi"/>
          <w:b/>
          <w:bCs/>
        </w:rPr>
        <w:t xml:space="preserve">Článok VI </w:t>
      </w:r>
    </w:p>
    <w:p w14:paraId="64414C69" w14:textId="77777777" w:rsidR="00FD43B6" w:rsidRPr="00837CDD" w:rsidRDefault="00CE15EB" w:rsidP="00D17D50">
      <w:pPr>
        <w:jc w:val="center"/>
        <w:rPr>
          <w:rFonts w:asciiTheme="minorHAnsi" w:hAnsiTheme="minorHAnsi" w:cstheme="minorHAnsi"/>
          <w:b/>
          <w:bCs/>
        </w:rPr>
      </w:pPr>
      <w:r w:rsidRPr="00837CDD">
        <w:rPr>
          <w:rFonts w:asciiTheme="minorHAnsi" w:hAnsiTheme="minorHAnsi" w:cstheme="minorHAnsi"/>
          <w:b/>
          <w:bCs/>
        </w:rPr>
        <w:t>Záručná doba a zodpovednosť za vady</w:t>
      </w:r>
    </w:p>
    <w:p w14:paraId="381D4FA8" w14:textId="77777777" w:rsidR="005850BC" w:rsidRPr="00837CDD" w:rsidRDefault="005850BC" w:rsidP="00D17D50">
      <w:pPr>
        <w:numPr>
          <w:ilvl w:val="0"/>
          <w:numId w:val="4"/>
        </w:numPr>
        <w:spacing w:after="0"/>
        <w:jc w:val="both"/>
        <w:rPr>
          <w:rFonts w:asciiTheme="minorHAnsi" w:hAnsiTheme="minorHAnsi" w:cstheme="minorHAnsi"/>
        </w:rPr>
      </w:pPr>
      <w:r w:rsidRPr="00837CDD">
        <w:rPr>
          <w:rFonts w:asciiTheme="minorHAnsi" w:hAnsiTheme="minorHAnsi" w:cstheme="minorHAnsi"/>
        </w:rPr>
        <w:t>Zmluvné strany sa dohodli na zá</w:t>
      </w:r>
      <w:r w:rsidR="00414730" w:rsidRPr="00837CDD">
        <w:rPr>
          <w:rFonts w:asciiTheme="minorHAnsi" w:hAnsiTheme="minorHAnsi" w:cstheme="minorHAnsi"/>
        </w:rPr>
        <w:t>ručnej dobe v trvaní 24</w:t>
      </w:r>
      <w:r w:rsidRPr="00837CDD">
        <w:rPr>
          <w:rFonts w:asciiTheme="minorHAnsi" w:hAnsiTheme="minorHAnsi" w:cstheme="minorHAnsi"/>
        </w:rPr>
        <w:t xml:space="preserve"> mesiacov. Záručná doba začína plynúť odo dňa prevzatia predmetu zmluvy objednávateľom.</w:t>
      </w:r>
    </w:p>
    <w:p w14:paraId="5785AF01" w14:textId="77777777" w:rsidR="00A87FA5" w:rsidRPr="00837CDD" w:rsidRDefault="00A87FA5" w:rsidP="00D17D50">
      <w:pPr>
        <w:numPr>
          <w:ilvl w:val="0"/>
          <w:numId w:val="4"/>
        </w:numPr>
        <w:spacing w:after="0"/>
        <w:jc w:val="both"/>
        <w:rPr>
          <w:rFonts w:asciiTheme="minorHAnsi" w:hAnsiTheme="minorHAnsi" w:cstheme="minorHAnsi"/>
          <w:lang w:eastAsia="cs-CZ"/>
        </w:rPr>
      </w:pPr>
      <w:r w:rsidRPr="00837CDD">
        <w:rPr>
          <w:rFonts w:asciiTheme="minorHAnsi" w:hAnsiTheme="minorHAnsi" w:cstheme="minorHAnsi"/>
        </w:rPr>
        <w:t>Reklamáciu je možné uplatniť písomne v záručnej dobe a umožniť zhotoviteľovi vykonať obhliadku.</w:t>
      </w:r>
    </w:p>
    <w:p w14:paraId="3E97A470" w14:textId="77777777" w:rsidR="00CE15EB" w:rsidRPr="00837CDD" w:rsidRDefault="00CE15EB" w:rsidP="00D17D50">
      <w:pPr>
        <w:numPr>
          <w:ilvl w:val="0"/>
          <w:numId w:val="4"/>
        </w:numPr>
        <w:spacing w:after="0"/>
        <w:jc w:val="both"/>
        <w:rPr>
          <w:rFonts w:asciiTheme="minorHAnsi" w:hAnsiTheme="minorHAnsi" w:cstheme="minorHAnsi"/>
          <w:lang w:eastAsia="cs-CZ"/>
        </w:rPr>
      </w:pPr>
      <w:r w:rsidRPr="00837CDD">
        <w:rPr>
          <w:rFonts w:asciiTheme="minorHAnsi" w:hAnsiTheme="minorHAnsi" w:cstheme="minorHAnsi"/>
        </w:rPr>
        <w:t>Zmluvné strany sa dohodli pre prípad vady diela, že počas záručnej doby má objednávateľ právo požadovať a zhotoviteľ povinnosť bezplatne odstrániť vady</w:t>
      </w:r>
      <w:r w:rsidR="00BE0734" w:rsidRPr="00837CDD">
        <w:rPr>
          <w:rFonts w:asciiTheme="minorHAnsi" w:hAnsiTheme="minorHAnsi" w:cstheme="minorHAnsi"/>
        </w:rPr>
        <w:t xml:space="preserve"> diela</w:t>
      </w:r>
      <w:r w:rsidRPr="00837CDD">
        <w:rPr>
          <w:rFonts w:asciiTheme="minorHAnsi" w:hAnsiTheme="minorHAnsi" w:cstheme="minorHAnsi"/>
        </w:rPr>
        <w:t>.</w:t>
      </w:r>
    </w:p>
    <w:p w14:paraId="5A8C25D1" w14:textId="77777777" w:rsidR="00A87FA5" w:rsidRPr="00837CDD" w:rsidRDefault="00A87FA5" w:rsidP="00D17D50">
      <w:pPr>
        <w:numPr>
          <w:ilvl w:val="0"/>
          <w:numId w:val="4"/>
        </w:numPr>
        <w:spacing w:after="0"/>
        <w:jc w:val="both"/>
        <w:rPr>
          <w:rFonts w:asciiTheme="minorHAnsi" w:hAnsiTheme="minorHAnsi" w:cstheme="minorHAnsi"/>
          <w:lang w:eastAsia="cs-CZ"/>
        </w:rPr>
      </w:pPr>
      <w:r w:rsidRPr="00837CDD">
        <w:rPr>
          <w:rFonts w:asciiTheme="minorHAnsi" w:hAnsiTheme="minorHAnsi" w:cstheme="minorHAnsi"/>
        </w:rPr>
        <w:t>Zhotoviteľ je povinný na reklamáciu odpovedať do 7 dní od uplatnenia reklamácie a dohodnúť s objednávateľom spôsob a termín odstránenia vady.</w:t>
      </w:r>
    </w:p>
    <w:p w14:paraId="4D93A78E" w14:textId="77777777" w:rsidR="00A87FA5" w:rsidRPr="00837CDD" w:rsidRDefault="00A87FA5" w:rsidP="00D17D50">
      <w:pPr>
        <w:numPr>
          <w:ilvl w:val="0"/>
          <w:numId w:val="4"/>
        </w:numPr>
        <w:spacing w:after="0"/>
        <w:jc w:val="both"/>
        <w:rPr>
          <w:rFonts w:asciiTheme="minorHAnsi" w:hAnsiTheme="minorHAnsi" w:cstheme="minorHAnsi"/>
          <w:lang w:eastAsia="cs-CZ"/>
        </w:rPr>
      </w:pPr>
      <w:r w:rsidRPr="00837CDD">
        <w:rPr>
          <w:rFonts w:asciiTheme="minorHAnsi" w:hAnsiTheme="minorHAnsi" w:cstheme="minorHAnsi"/>
        </w:rPr>
        <w:t>V prípade, že zhotoviteľ reklamované vady neodstráni v dohodnutej lehote napriek tomu, že ich uznal, má objednávateľ právo po predchádzajúcom písomnom upozornení dať vady odstrániť tretej osobe na náklady zhotoviteľa.</w:t>
      </w:r>
    </w:p>
    <w:p w14:paraId="348FCA41" w14:textId="77777777" w:rsidR="00A87FA5" w:rsidRPr="00837CDD" w:rsidRDefault="00A87FA5" w:rsidP="00D410F7">
      <w:pPr>
        <w:spacing w:after="0"/>
        <w:ind w:left="284"/>
        <w:jc w:val="both"/>
        <w:rPr>
          <w:rFonts w:asciiTheme="minorHAnsi" w:hAnsiTheme="minorHAnsi" w:cstheme="minorHAnsi"/>
          <w:lang w:eastAsia="cs-CZ"/>
        </w:rPr>
      </w:pPr>
    </w:p>
    <w:p w14:paraId="6D0188A0" w14:textId="0D8486D7" w:rsidR="00A87FA5" w:rsidRPr="00837CDD" w:rsidRDefault="00A87FA5" w:rsidP="00837CDD">
      <w:pPr>
        <w:pStyle w:val="Odsekzoznamu"/>
        <w:spacing w:after="0"/>
        <w:ind w:left="624"/>
        <w:jc w:val="center"/>
        <w:rPr>
          <w:rFonts w:asciiTheme="minorHAnsi" w:hAnsiTheme="minorHAnsi" w:cstheme="minorHAnsi"/>
          <w:b/>
          <w:bCs/>
        </w:rPr>
      </w:pPr>
      <w:r w:rsidRPr="00837CDD">
        <w:rPr>
          <w:rFonts w:asciiTheme="minorHAnsi" w:hAnsiTheme="minorHAnsi" w:cstheme="minorHAnsi"/>
          <w:b/>
          <w:bCs/>
        </w:rPr>
        <w:t>Článok VII</w:t>
      </w:r>
    </w:p>
    <w:p w14:paraId="6EE34BD9" w14:textId="77777777" w:rsidR="00A87FA5" w:rsidRPr="00837CDD" w:rsidRDefault="00A87FA5" w:rsidP="00837CDD">
      <w:pPr>
        <w:pStyle w:val="Odsekzoznamu"/>
        <w:ind w:left="624"/>
        <w:jc w:val="center"/>
        <w:rPr>
          <w:rFonts w:asciiTheme="minorHAnsi" w:hAnsiTheme="minorHAnsi" w:cstheme="minorHAnsi"/>
          <w:b/>
          <w:bCs/>
        </w:rPr>
      </w:pPr>
      <w:r w:rsidRPr="00837CDD">
        <w:rPr>
          <w:rFonts w:asciiTheme="minorHAnsi" w:hAnsiTheme="minorHAnsi" w:cstheme="minorHAnsi"/>
          <w:b/>
          <w:bCs/>
        </w:rPr>
        <w:t>Doba platnosti plnenia zmluvy</w:t>
      </w:r>
    </w:p>
    <w:p w14:paraId="0C1F8D94" w14:textId="77777777" w:rsidR="00A87FA5" w:rsidRPr="00837CDD" w:rsidRDefault="00ED571A" w:rsidP="00D17D50">
      <w:pPr>
        <w:numPr>
          <w:ilvl w:val="0"/>
          <w:numId w:val="13"/>
        </w:numPr>
        <w:spacing w:after="0"/>
        <w:ind w:hanging="436"/>
        <w:jc w:val="both"/>
        <w:rPr>
          <w:rFonts w:asciiTheme="minorHAnsi" w:hAnsiTheme="minorHAnsi" w:cstheme="minorHAnsi"/>
          <w:lang w:eastAsia="cs-CZ"/>
        </w:rPr>
      </w:pPr>
      <w:r w:rsidRPr="00837CDD">
        <w:rPr>
          <w:rFonts w:asciiTheme="minorHAnsi" w:hAnsiTheme="minorHAnsi" w:cstheme="minorHAnsi"/>
          <w:lang w:eastAsia="cs-CZ"/>
        </w:rPr>
        <w:t>Táto zmluva zaniká splnením všetkých z nej vyplývajúcich záväzkov.</w:t>
      </w:r>
    </w:p>
    <w:p w14:paraId="3187142C" w14:textId="77777777" w:rsidR="00A87FA5" w:rsidRPr="00837CDD" w:rsidRDefault="00A87FA5" w:rsidP="00D410F7">
      <w:pPr>
        <w:pStyle w:val="Zkladntext3"/>
        <w:spacing w:line="276" w:lineRule="auto"/>
        <w:ind w:left="426"/>
        <w:jc w:val="both"/>
        <w:rPr>
          <w:rFonts w:asciiTheme="minorHAnsi" w:hAnsiTheme="minorHAnsi" w:cstheme="minorHAnsi"/>
          <w:iCs/>
          <w:szCs w:val="22"/>
        </w:rPr>
      </w:pPr>
    </w:p>
    <w:p w14:paraId="261DB8AC" w14:textId="77777777" w:rsidR="00FD43B6" w:rsidRPr="00837CDD" w:rsidRDefault="007A071C" w:rsidP="00837CDD">
      <w:pPr>
        <w:spacing w:after="0"/>
        <w:jc w:val="center"/>
        <w:rPr>
          <w:rFonts w:asciiTheme="minorHAnsi" w:hAnsiTheme="minorHAnsi" w:cstheme="minorHAnsi"/>
          <w:b/>
          <w:bCs/>
        </w:rPr>
      </w:pPr>
      <w:r w:rsidRPr="00837CDD">
        <w:rPr>
          <w:rFonts w:asciiTheme="minorHAnsi" w:hAnsiTheme="minorHAnsi" w:cstheme="minorHAnsi"/>
          <w:b/>
          <w:bCs/>
        </w:rPr>
        <w:t>Článok VIII</w:t>
      </w:r>
    </w:p>
    <w:p w14:paraId="5D426C69" w14:textId="77777777" w:rsidR="00FD43B6" w:rsidRPr="00837CDD" w:rsidRDefault="00FD43B6" w:rsidP="00D17D50">
      <w:pPr>
        <w:ind w:left="2832" w:firstLine="708"/>
        <w:rPr>
          <w:rFonts w:asciiTheme="minorHAnsi" w:hAnsiTheme="minorHAnsi" w:cstheme="minorHAnsi"/>
          <w:b/>
          <w:bCs/>
        </w:rPr>
      </w:pPr>
      <w:r w:rsidRPr="00837CDD">
        <w:rPr>
          <w:rFonts w:asciiTheme="minorHAnsi" w:hAnsiTheme="minorHAnsi" w:cstheme="minorHAnsi"/>
          <w:b/>
          <w:bCs/>
        </w:rPr>
        <w:t>Záverečné  ustanovenia</w:t>
      </w:r>
    </w:p>
    <w:p w14:paraId="5845CE63" w14:textId="77777777" w:rsidR="00C36D86" w:rsidRPr="00837CDD" w:rsidRDefault="00FD43B6" w:rsidP="00D17D50">
      <w:pPr>
        <w:numPr>
          <w:ilvl w:val="0"/>
          <w:numId w:val="5"/>
        </w:numPr>
        <w:spacing w:after="0"/>
        <w:jc w:val="both"/>
        <w:rPr>
          <w:rFonts w:asciiTheme="minorHAnsi" w:hAnsiTheme="minorHAnsi" w:cstheme="minorHAnsi"/>
        </w:rPr>
      </w:pPr>
      <w:r w:rsidRPr="00837CDD">
        <w:rPr>
          <w:rFonts w:asciiTheme="minorHAnsi" w:hAnsiTheme="minorHAnsi" w:cstheme="minorHAnsi"/>
        </w:rPr>
        <w:t>Táto zmluva nadobúda platnosť dňom jej podpisu oboma zmluvnými stranami a účinnosť dňom nasledujúcim po dni jej zverejnenia v Centrálnom registri zmlúv, ktorý vedie Úrad vlády Slovenskej republiky.</w:t>
      </w:r>
    </w:p>
    <w:p w14:paraId="090B886E" w14:textId="77777777" w:rsidR="00FD43B6" w:rsidRPr="00837CDD" w:rsidRDefault="00FD43B6" w:rsidP="00D17D50">
      <w:pPr>
        <w:numPr>
          <w:ilvl w:val="0"/>
          <w:numId w:val="5"/>
        </w:numPr>
        <w:spacing w:after="0"/>
        <w:jc w:val="both"/>
        <w:rPr>
          <w:rFonts w:asciiTheme="minorHAnsi" w:hAnsiTheme="minorHAnsi" w:cstheme="minorHAnsi"/>
          <w:lang w:eastAsia="cs-CZ"/>
        </w:rPr>
      </w:pPr>
      <w:r w:rsidRPr="00837CDD">
        <w:rPr>
          <w:rFonts w:asciiTheme="minorHAnsi" w:hAnsiTheme="minorHAnsi" w:cstheme="minorHAnsi"/>
        </w:rPr>
        <w:t>Túto zmluvu je možné meniť, dopĺňať alebo zrušiť len po vzájomnej dohode zmluvných strán a to výhradne formou písomných dodatkov.</w:t>
      </w:r>
    </w:p>
    <w:p w14:paraId="1A7D9CFC" w14:textId="77777777" w:rsidR="00FD43B6" w:rsidRPr="00837CDD" w:rsidRDefault="00FD43B6" w:rsidP="00D17D50">
      <w:pPr>
        <w:numPr>
          <w:ilvl w:val="0"/>
          <w:numId w:val="5"/>
        </w:numPr>
        <w:spacing w:after="0"/>
        <w:jc w:val="both"/>
        <w:rPr>
          <w:rFonts w:asciiTheme="minorHAnsi" w:hAnsiTheme="minorHAnsi" w:cstheme="minorHAnsi"/>
          <w:lang w:eastAsia="cs-CZ"/>
        </w:rPr>
      </w:pPr>
      <w:r w:rsidRPr="00837CDD">
        <w:rPr>
          <w:rFonts w:asciiTheme="minorHAnsi" w:hAnsiTheme="minorHAnsi" w:cstheme="minorHAnsi"/>
        </w:rPr>
        <w:t>Táto zmluva je vyhotovená v štyroch vyhotoveniach, z ktorých každá zmluvná strana dostane  po dve vyhotovenia.</w:t>
      </w:r>
    </w:p>
    <w:p w14:paraId="5FFC2BCA" w14:textId="77777777" w:rsidR="00FD43B6" w:rsidRPr="00837CDD" w:rsidRDefault="00FD43B6" w:rsidP="00D17D50">
      <w:pPr>
        <w:numPr>
          <w:ilvl w:val="0"/>
          <w:numId w:val="5"/>
        </w:numPr>
        <w:spacing w:after="0"/>
        <w:jc w:val="both"/>
        <w:rPr>
          <w:rFonts w:asciiTheme="minorHAnsi" w:hAnsiTheme="minorHAnsi" w:cstheme="minorHAnsi"/>
          <w:lang w:eastAsia="cs-CZ"/>
        </w:rPr>
      </w:pPr>
      <w:r w:rsidRPr="00837CDD">
        <w:rPr>
          <w:rFonts w:asciiTheme="minorHAnsi" w:hAnsiTheme="minorHAnsi" w:cstheme="minorHAnsi"/>
        </w:rPr>
        <w:t>Vzťahy neupravené touto zmluvou sa riadia platnými ustanoveniami zákona č. 513/1991 Zb. (Obchodný zákonník) v znení neskorších predpisov a ostatnými všeobecne záväznými právnymi predpismi Slovenskej republiky.</w:t>
      </w:r>
    </w:p>
    <w:p w14:paraId="6828BFB8" w14:textId="77777777" w:rsidR="00FD43B6" w:rsidRPr="00837CDD" w:rsidRDefault="00FD43B6" w:rsidP="00D17D50">
      <w:pPr>
        <w:numPr>
          <w:ilvl w:val="0"/>
          <w:numId w:val="5"/>
        </w:numPr>
        <w:spacing w:after="0"/>
        <w:jc w:val="both"/>
        <w:rPr>
          <w:rFonts w:asciiTheme="minorHAnsi" w:hAnsiTheme="minorHAnsi" w:cstheme="minorHAnsi"/>
        </w:rPr>
      </w:pPr>
      <w:r w:rsidRPr="00837CDD">
        <w:rPr>
          <w:rFonts w:asciiTheme="minorHAnsi" w:hAnsiTheme="minorHAnsi" w:cstheme="minorHAnsi"/>
        </w:rPr>
        <w:t>Všetky spory, ktoré vzniknú z </w:t>
      </w:r>
      <w:r w:rsidRPr="00837CDD">
        <w:rPr>
          <w:rFonts w:asciiTheme="minorHAnsi" w:hAnsiTheme="minorHAnsi" w:cstheme="minorHAnsi"/>
          <w:lang w:eastAsia="cs-CZ"/>
        </w:rPr>
        <w:t>t</w:t>
      </w:r>
      <w:r w:rsidRPr="00837CDD">
        <w:rPr>
          <w:rFonts w:asciiTheme="minorHAnsi" w:hAnsiTheme="minorHAnsi" w:cstheme="minorHAnsi"/>
        </w:rPr>
        <w:t xml:space="preserve">ejto zmluvy, vrátane sporov o jej platnosť, výklad alebo zrušenie, budú riešené prednostne dohodou zmluvných strán. V prípade, že k dohode nedôjde, spory </w:t>
      </w:r>
      <w:r w:rsidRPr="00837CDD">
        <w:rPr>
          <w:rFonts w:asciiTheme="minorHAnsi" w:hAnsiTheme="minorHAnsi" w:cstheme="minorHAnsi"/>
        </w:rPr>
        <w:lastRenderedPageBreak/>
        <w:t>budú rozhodovať príslušné súdy Slovenskej republiky</w:t>
      </w:r>
      <w:r w:rsidR="00ED571A" w:rsidRPr="00837CDD">
        <w:rPr>
          <w:rFonts w:asciiTheme="minorHAnsi" w:hAnsiTheme="minorHAnsi" w:cstheme="minorHAnsi"/>
        </w:rPr>
        <w:t>, s vylúčením akýchkoľvek rozhodcovských súdov zriadených v Slovenskej republike, štátoch Európskej únie alebo v tretích krajinách</w:t>
      </w:r>
    </w:p>
    <w:p w14:paraId="7E4FDFCA" w14:textId="77777777" w:rsidR="00FD43B6" w:rsidRPr="00837CDD" w:rsidRDefault="00FD43B6" w:rsidP="00D17D50">
      <w:pPr>
        <w:numPr>
          <w:ilvl w:val="0"/>
          <w:numId w:val="5"/>
        </w:numPr>
        <w:spacing w:after="0"/>
        <w:jc w:val="both"/>
        <w:rPr>
          <w:rFonts w:asciiTheme="minorHAnsi" w:hAnsiTheme="minorHAnsi" w:cstheme="minorHAnsi"/>
          <w:lang w:eastAsia="cs-CZ"/>
        </w:rPr>
      </w:pPr>
      <w:r w:rsidRPr="00837CDD">
        <w:rPr>
          <w:rFonts w:asciiTheme="minorHAnsi" w:hAnsiTheme="minorHAnsi" w:cstheme="minorHAnsi"/>
        </w:rPr>
        <w:t>Zmluvné strany vyhlasujú, že  si zmluvu prečítali, s jej obsahom súhlasia, čo potvrdzujú svojimi vlastnoručnými podpismi.</w:t>
      </w:r>
    </w:p>
    <w:p w14:paraId="59494271" w14:textId="3DC4B850" w:rsidR="00D17D50" w:rsidRPr="00837CDD" w:rsidRDefault="00FD43B6" w:rsidP="00FE631B">
      <w:pPr>
        <w:numPr>
          <w:ilvl w:val="0"/>
          <w:numId w:val="5"/>
        </w:numPr>
        <w:spacing w:after="0"/>
        <w:jc w:val="both"/>
        <w:rPr>
          <w:rFonts w:asciiTheme="minorHAnsi" w:hAnsiTheme="minorHAnsi" w:cstheme="minorHAnsi"/>
        </w:rPr>
      </w:pPr>
      <w:r w:rsidRPr="00837CDD">
        <w:rPr>
          <w:rFonts w:asciiTheme="minorHAnsi" w:hAnsiTheme="minorHAnsi" w:cstheme="minorHAnsi"/>
        </w:rPr>
        <w:t> </w:t>
      </w:r>
      <w:r w:rsidR="00D17D50" w:rsidRPr="00837CDD">
        <w:rPr>
          <w:rFonts w:asciiTheme="minorHAnsi" w:hAnsiTheme="minorHAnsi" w:cstheme="minorHAnsi"/>
        </w:rPr>
        <w:t>Neoddeliteľnou súčasťou tejto zmluv</w:t>
      </w:r>
      <w:r w:rsidR="00FE631B" w:rsidRPr="00837CDD">
        <w:rPr>
          <w:rFonts w:asciiTheme="minorHAnsi" w:hAnsiTheme="minorHAnsi" w:cstheme="minorHAnsi"/>
        </w:rPr>
        <w:t xml:space="preserve">y je: Príloha č. 1 </w:t>
      </w:r>
      <w:r w:rsidR="00594327">
        <w:rPr>
          <w:rFonts w:asciiTheme="minorHAnsi" w:hAnsiTheme="minorHAnsi" w:cstheme="minorHAnsi"/>
          <w:i/>
        </w:rPr>
        <w:t>Š</w:t>
      </w:r>
      <w:r w:rsidR="00866AA2">
        <w:rPr>
          <w:rFonts w:asciiTheme="minorHAnsi" w:hAnsiTheme="minorHAnsi" w:cstheme="minorHAnsi"/>
          <w:bCs/>
          <w:i/>
        </w:rPr>
        <w:t>pecifikácia</w:t>
      </w:r>
      <w:r w:rsidR="00594327">
        <w:rPr>
          <w:rFonts w:asciiTheme="minorHAnsi" w:hAnsiTheme="minorHAnsi" w:cstheme="minorHAnsi"/>
          <w:bCs/>
          <w:i/>
        </w:rPr>
        <w:t xml:space="preserve"> dodávky a prác</w:t>
      </w:r>
      <w:bookmarkStart w:id="0" w:name="_GoBack"/>
      <w:bookmarkEnd w:id="0"/>
      <w:r w:rsidR="00414730" w:rsidRPr="00837CDD">
        <w:rPr>
          <w:rFonts w:asciiTheme="minorHAnsi" w:hAnsiTheme="minorHAnsi" w:cstheme="minorHAnsi"/>
          <w:i/>
        </w:rPr>
        <w:t xml:space="preserve"> </w:t>
      </w:r>
      <w:proofErr w:type="spellStart"/>
      <w:r w:rsidR="00FE631B" w:rsidRPr="00837CDD">
        <w:rPr>
          <w:rFonts w:asciiTheme="minorHAnsi" w:hAnsiTheme="minorHAnsi" w:cstheme="minorHAnsi"/>
        </w:rPr>
        <w:t>a</w:t>
      </w:r>
      <w:proofErr w:type="spellEnd"/>
      <w:r w:rsidR="00FE631B" w:rsidRPr="00837CDD">
        <w:rPr>
          <w:rFonts w:asciiTheme="minorHAnsi" w:hAnsiTheme="minorHAnsi" w:cstheme="minorHAnsi"/>
        </w:rPr>
        <w:t> Príloha č. 2</w:t>
      </w:r>
      <w:r w:rsidR="00FE631B" w:rsidRPr="00837CDD">
        <w:rPr>
          <w:rFonts w:asciiTheme="minorHAnsi" w:hAnsiTheme="minorHAnsi" w:cstheme="minorHAnsi"/>
          <w:i/>
        </w:rPr>
        <w:t xml:space="preserve"> Cenová kalkulácia.</w:t>
      </w:r>
    </w:p>
    <w:p w14:paraId="6A86BED7" w14:textId="3035AB7E" w:rsidR="00FD43B6" w:rsidRDefault="00FD43B6" w:rsidP="00D17D50">
      <w:pPr>
        <w:jc w:val="both"/>
        <w:rPr>
          <w:rFonts w:asciiTheme="minorHAnsi" w:hAnsiTheme="minorHAnsi" w:cstheme="minorHAnsi"/>
          <w:i/>
          <w:iCs/>
        </w:rPr>
      </w:pPr>
    </w:p>
    <w:p w14:paraId="1600BBE5" w14:textId="3534FFBB" w:rsidR="006A3C62" w:rsidRDefault="006A3C62" w:rsidP="00D17D50">
      <w:pPr>
        <w:jc w:val="both"/>
        <w:rPr>
          <w:rFonts w:asciiTheme="minorHAnsi" w:hAnsiTheme="minorHAnsi" w:cstheme="minorHAnsi"/>
          <w:i/>
          <w:iCs/>
        </w:rPr>
      </w:pPr>
    </w:p>
    <w:p w14:paraId="4D4383F9" w14:textId="322AB589" w:rsidR="006A3C62" w:rsidRDefault="006A3C62" w:rsidP="00D17D50">
      <w:pPr>
        <w:jc w:val="both"/>
        <w:rPr>
          <w:rFonts w:asciiTheme="minorHAnsi" w:hAnsiTheme="minorHAnsi" w:cstheme="minorHAnsi"/>
          <w:i/>
          <w:iCs/>
        </w:rPr>
      </w:pPr>
    </w:p>
    <w:p w14:paraId="2B830696" w14:textId="5CA07CB6" w:rsidR="006A3C62" w:rsidRDefault="006A3C62" w:rsidP="00D17D50">
      <w:pPr>
        <w:jc w:val="both"/>
        <w:rPr>
          <w:rFonts w:asciiTheme="minorHAnsi" w:hAnsiTheme="minorHAnsi" w:cstheme="minorHAnsi"/>
          <w:i/>
          <w:iCs/>
        </w:rPr>
      </w:pPr>
    </w:p>
    <w:p w14:paraId="13DD3241" w14:textId="77777777" w:rsidR="006A3C62" w:rsidRPr="00837CDD" w:rsidRDefault="006A3C62" w:rsidP="00D17D50">
      <w:pPr>
        <w:jc w:val="both"/>
        <w:rPr>
          <w:rFonts w:asciiTheme="minorHAnsi" w:hAnsiTheme="minorHAnsi" w:cstheme="minorHAnsi"/>
          <w:i/>
          <w:iCs/>
        </w:rPr>
      </w:pPr>
    </w:p>
    <w:p w14:paraId="4E543D7C" w14:textId="77777777" w:rsidR="00FD43B6" w:rsidRPr="00837CDD" w:rsidRDefault="00FD43B6" w:rsidP="00D17D50">
      <w:pPr>
        <w:ind w:left="600"/>
        <w:jc w:val="both"/>
        <w:rPr>
          <w:rFonts w:asciiTheme="minorHAnsi" w:hAnsiTheme="minorHAnsi" w:cstheme="minorHAnsi"/>
        </w:rPr>
      </w:pPr>
      <w:r w:rsidRPr="00837CDD">
        <w:rPr>
          <w:rFonts w:asciiTheme="minorHAnsi" w:hAnsiTheme="minorHAnsi" w:cstheme="minorHAnsi"/>
        </w:rPr>
        <w:t>V............</w:t>
      </w:r>
      <w:r w:rsidR="002C752E" w:rsidRPr="00837CDD">
        <w:rPr>
          <w:rFonts w:asciiTheme="minorHAnsi" w:hAnsiTheme="minorHAnsi" w:cstheme="minorHAnsi"/>
        </w:rPr>
        <w:t>......  dňa....................</w:t>
      </w:r>
      <w:r w:rsidRPr="00837CDD">
        <w:rPr>
          <w:rFonts w:asciiTheme="minorHAnsi" w:hAnsiTheme="minorHAnsi" w:cstheme="minorHAnsi"/>
        </w:rPr>
        <w:tab/>
      </w:r>
      <w:r w:rsidRPr="00837CDD">
        <w:rPr>
          <w:rFonts w:asciiTheme="minorHAnsi" w:hAnsiTheme="minorHAnsi" w:cstheme="minorHAnsi"/>
        </w:rPr>
        <w:tab/>
      </w:r>
      <w:r w:rsidR="002C752E" w:rsidRPr="00837CDD">
        <w:rPr>
          <w:rFonts w:asciiTheme="minorHAnsi" w:hAnsiTheme="minorHAnsi" w:cstheme="minorHAnsi"/>
        </w:rPr>
        <w:tab/>
      </w:r>
      <w:r w:rsidRPr="00837CDD">
        <w:rPr>
          <w:rFonts w:asciiTheme="minorHAnsi" w:hAnsiTheme="minorHAnsi" w:cstheme="minorHAnsi"/>
        </w:rPr>
        <w:t xml:space="preserve">V  Nitre dňa .................. </w:t>
      </w:r>
    </w:p>
    <w:p w14:paraId="10C78FCC" w14:textId="11655BBF" w:rsidR="00FD43B6" w:rsidRDefault="00FD43B6" w:rsidP="00D17D50">
      <w:pPr>
        <w:ind w:left="600"/>
        <w:jc w:val="both"/>
        <w:rPr>
          <w:rFonts w:asciiTheme="minorHAnsi" w:hAnsiTheme="minorHAnsi" w:cstheme="minorHAnsi"/>
          <w:i/>
          <w:iCs/>
        </w:rPr>
      </w:pPr>
    </w:p>
    <w:p w14:paraId="787D5F29" w14:textId="7CB8B19C" w:rsidR="006A3C62" w:rsidRDefault="006A3C62" w:rsidP="00D17D50">
      <w:pPr>
        <w:ind w:left="600"/>
        <w:jc w:val="both"/>
        <w:rPr>
          <w:rFonts w:asciiTheme="minorHAnsi" w:hAnsiTheme="minorHAnsi" w:cstheme="minorHAnsi"/>
          <w:i/>
          <w:iCs/>
        </w:rPr>
      </w:pPr>
    </w:p>
    <w:p w14:paraId="5482A87A" w14:textId="77777777" w:rsidR="006A3C62" w:rsidRPr="00837CDD" w:rsidRDefault="006A3C62" w:rsidP="00D17D50">
      <w:pPr>
        <w:ind w:left="600"/>
        <w:jc w:val="both"/>
        <w:rPr>
          <w:rFonts w:asciiTheme="minorHAnsi" w:hAnsiTheme="minorHAnsi" w:cstheme="minorHAnsi"/>
          <w:i/>
          <w:iCs/>
        </w:rPr>
      </w:pPr>
    </w:p>
    <w:p w14:paraId="52E43F1A" w14:textId="7C818F5A" w:rsidR="00FD43B6" w:rsidRPr="00837CDD" w:rsidRDefault="006A3C62" w:rsidP="00D17D50">
      <w:pPr>
        <w:ind w:left="60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</w:t>
      </w:r>
      <w:r w:rsidR="00D64C81" w:rsidRPr="00837CDD">
        <w:rPr>
          <w:rFonts w:asciiTheme="minorHAnsi" w:hAnsiTheme="minorHAnsi" w:cstheme="minorHAnsi"/>
        </w:rPr>
        <w:t>Zhotoviteľ</w:t>
      </w:r>
      <w:r w:rsidR="00FD43B6" w:rsidRPr="00837CDD">
        <w:rPr>
          <w:rFonts w:asciiTheme="minorHAnsi" w:hAnsiTheme="minorHAnsi" w:cstheme="minorHAnsi"/>
        </w:rPr>
        <w:t xml:space="preserve">:                                                   </w:t>
      </w:r>
      <w:r>
        <w:rPr>
          <w:rFonts w:asciiTheme="minorHAnsi" w:hAnsiTheme="minorHAnsi" w:cstheme="minorHAnsi"/>
        </w:rPr>
        <w:t xml:space="preserve">      </w:t>
      </w:r>
      <w:r w:rsidR="00D64C81" w:rsidRPr="00837CDD">
        <w:rPr>
          <w:rFonts w:asciiTheme="minorHAnsi" w:hAnsiTheme="minorHAnsi" w:cstheme="minorHAnsi"/>
        </w:rPr>
        <w:tab/>
        <w:t>Objednávateľ</w:t>
      </w:r>
      <w:r w:rsidR="00FD43B6" w:rsidRPr="00837CDD">
        <w:rPr>
          <w:rFonts w:asciiTheme="minorHAnsi" w:hAnsiTheme="minorHAnsi" w:cstheme="minorHAnsi"/>
        </w:rPr>
        <w:t>:</w:t>
      </w:r>
    </w:p>
    <w:p w14:paraId="1955B8EA" w14:textId="77777777" w:rsidR="00FD43B6" w:rsidRPr="00837CDD" w:rsidRDefault="00FD43B6" w:rsidP="00D17D50">
      <w:pPr>
        <w:ind w:left="600"/>
        <w:jc w:val="both"/>
        <w:rPr>
          <w:rFonts w:asciiTheme="minorHAnsi" w:hAnsiTheme="minorHAnsi" w:cstheme="minorHAnsi"/>
          <w:i/>
          <w:iCs/>
        </w:rPr>
      </w:pPr>
    </w:p>
    <w:p w14:paraId="08A3B523" w14:textId="77777777" w:rsidR="00D17D50" w:rsidRPr="00837CDD" w:rsidRDefault="00D17D50" w:rsidP="00D17D50">
      <w:pPr>
        <w:ind w:left="600"/>
        <w:jc w:val="both"/>
        <w:rPr>
          <w:rFonts w:asciiTheme="minorHAnsi" w:hAnsiTheme="minorHAnsi" w:cstheme="minorHAnsi"/>
          <w:i/>
          <w:iCs/>
        </w:rPr>
      </w:pPr>
    </w:p>
    <w:p w14:paraId="0B68C82D" w14:textId="77777777" w:rsidR="00D17D50" w:rsidRPr="00837CDD" w:rsidRDefault="00D17D50" w:rsidP="00D17D50">
      <w:pPr>
        <w:ind w:left="600"/>
        <w:jc w:val="both"/>
        <w:rPr>
          <w:rFonts w:asciiTheme="minorHAnsi" w:hAnsiTheme="minorHAnsi" w:cstheme="minorHAnsi"/>
          <w:i/>
          <w:iCs/>
        </w:rPr>
      </w:pPr>
    </w:p>
    <w:p w14:paraId="4DD40C43" w14:textId="4B825084" w:rsidR="00FD43B6" w:rsidRPr="00837CDD" w:rsidRDefault="00FD43B6" w:rsidP="00414730">
      <w:pPr>
        <w:ind w:left="600"/>
        <w:jc w:val="both"/>
        <w:rPr>
          <w:rFonts w:asciiTheme="minorHAnsi" w:hAnsiTheme="minorHAnsi" w:cstheme="minorHAnsi"/>
          <w:i/>
          <w:iCs/>
        </w:rPr>
      </w:pPr>
      <w:r w:rsidRPr="00837CDD">
        <w:rPr>
          <w:rFonts w:asciiTheme="minorHAnsi" w:hAnsiTheme="minorHAnsi" w:cstheme="minorHAnsi"/>
          <w:i/>
          <w:iCs/>
        </w:rPr>
        <w:t xml:space="preserve">..........................................                                   </w:t>
      </w:r>
      <w:r w:rsidR="006A3C62">
        <w:rPr>
          <w:rFonts w:asciiTheme="minorHAnsi" w:hAnsiTheme="minorHAnsi" w:cstheme="minorHAnsi"/>
          <w:i/>
          <w:iCs/>
        </w:rPr>
        <w:t xml:space="preserve">          </w:t>
      </w:r>
      <w:r w:rsidRPr="00837CDD">
        <w:rPr>
          <w:rFonts w:asciiTheme="minorHAnsi" w:hAnsiTheme="minorHAnsi" w:cstheme="minorHAnsi"/>
          <w:i/>
          <w:iCs/>
        </w:rPr>
        <w:t xml:space="preserve"> .............................................</w:t>
      </w:r>
      <w:r w:rsidRPr="00837CDD">
        <w:rPr>
          <w:rFonts w:asciiTheme="minorHAnsi" w:hAnsiTheme="minorHAnsi" w:cstheme="minorHAnsi"/>
        </w:rPr>
        <w:t xml:space="preserve">                                                 </w:t>
      </w:r>
      <w:r w:rsidR="00414730" w:rsidRPr="00837CDD">
        <w:rPr>
          <w:rFonts w:asciiTheme="minorHAnsi" w:hAnsiTheme="minorHAnsi" w:cstheme="minorHAnsi"/>
        </w:rPr>
        <w:t xml:space="preserve">                            </w:t>
      </w:r>
    </w:p>
    <w:p w14:paraId="5AE73CBB" w14:textId="7D7D3CB5" w:rsidR="00FD43B6" w:rsidRPr="00837CDD" w:rsidRDefault="00FD43B6" w:rsidP="00D17D50">
      <w:pPr>
        <w:jc w:val="both"/>
        <w:rPr>
          <w:rFonts w:asciiTheme="minorHAnsi" w:hAnsiTheme="minorHAnsi" w:cstheme="minorHAnsi"/>
          <w:spacing w:val="68"/>
          <w:lang w:eastAsia="cs-CZ"/>
        </w:rPr>
      </w:pPr>
      <w:r w:rsidRPr="00837CDD">
        <w:rPr>
          <w:rFonts w:asciiTheme="minorHAnsi" w:hAnsiTheme="minorHAnsi" w:cstheme="minorHAnsi"/>
        </w:rPr>
        <w:t xml:space="preserve">         </w:t>
      </w:r>
      <w:r w:rsidRPr="00837CDD">
        <w:rPr>
          <w:rFonts w:asciiTheme="minorHAnsi" w:hAnsiTheme="minorHAnsi" w:cstheme="minorHAnsi"/>
        </w:rPr>
        <w:tab/>
      </w:r>
      <w:r w:rsidRPr="00837CDD">
        <w:rPr>
          <w:rFonts w:asciiTheme="minorHAnsi" w:hAnsiTheme="minorHAnsi" w:cstheme="minorHAnsi"/>
        </w:rPr>
        <w:tab/>
      </w:r>
      <w:r w:rsidRPr="00837CDD">
        <w:rPr>
          <w:rFonts w:asciiTheme="minorHAnsi" w:hAnsiTheme="minorHAnsi" w:cstheme="minorHAnsi"/>
        </w:rPr>
        <w:tab/>
      </w:r>
      <w:r w:rsidRPr="00837CDD">
        <w:rPr>
          <w:rFonts w:asciiTheme="minorHAnsi" w:hAnsiTheme="minorHAnsi" w:cstheme="minorHAnsi"/>
        </w:rPr>
        <w:tab/>
      </w:r>
      <w:r w:rsidRPr="00837CDD">
        <w:rPr>
          <w:rFonts w:asciiTheme="minorHAnsi" w:hAnsiTheme="minorHAnsi" w:cstheme="minorHAnsi"/>
        </w:rPr>
        <w:tab/>
      </w:r>
      <w:r w:rsidRPr="00837CDD">
        <w:rPr>
          <w:rFonts w:asciiTheme="minorHAnsi" w:hAnsiTheme="minorHAnsi" w:cstheme="minorHAnsi"/>
        </w:rPr>
        <w:tab/>
      </w:r>
      <w:r w:rsidRPr="00837CDD">
        <w:rPr>
          <w:rFonts w:asciiTheme="minorHAnsi" w:hAnsiTheme="minorHAnsi" w:cstheme="minorHAnsi"/>
        </w:rPr>
        <w:tab/>
        <w:t xml:space="preserve"> </w:t>
      </w:r>
      <w:r w:rsidR="006A3C62" w:rsidRPr="006A3C62">
        <w:rPr>
          <w:rFonts w:asciiTheme="minorHAnsi" w:hAnsiTheme="minorHAnsi" w:cstheme="minorHAnsi"/>
        </w:rPr>
        <w:t xml:space="preserve">prof. RNDr. Libor Vozár, CSc., rektor             </w:t>
      </w:r>
    </w:p>
    <w:p w14:paraId="7411BC54" w14:textId="77777777" w:rsidR="00FD43B6" w:rsidRPr="00837CDD" w:rsidRDefault="00FD43B6" w:rsidP="00D17D50">
      <w:pPr>
        <w:ind w:left="708"/>
        <w:jc w:val="both"/>
        <w:rPr>
          <w:rFonts w:asciiTheme="minorHAnsi" w:hAnsiTheme="minorHAnsi" w:cstheme="minorHAnsi"/>
          <w:spacing w:val="68"/>
          <w:lang w:eastAsia="cs-CZ"/>
        </w:rPr>
      </w:pPr>
    </w:p>
    <w:p w14:paraId="6772E005" w14:textId="77777777" w:rsidR="00FD43B6" w:rsidRPr="00837CDD" w:rsidRDefault="00FD43B6" w:rsidP="00D17D50">
      <w:pPr>
        <w:ind w:left="708"/>
        <w:jc w:val="both"/>
        <w:rPr>
          <w:rFonts w:asciiTheme="minorHAnsi" w:hAnsiTheme="minorHAnsi" w:cstheme="minorHAnsi"/>
          <w:spacing w:val="68"/>
          <w:lang w:eastAsia="cs-CZ"/>
        </w:rPr>
      </w:pPr>
      <w:r w:rsidRPr="00837CDD">
        <w:rPr>
          <w:rFonts w:asciiTheme="minorHAnsi" w:hAnsiTheme="minorHAnsi" w:cstheme="minorHAnsi"/>
          <w:spacing w:val="68"/>
          <w:lang w:eastAsia="cs-CZ"/>
        </w:rPr>
        <w:t xml:space="preserve">       </w:t>
      </w:r>
    </w:p>
    <w:p w14:paraId="3D09033F" w14:textId="77777777" w:rsidR="00FD43B6" w:rsidRPr="00837CDD" w:rsidRDefault="00FD43B6" w:rsidP="00D17D50">
      <w:pPr>
        <w:ind w:left="708"/>
        <w:jc w:val="both"/>
        <w:rPr>
          <w:rFonts w:asciiTheme="minorHAnsi" w:hAnsiTheme="minorHAnsi" w:cstheme="minorHAnsi"/>
          <w:spacing w:val="68"/>
          <w:lang w:eastAsia="cs-CZ"/>
        </w:rPr>
      </w:pPr>
    </w:p>
    <w:p w14:paraId="1DCE6327" w14:textId="77777777" w:rsidR="00FD43B6" w:rsidRPr="00837CDD" w:rsidRDefault="00FD43B6" w:rsidP="00D17D50">
      <w:pPr>
        <w:suppressAutoHyphens/>
        <w:jc w:val="center"/>
        <w:rPr>
          <w:rFonts w:asciiTheme="minorHAnsi" w:hAnsiTheme="minorHAnsi" w:cstheme="minorHAnsi"/>
          <w:b/>
          <w:bCs/>
        </w:rPr>
      </w:pPr>
    </w:p>
    <w:sectPr w:rsidR="00FD43B6" w:rsidRPr="00837C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B0EC0"/>
    <w:multiLevelType w:val="hybridMultilevel"/>
    <w:tmpl w:val="2DEAB0B0"/>
    <w:lvl w:ilvl="0" w:tplc="DD98A7A4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BFB49EF"/>
    <w:multiLevelType w:val="hybridMultilevel"/>
    <w:tmpl w:val="F4806B86"/>
    <w:lvl w:ilvl="0" w:tplc="041B000F">
      <w:start w:val="1"/>
      <w:numFmt w:val="decimal"/>
      <w:lvlText w:val="%1."/>
      <w:lvlJc w:val="left"/>
      <w:pPr>
        <w:ind w:left="1140" w:hanging="360"/>
      </w:pPr>
    </w:lvl>
    <w:lvl w:ilvl="1" w:tplc="041B0019" w:tentative="1">
      <w:start w:val="1"/>
      <w:numFmt w:val="lowerLetter"/>
      <w:lvlText w:val="%2."/>
      <w:lvlJc w:val="left"/>
      <w:pPr>
        <w:ind w:left="1860" w:hanging="360"/>
      </w:pPr>
    </w:lvl>
    <w:lvl w:ilvl="2" w:tplc="041B001B" w:tentative="1">
      <w:start w:val="1"/>
      <w:numFmt w:val="lowerRoman"/>
      <w:lvlText w:val="%3."/>
      <w:lvlJc w:val="right"/>
      <w:pPr>
        <w:ind w:left="2580" w:hanging="180"/>
      </w:pPr>
    </w:lvl>
    <w:lvl w:ilvl="3" w:tplc="041B000F" w:tentative="1">
      <w:start w:val="1"/>
      <w:numFmt w:val="decimal"/>
      <w:lvlText w:val="%4."/>
      <w:lvlJc w:val="left"/>
      <w:pPr>
        <w:ind w:left="3300" w:hanging="360"/>
      </w:pPr>
    </w:lvl>
    <w:lvl w:ilvl="4" w:tplc="041B0019" w:tentative="1">
      <w:start w:val="1"/>
      <w:numFmt w:val="lowerLetter"/>
      <w:lvlText w:val="%5."/>
      <w:lvlJc w:val="left"/>
      <w:pPr>
        <w:ind w:left="4020" w:hanging="360"/>
      </w:pPr>
    </w:lvl>
    <w:lvl w:ilvl="5" w:tplc="041B001B" w:tentative="1">
      <w:start w:val="1"/>
      <w:numFmt w:val="lowerRoman"/>
      <w:lvlText w:val="%6."/>
      <w:lvlJc w:val="right"/>
      <w:pPr>
        <w:ind w:left="4740" w:hanging="180"/>
      </w:pPr>
    </w:lvl>
    <w:lvl w:ilvl="6" w:tplc="041B000F" w:tentative="1">
      <w:start w:val="1"/>
      <w:numFmt w:val="decimal"/>
      <w:lvlText w:val="%7."/>
      <w:lvlJc w:val="left"/>
      <w:pPr>
        <w:ind w:left="5460" w:hanging="360"/>
      </w:pPr>
    </w:lvl>
    <w:lvl w:ilvl="7" w:tplc="041B0019" w:tentative="1">
      <w:start w:val="1"/>
      <w:numFmt w:val="lowerLetter"/>
      <w:lvlText w:val="%8."/>
      <w:lvlJc w:val="left"/>
      <w:pPr>
        <w:ind w:left="6180" w:hanging="360"/>
      </w:pPr>
    </w:lvl>
    <w:lvl w:ilvl="8" w:tplc="041B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5BC0C7E"/>
    <w:multiLevelType w:val="hybridMultilevel"/>
    <w:tmpl w:val="E1CC0D0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D98A7A4">
      <w:start w:val="1"/>
      <w:numFmt w:val="decimal"/>
      <w:lvlText w:val="%2.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E167E6"/>
    <w:multiLevelType w:val="hybridMultilevel"/>
    <w:tmpl w:val="609CACBA"/>
    <w:lvl w:ilvl="0" w:tplc="06F0A0C0">
      <w:start w:val="1"/>
      <w:numFmt w:val="decimal"/>
      <w:lvlText w:val="%1."/>
      <w:lvlJc w:val="left"/>
      <w:pPr>
        <w:tabs>
          <w:tab w:val="num" w:pos="674"/>
        </w:tabs>
        <w:ind w:left="654" w:hanging="34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4" w15:restartNumberingAfterBreak="0">
    <w:nsid w:val="241B50E7"/>
    <w:multiLevelType w:val="hybridMultilevel"/>
    <w:tmpl w:val="51C0CA94"/>
    <w:lvl w:ilvl="0" w:tplc="283496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3597A"/>
    <w:multiLevelType w:val="hybridMultilevel"/>
    <w:tmpl w:val="B7360540"/>
    <w:lvl w:ilvl="0" w:tplc="06F0A0C0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  <w:rPr>
        <w:rFonts w:hint="default"/>
      </w:rPr>
    </w:lvl>
    <w:lvl w:ilvl="1" w:tplc="9F146A08">
      <w:start w:val="1"/>
      <w:numFmt w:val="decimal"/>
      <w:lvlText w:val="%2.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014F11"/>
    <w:multiLevelType w:val="hybridMultilevel"/>
    <w:tmpl w:val="202C8392"/>
    <w:lvl w:ilvl="0" w:tplc="2788F7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C95212"/>
    <w:multiLevelType w:val="hybridMultilevel"/>
    <w:tmpl w:val="CF1E508E"/>
    <w:lvl w:ilvl="0" w:tplc="2D44EA3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F83418"/>
    <w:multiLevelType w:val="hybridMultilevel"/>
    <w:tmpl w:val="8050E5A2"/>
    <w:lvl w:ilvl="0" w:tplc="1166E48C">
      <w:start w:val="1"/>
      <w:numFmt w:val="decimal"/>
      <w:lvlText w:val="%1."/>
      <w:lvlJc w:val="left"/>
      <w:pPr>
        <w:ind w:left="1335" w:hanging="39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545" w:hanging="360"/>
      </w:pPr>
    </w:lvl>
    <w:lvl w:ilvl="2" w:tplc="041B001B" w:tentative="1">
      <w:start w:val="1"/>
      <w:numFmt w:val="lowerRoman"/>
      <w:lvlText w:val="%3."/>
      <w:lvlJc w:val="right"/>
      <w:pPr>
        <w:ind w:left="2265" w:hanging="180"/>
      </w:pPr>
    </w:lvl>
    <w:lvl w:ilvl="3" w:tplc="041B000F" w:tentative="1">
      <w:start w:val="1"/>
      <w:numFmt w:val="decimal"/>
      <w:lvlText w:val="%4."/>
      <w:lvlJc w:val="left"/>
      <w:pPr>
        <w:ind w:left="2985" w:hanging="360"/>
      </w:pPr>
    </w:lvl>
    <w:lvl w:ilvl="4" w:tplc="041B0019" w:tentative="1">
      <w:start w:val="1"/>
      <w:numFmt w:val="lowerLetter"/>
      <w:lvlText w:val="%5."/>
      <w:lvlJc w:val="left"/>
      <w:pPr>
        <w:ind w:left="3705" w:hanging="360"/>
      </w:pPr>
    </w:lvl>
    <w:lvl w:ilvl="5" w:tplc="041B001B" w:tentative="1">
      <w:start w:val="1"/>
      <w:numFmt w:val="lowerRoman"/>
      <w:lvlText w:val="%6."/>
      <w:lvlJc w:val="right"/>
      <w:pPr>
        <w:ind w:left="4425" w:hanging="180"/>
      </w:pPr>
    </w:lvl>
    <w:lvl w:ilvl="6" w:tplc="041B000F" w:tentative="1">
      <w:start w:val="1"/>
      <w:numFmt w:val="decimal"/>
      <w:lvlText w:val="%7."/>
      <w:lvlJc w:val="left"/>
      <w:pPr>
        <w:ind w:left="5145" w:hanging="360"/>
      </w:pPr>
    </w:lvl>
    <w:lvl w:ilvl="7" w:tplc="041B0019" w:tentative="1">
      <w:start w:val="1"/>
      <w:numFmt w:val="lowerLetter"/>
      <w:lvlText w:val="%8."/>
      <w:lvlJc w:val="left"/>
      <w:pPr>
        <w:ind w:left="5865" w:hanging="360"/>
      </w:pPr>
    </w:lvl>
    <w:lvl w:ilvl="8" w:tplc="041B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9" w15:restartNumberingAfterBreak="0">
    <w:nsid w:val="54FF70E0"/>
    <w:multiLevelType w:val="hybridMultilevel"/>
    <w:tmpl w:val="18ACF8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4277D3"/>
    <w:multiLevelType w:val="hybridMultilevel"/>
    <w:tmpl w:val="33B4F6A6"/>
    <w:lvl w:ilvl="0" w:tplc="4E14CA26">
      <w:numFmt w:val="bullet"/>
      <w:lvlText w:val="-"/>
      <w:lvlJc w:val="left"/>
      <w:pPr>
        <w:ind w:left="1068" w:hanging="360"/>
      </w:pPr>
      <w:rPr>
        <w:rFonts w:ascii="Arial" w:eastAsia="Times New Roman" w:hAnsi="Arial" w:hint="default"/>
        <w:b/>
        <w:color w:val="auto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61562B3"/>
    <w:multiLevelType w:val="hybridMultilevel"/>
    <w:tmpl w:val="86DC31B0"/>
    <w:lvl w:ilvl="0" w:tplc="9CD03F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6E02F65"/>
    <w:multiLevelType w:val="hybridMultilevel"/>
    <w:tmpl w:val="968C129A"/>
    <w:lvl w:ilvl="0" w:tplc="E3C0F2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610066"/>
    <w:multiLevelType w:val="hybridMultilevel"/>
    <w:tmpl w:val="A1445EA8"/>
    <w:lvl w:ilvl="0" w:tplc="9FDC56C2">
      <w:start w:val="1"/>
      <w:numFmt w:val="decimal"/>
      <w:lvlText w:val="%1."/>
      <w:lvlJc w:val="left"/>
      <w:pPr>
        <w:tabs>
          <w:tab w:val="num" w:pos="357"/>
        </w:tabs>
        <w:ind w:left="794" w:hanging="434"/>
      </w:pPr>
      <w:rPr>
        <w:rFonts w:hint="default"/>
        <w:b/>
        <w:color w:val="auto"/>
      </w:rPr>
    </w:lvl>
    <w:lvl w:ilvl="1" w:tplc="CB9A842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A1C2FB46">
      <w:start w:val="1"/>
      <w:numFmt w:val="decimal"/>
      <w:lvlText w:val="%3."/>
      <w:lvlJc w:val="left"/>
      <w:pPr>
        <w:tabs>
          <w:tab w:val="num" w:pos="851"/>
        </w:tabs>
        <w:ind w:left="907" w:hanging="283"/>
      </w:pPr>
      <w:rPr>
        <w:rFonts w:hint="default"/>
      </w:rPr>
    </w:lvl>
    <w:lvl w:ilvl="3" w:tplc="B31CD0B4">
      <w:start w:val="1"/>
      <w:numFmt w:val="decimal"/>
      <w:lvlText w:val="%4."/>
      <w:lvlJc w:val="left"/>
      <w:pPr>
        <w:tabs>
          <w:tab w:val="num" w:pos="851"/>
        </w:tabs>
        <w:ind w:left="907" w:hanging="283"/>
      </w:pPr>
      <w:rPr>
        <w:rFonts w:hint="default"/>
        <w:b w:val="0"/>
        <w:color w:val="auto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2A3C81"/>
    <w:multiLevelType w:val="hybridMultilevel"/>
    <w:tmpl w:val="0D4C67F4"/>
    <w:lvl w:ilvl="0" w:tplc="F2B82688">
      <w:start w:val="1"/>
      <w:numFmt w:val="upperRoman"/>
      <w:lvlText w:val="%1."/>
      <w:lvlJc w:val="left"/>
      <w:pPr>
        <w:ind w:left="3525" w:hanging="720"/>
      </w:pPr>
      <w:rPr>
        <w:rFonts w:hint="default"/>
        <w:b/>
        <w:sz w:val="28"/>
        <w:szCs w:val="28"/>
      </w:rPr>
    </w:lvl>
    <w:lvl w:ilvl="1" w:tplc="041B0019">
      <w:start w:val="1"/>
      <w:numFmt w:val="lowerLetter"/>
      <w:lvlText w:val="%2."/>
      <w:lvlJc w:val="left"/>
      <w:pPr>
        <w:ind w:left="3885" w:hanging="360"/>
      </w:pPr>
    </w:lvl>
    <w:lvl w:ilvl="2" w:tplc="041B001B" w:tentative="1">
      <w:start w:val="1"/>
      <w:numFmt w:val="lowerRoman"/>
      <w:lvlText w:val="%3."/>
      <w:lvlJc w:val="right"/>
      <w:pPr>
        <w:ind w:left="4605" w:hanging="180"/>
      </w:pPr>
    </w:lvl>
    <w:lvl w:ilvl="3" w:tplc="041B000F" w:tentative="1">
      <w:start w:val="1"/>
      <w:numFmt w:val="decimal"/>
      <w:lvlText w:val="%4."/>
      <w:lvlJc w:val="left"/>
      <w:pPr>
        <w:ind w:left="5325" w:hanging="360"/>
      </w:pPr>
    </w:lvl>
    <w:lvl w:ilvl="4" w:tplc="041B0019" w:tentative="1">
      <w:start w:val="1"/>
      <w:numFmt w:val="lowerLetter"/>
      <w:lvlText w:val="%5."/>
      <w:lvlJc w:val="left"/>
      <w:pPr>
        <w:ind w:left="6045" w:hanging="360"/>
      </w:pPr>
    </w:lvl>
    <w:lvl w:ilvl="5" w:tplc="041B001B" w:tentative="1">
      <w:start w:val="1"/>
      <w:numFmt w:val="lowerRoman"/>
      <w:lvlText w:val="%6."/>
      <w:lvlJc w:val="right"/>
      <w:pPr>
        <w:ind w:left="6765" w:hanging="180"/>
      </w:pPr>
    </w:lvl>
    <w:lvl w:ilvl="6" w:tplc="041B000F" w:tentative="1">
      <w:start w:val="1"/>
      <w:numFmt w:val="decimal"/>
      <w:lvlText w:val="%7."/>
      <w:lvlJc w:val="left"/>
      <w:pPr>
        <w:ind w:left="7485" w:hanging="360"/>
      </w:pPr>
    </w:lvl>
    <w:lvl w:ilvl="7" w:tplc="041B0019" w:tentative="1">
      <w:start w:val="1"/>
      <w:numFmt w:val="lowerLetter"/>
      <w:lvlText w:val="%8."/>
      <w:lvlJc w:val="left"/>
      <w:pPr>
        <w:ind w:left="8205" w:hanging="360"/>
      </w:pPr>
    </w:lvl>
    <w:lvl w:ilvl="8" w:tplc="041B001B" w:tentative="1">
      <w:start w:val="1"/>
      <w:numFmt w:val="lowerRoman"/>
      <w:lvlText w:val="%9."/>
      <w:lvlJc w:val="right"/>
      <w:pPr>
        <w:ind w:left="8925" w:hanging="180"/>
      </w:pPr>
    </w:lvl>
  </w:abstractNum>
  <w:abstractNum w:abstractNumId="15" w15:restartNumberingAfterBreak="0">
    <w:nsid w:val="7EAB2808"/>
    <w:multiLevelType w:val="hybridMultilevel"/>
    <w:tmpl w:val="9E56C9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7"/>
  </w:num>
  <w:num w:numId="7">
    <w:abstractNumId w:val="6"/>
  </w:num>
  <w:num w:numId="8">
    <w:abstractNumId w:val="13"/>
  </w:num>
  <w:num w:numId="9">
    <w:abstractNumId w:val="10"/>
  </w:num>
  <w:num w:numId="10">
    <w:abstractNumId w:val="12"/>
  </w:num>
  <w:num w:numId="11">
    <w:abstractNumId w:val="9"/>
  </w:num>
  <w:num w:numId="12">
    <w:abstractNumId w:val="14"/>
  </w:num>
  <w:num w:numId="13">
    <w:abstractNumId w:val="4"/>
  </w:num>
  <w:num w:numId="14">
    <w:abstractNumId w:val="1"/>
  </w:num>
  <w:num w:numId="15">
    <w:abstractNumId w:val="1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9BB"/>
    <w:rsid w:val="00020104"/>
    <w:rsid w:val="000436A2"/>
    <w:rsid w:val="000458A1"/>
    <w:rsid w:val="000829BB"/>
    <w:rsid w:val="00133C4E"/>
    <w:rsid w:val="0014420D"/>
    <w:rsid w:val="001951C8"/>
    <w:rsid w:val="00196BDC"/>
    <w:rsid w:val="001A006A"/>
    <w:rsid w:val="00223E79"/>
    <w:rsid w:val="002240D5"/>
    <w:rsid w:val="00283030"/>
    <w:rsid w:val="0029551D"/>
    <w:rsid w:val="002C752E"/>
    <w:rsid w:val="002D7742"/>
    <w:rsid w:val="002F3EB2"/>
    <w:rsid w:val="00304E40"/>
    <w:rsid w:val="00374236"/>
    <w:rsid w:val="003D54E8"/>
    <w:rsid w:val="00414730"/>
    <w:rsid w:val="0047296B"/>
    <w:rsid w:val="00497E7F"/>
    <w:rsid w:val="004B3E85"/>
    <w:rsid w:val="004C215A"/>
    <w:rsid w:val="004D65C0"/>
    <w:rsid w:val="00525B31"/>
    <w:rsid w:val="005552C2"/>
    <w:rsid w:val="005850BC"/>
    <w:rsid w:val="005868F9"/>
    <w:rsid w:val="00594327"/>
    <w:rsid w:val="005D7A88"/>
    <w:rsid w:val="006306D3"/>
    <w:rsid w:val="00633D8F"/>
    <w:rsid w:val="006A3C62"/>
    <w:rsid w:val="006E4BBE"/>
    <w:rsid w:val="006F436F"/>
    <w:rsid w:val="00724281"/>
    <w:rsid w:val="00766239"/>
    <w:rsid w:val="007A071C"/>
    <w:rsid w:val="007A3F1E"/>
    <w:rsid w:val="008248FE"/>
    <w:rsid w:val="00837CDD"/>
    <w:rsid w:val="00866AA2"/>
    <w:rsid w:val="008A0DC4"/>
    <w:rsid w:val="008F759C"/>
    <w:rsid w:val="00936BF2"/>
    <w:rsid w:val="009457A8"/>
    <w:rsid w:val="0097363F"/>
    <w:rsid w:val="009C56A9"/>
    <w:rsid w:val="009D5824"/>
    <w:rsid w:val="00A51DC0"/>
    <w:rsid w:val="00A64530"/>
    <w:rsid w:val="00A75DA1"/>
    <w:rsid w:val="00A87FA5"/>
    <w:rsid w:val="00AA1C84"/>
    <w:rsid w:val="00B02CCF"/>
    <w:rsid w:val="00B05D74"/>
    <w:rsid w:val="00BB4250"/>
    <w:rsid w:val="00BE0734"/>
    <w:rsid w:val="00C30AFE"/>
    <w:rsid w:val="00C33850"/>
    <w:rsid w:val="00C36D86"/>
    <w:rsid w:val="00C87689"/>
    <w:rsid w:val="00CE0B5B"/>
    <w:rsid w:val="00CE15EB"/>
    <w:rsid w:val="00D17D50"/>
    <w:rsid w:val="00D410F7"/>
    <w:rsid w:val="00D64C81"/>
    <w:rsid w:val="00DC098B"/>
    <w:rsid w:val="00E564C7"/>
    <w:rsid w:val="00EA5089"/>
    <w:rsid w:val="00ED571A"/>
    <w:rsid w:val="00F30998"/>
    <w:rsid w:val="00F84E1D"/>
    <w:rsid w:val="00F925CA"/>
    <w:rsid w:val="00FD3663"/>
    <w:rsid w:val="00FD43B6"/>
    <w:rsid w:val="00FE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078B5"/>
  <w15:docId w15:val="{D79DAA74-9AC8-4179-B7D9-55E33275F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D43B6"/>
    <w:rPr>
      <w:rFonts w:ascii="Calibri" w:eastAsia="Times New Roman" w:hAnsi="Calibri" w:cs="Calibri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D43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FD43B6"/>
    <w:rPr>
      <w:rFonts w:ascii="Arial" w:eastAsia="Times New Roman" w:hAnsi="Arial" w:cs="Arial"/>
      <w:b/>
      <w:bCs/>
      <w:i/>
      <w:iCs/>
      <w:sz w:val="28"/>
      <w:szCs w:val="28"/>
      <w:lang w:eastAsia="sk-SK"/>
    </w:rPr>
  </w:style>
  <w:style w:type="character" w:styleId="Siln">
    <w:name w:val="Strong"/>
    <w:basedOn w:val="Predvolenpsmoodseku"/>
    <w:uiPriority w:val="22"/>
    <w:qFormat/>
    <w:rsid w:val="00FD43B6"/>
    <w:rPr>
      <w:b/>
      <w:bCs/>
    </w:rPr>
  </w:style>
  <w:style w:type="paragraph" w:styleId="Nzov">
    <w:name w:val="Title"/>
    <w:basedOn w:val="Normlny"/>
    <w:link w:val="NzovChar"/>
    <w:uiPriority w:val="99"/>
    <w:qFormat/>
    <w:rsid w:val="00FD43B6"/>
    <w:pPr>
      <w:spacing w:after="0" w:line="240" w:lineRule="auto"/>
      <w:jc w:val="center"/>
    </w:pPr>
    <w:rPr>
      <w:b/>
      <w:bCs/>
      <w:caps/>
      <w:spacing w:val="40"/>
      <w:sz w:val="36"/>
      <w:szCs w:val="36"/>
      <w:lang w:eastAsia="cs-CZ"/>
    </w:rPr>
  </w:style>
  <w:style w:type="character" w:customStyle="1" w:styleId="NzovChar">
    <w:name w:val="Názov Char"/>
    <w:basedOn w:val="Predvolenpsmoodseku"/>
    <w:link w:val="Nzov"/>
    <w:uiPriority w:val="99"/>
    <w:rsid w:val="00FD43B6"/>
    <w:rPr>
      <w:rFonts w:ascii="Calibri" w:eastAsia="Times New Roman" w:hAnsi="Calibri" w:cs="Calibri"/>
      <w:b/>
      <w:bCs/>
      <w:caps/>
      <w:spacing w:val="40"/>
      <w:sz w:val="36"/>
      <w:szCs w:val="36"/>
      <w:lang w:eastAsia="cs-CZ"/>
    </w:rPr>
  </w:style>
  <w:style w:type="paragraph" w:styleId="Odsekzoznamu">
    <w:name w:val="List Paragraph"/>
    <w:basedOn w:val="Normlny"/>
    <w:uiPriority w:val="34"/>
    <w:qFormat/>
    <w:rsid w:val="009457A8"/>
    <w:pPr>
      <w:ind w:left="720"/>
      <w:contextualSpacing/>
    </w:pPr>
  </w:style>
  <w:style w:type="paragraph" w:styleId="Bezriadkovania">
    <w:name w:val="No Spacing"/>
    <w:uiPriority w:val="1"/>
    <w:qFormat/>
    <w:rsid w:val="00A64530"/>
    <w:pPr>
      <w:spacing w:after="0" w:line="240" w:lineRule="auto"/>
    </w:pPr>
    <w:rPr>
      <w:rFonts w:ascii="Calibri" w:eastAsia="Times New Roman" w:hAnsi="Calibri" w:cs="Calibri"/>
      <w:lang w:eastAsia="sk-SK"/>
    </w:rPr>
  </w:style>
  <w:style w:type="paragraph" w:styleId="Zkladntext3">
    <w:name w:val="Body Text 3"/>
    <w:basedOn w:val="Normlny"/>
    <w:link w:val="Zkladntext3Char"/>
    <w:rsid w:val="00CE15EB"/>
    <w:pPr>
      <w:spacing w:after="0" w:line="240" w:lineRule="auto"/>
    </w:pPr>
    <w:rPr>
      <w:rFonts w:ascii="Times New Roman" w:hAnsi="Times New Roman" w:cs="Times New Roman"/>
      <w:szCs w:val="20"/>
    </w:rPr>
  </w:style>
  <w:style w:type="character" w:customStyle="1" w:styleId="Zkladntext3Char">
    <w:name w:val="Základný text 3 Char"/>
    <w:basedOn w:val="Predvolenpsmoodseku"/>
    <w:link w:val="Zkladntext3"/>
    <w:rsid w:val="00CE15EB"/>
    <w:rPr>
      <w:rFonts w:ascii="Times New Roman" w:eastAsia="Times New Roman" w:hAnsi="Times New Roman" w:cs="Times New Roman"/>
      <w:szCs w:val="20"/>
      <w:lang w:eastAsia="sk-SK"/>
    </w:rPr>
  </w:style>
  <w:style w:type="paragraph" w:customStyle="1" w:styleId="Advnormal">
    <w:name w:val="Adv normal"/>
    <w:basedOn w:val="Normlny"/>
    <w:rsid w:val="00A87FA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0" w:line="240" w:lineRule="auto"/>
    </w:pPr>
    <w:rPr>
      <w:rFonts w:ascii="Times New Roman" w:hAnsi="Times New Roman" w:cs="Times New Roman"/>
      <w:sz w:val="24"/>
      <w:szCs w:val="20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414730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41473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338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3850"/>
    <w:rPr>
      <w:rFonts w:ascii="Segoe UI" w:eastAsia="Times New Roman" w:hAnsi="Segoe UI" w:cs="Segoe UI"/>
      <w:sz w:val="18"/>
      <w:szCs w:val="18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4C215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C215A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C215A"/>
    <w:rPr>
      <w:rFonts w:ascii="Calibri" w:eastAsia="Times New Roman" w:hAnsi="Calibri" w:cs="Calibri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C215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C215A"/>
    <w:rPr>
      <w:rFonts w:ascii="Calibri" w:eastAsia="Times New Roman" w:hAnsi="Calibri" w:cs="Calibri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1173</Words>
  <Characters>6689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abacharova</dc:creator>
  <cp:lastModifiedBy>Používateľ systému Windows</cp:lastModifiedBy>
  <cp:revision>5</cp:revision>
  <cp:lastPrinted>2019-07-26T07:34:00Z</cp:lastPrinted>
  <dcterms:created xsi:type="dcterms:W3CDTF">2019-10-07T07:46:00Z</dcterms:created>
  <dcterms:modified xsi:type="dcterms:W3CDTF">2019-10-07T07:53:00Z</dcterms:modified>
</cp:coreProperties>
</file>