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F41" w:rsidRPr="00E41C20" w:rsidRDefault="00E41C20" w:rsidP="003D2335">
      <w:pPr>
        <w:spacing w:before="26"/>
        <w:ind w:left="116" w:right="96"/>
        <w:rPr>
          <w:b/>
        </w:rPr>
      </w:pPr>
      <w:r w:rsidRPr="00E41C20">
        <w:rPr>
          <w:b/>
        </w:rPr>
        <w:t>Príloha č. 1 Z</w:t>
      </w:r>
      <w:r w:rsidR="00363977" w:rsidRPr="00E41C20">
        <w:rPr>
          <w:b/>
        </w:rPr>
        <w:t xml:space="preserve">mluvy </w:t>
      </w:r>
      <w:r w:rsidRPr="00E41C20">
        <w:rPr>
          <w:b/>
        </w:rPr>
        <w:t>o dielo</w:t>
      </w:r>
    </w:p>
    <w:p w:rsidR="00144F41" w:rsidRPr="00E41C20" w:rsidRDefault="00144F41" w:rsidP="003D2335">
      <w:pPr>
        <w:pStyle w:val="Zkladntext"/>
        <w:ind w:left="0" w:right="96" w:firstLine="0"/>
        <w:rPr>
          <w:sz w:val="22"/>
          <w:szCs w:val="22"/>
        </w:rPr>
      </w:pPr>
    </w:p>
    <w:p w:rsidR="00144F41" w:rsidRPr="00E41C20" w:rsidRDefault="00363977" w:rsidP="003D2335">
      <w:pPr>
        <w:pStyle w:val="Nadpis1"/>
        <w:tabs>
          <w:tab w:val="left" w:pos="2458"/>
        </w:tabs>
        <w:ind w:left="339" w:right="96"/>
        <w:jc w:val="center"/>
        <w:rPr>
          <w:i/>
          <w:sz w:val="22"/>
          <w:szCs w:val="22"/>
        </w:rPr>
      </w:pPr>
      <w:r w:rsidRPr="00E41C20">
        <w:rPr>
          <w:sz w:val="22"/>
          <w:szCs w:val="22"/>
        </w:rPr>
        <w:t>„</w:t>
      </w:r>
      <w:r w:rsidRPr="00E41C20">
        <w:rPr>
          <w:i/>
          <w:sz w:val="22"/>
          <w:szCs w:val="22"/>
        </w:rPr>
        <w:t xml:space="preserve">Dodávka a montáž posuvnej samonosnej brány </w:t>
      </w:r>
      <w:r w:rsidR="003E60C8" w:rsidRPr="00E41C20">
        <w:rPr>
          <w:i/>
          <w:sz w:val="22"/>
          <w:szCs w:val="22"/>
        </w:rPr>
        <w:t xml:space="preserve">a el. automatických dverí </w:t>
      </w:r>
      <w:r w:rsidRPr="00E41C20">
        <w:rPr>
          <w:i/>
          <w:sz w:val="22"/>
          <w:szCs w:val="22"/>
        </w:rPr>
        <w:t xml:space="preserve">pre areál </w:t>
      </w:r>
      <w:r w:rsidR="00BB435B" w:rsidRPr="00E41C20">
        <w:rPr>
          <w:i/>
          <w:sz w:val="22"/>
          <w:szCs w:val="22"/>
        </w:rPr>
        <w:t xml:space="preserve">FF </w:t>
      </w:r>
      <w:r w:rsidRPr="00E41C20">
        <w:rPr>
          <w:i/>
          <w:sz w:val="22"/>
          <w:szCs w:val="22"/>
        </w:rPr>
        <w:t>UKF</w:t>
      </w:r>
      <w:r w:rsidR="00BB435B" w:rsidRPr="00E41C20">
        <w:rPr>
          <w:i/>
          <w:sz w:val="22"/>
          <w:szCs w:val="22"/>
        </w:rPr>
        <w:t xml:space="preserve"> v Nitre</w:t>
      </w:r>
      <w:r w:rsidRPr="00E41C20">
        <w:rPr>
          <w:i/>
          <w:spacing w:val="-6"/>
          <w:sz w:val="22"/>
          <w:szCs w:val="22"/>
        </w:rPr>
        <w:t xml:space="preserve"> </w:t>
      </w:r>
      <w:r w:rsidRPr="00E41C20">
        <w:rPr>
          <w:i/>
          <w:sz w:val="22"/>
          <w:szCs w:val="22"/>
        </w:rPr>
        <w:t>na</w:t>
      </w:r>
      <w:r w:rsidR="00BB435B" w:rsidRPr="00E41C20">
        <w:rPr>
          <w:i/>
          <w:sz w:val="22"/>
          <w:szCs w:val="22"/>
        </w:rPr>
        <w:t xml:space="preserve"> Štefánikovej ul.</w:t>
      </w:r>
      <w:r w:rsidRPr="00E41C20">
        <w:rPr>
          <w:i/>
          <w:sz w:val="22"/>
          <w:szCs w:val="22"/>
        </w:rPr>
        <w:t>“</w:t>
      </w:r>
    </w:p>
    <w:p w:rsidR="00144F41" w:rsidRPr="00E41C20" w:rsidRDefault="00144F41" w:rsidP="003D2335">
      <w:pPr>
        <w:pStyle w:val="Zkladntext"/>
        <w:ind w:left="0" w:right="96" w:firstLine="0"/>
        <w:rPr>
          <w:b/>
          <w:i/>
          <w:sz w:val="22"/>
          <w:szCs w:val="22"/>
        </w:rPr>
      </w:pPr>
    </w:p>
    <w:p w:rsidR="00E41C20" w:rsidRPr="00E41C20" w:rsidRDefault="003D2335" w:rsidP="003D2335">
      <w:pPr>
        <w:pStyle w:val="Zkladntext"/>
        <w:ind w:left="0" w:right="96" w:firstLine="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Š</w:t>
      </w:r>
      <w:r w:rsidR="00E41C20" w:rsidRPr="00E41C20">
        <w:rPr>
          <w:b/>
          <w:sz w:val="22"/>
          <w:szCs w:val="22"/>
          <w:u w:val="single"/>
        </w:rPr>
        <w:t>pecifikácia</w:t>
      </w:r>
      <w:r>
        <w:rPr>
          <w:b/>
          <w:sz w:val="22"/>
          <w:szCs w:val="22"/>
          <w:u w:val="single"/>
        </w:rPr>
        <w:t xml:space="preserve"> dodávky a prác</w:t>
      </w:r>
    </w:p>
    <w:p w:rsidR="00E41C20" w:rsidRPr="00E41C20" w:rsidRDefault="00E41C20" w:rsidP="003D2335">
      <w:pPr>
        <w:pStyle w:val="Zkladntext"/>
        <w:ind w:left="0" w:right="96" w:firstLine="0"/>
        <w:rPr>
          <w:b/>
          <w:sz w:val="22"/>
          <w:szCs w:val="22"/>
        </w:rPr>
      </w:pPr>
    </w:p>
    <w:p w:rsidR="00144F41" w:rsidRPr="00E41C20" w:rsidRDefault="00363977" w:rsidP="003D2335">
      <w:pPr>
        <w:spacing w:before="1"/>
        <w:ind w:right="96"/>
        <w:rPr>
          <w:b/>
        </w:rPr>
      </w:pPr>
      <w:r w:rsidRPr="00E41C20">
        <w:rPr>
          <w:b/>
        </w:rPr>
        <w:t>Položka č. 1</w:t>
      </w:r>
    </w:p>
    <w:p w:rsidR="00144F41" w:rsidRPr="00E41C20" w:rsidRDefault="00363977" w:rsidP="003D2335">
      <w:pPr>
        <w:spacing w:line="275" w:lineRule="exact"/>
        <w:ind w:right="96"/>
        <w:rPr>
          <w:b/>
        </w:rPr>
      </w:pPr>
      <w:r w:rsidRPr="00E41C20">
        <w:rPr>
          <w:b/>
        </w:rPr>
        <w:t>Posuvná samonosná brána s</w:t>
      </w:r>
      <w:r w:rsidR="00BB435B" w:rsidRPr="00E41C20">
        <w:rPr>
          <w:b/>
        </w:rPr>
        <w:t> betónovým základom</w:t>
      </w:r>
      <w:r w:rsidRPr="00E41C20">
        <w:rPr>
          <w:b/>
        </w:rPr>
        <w:t>:</w:t>
      </w:r>
    </w:p>
    <w:p w:rsidR="00144F41" w:rsidRPr="00E41C20" w:rsidRDefault="00253BE7" w:rsidP="003D2335">
      <w:pPr>
        <w:pStyle w:val="Odsekzoznamu"/>
        <w:numPr>
          <w:ilvl w:val="0"/>
          <w:numId w:val="1"/>
        </w:numPr>
        <w:tabs>
          <w:tab w:val="left" w:pos="284"/>
        </w:tabs>
        <w:spacing w:line="292" w:lineRule="exact"/>
        <w:ind w:left="0" w:right="96" w:firstLine="0"/>
      </w:pPr>
      <w:r w:rsidRPr="00E41C20">
        <w:t>r</w:t>
      </w:r>
      <w:r w:rsidR="00363977" w:rsidRPr="00E41C20">
        <w:t>ozmer brány: 4</w:t>
      </w:r>
      <w:r w:rsidR="00164738">
        <w:t>.</w:t>
      </w:r>
      <w:r w:rsidR="00BB435B" w:rsidRPr="00E41C20">
        <w:t>5</w:t>
      </w:r>
      <w:r w:rsidR="00363977" w:rsidRPr="00E41C20">
        <w:t xml:space="preserve">00 x </w:t>
      </w:r>
      <w:r w:rsidR="00BB435B" w:rsidRPr="00E41C20">
        <w:t>1</w:t>
      </w:r>
      <w:r w:rsidR="00164738">
        <w:t>,</w:t>
      </w:r>
      <w:r w:rsidR="00BB435B" w:rsidRPr="00E41C20">
        <w:t>800</w:t>
      </w:r>
      <w:r w:rsidR="00363977" w:rsidRPr="00E41C20">
        <w:t xml:space="preserve"> mm</w:t>
      </w:r>
    </w:p>
    <w:p w:rsidR="00144F41" w:rsidRPr="00E41C20" w:rsidRDefault="00253BE7" w:rsidP="003D2335">
      <w:pPr>
        <w:pStyle w:val="Odsekzoznamu"/>
        <w:numPr>
          <w:ilvl w:val="0"/>
          <w:numId w:val="1"/>
        </w:numPr>
        <w:tabs>
          <w:tab w:val="left" w:pos="284"/>
        </w:tabs>
        <w:spacing w:line="240" w:lineRule="auto"/>
        <w:ind w:left="0" w:right="96" w:firstLine="0"/>
      </w:pPr>
      <w:r w:rsidRPr="00E41C20">
        <w:t>p</w:t>
      </w:r>
      <w:r w:rsidR="00363977" w:rsidRPr="00E41C20">
        <w:t xml:space="preserve">riemyselný </w:t>
      </w:r>
      <w:proofErr w:type="spellStart"/>
      <w:r w:rsidR="00363977" w:rsidRPr="00E41C20">
        <w:t>elektropohon</w:t>
      </w:r>
      <w:proofErr w:type="spellEnd"/>
      <w:r w:rsidR="00363977" w:rsidRPr="00E41C20">
        <w:t xml:space="preserve"> brány </w:t>
      </w:r>
      <w:proofErr w:type="spellStart"/>
      <w:r w:rsidR="00363977" w:rsidRPr="00E41C20">
        <w:t>Came</w:t>
      </w:r>
      <w:proofErr w:type="spellEnd"/>
      <w:r w:rsidR="00363977" w:rsidRPr="00E41C20">
        <w:t>, resp. ekvivalent s rovnakými alebo lepšími vlastnosťami</w:t>
      </w:r>
    </w:p>
    <w:p w:rsidR="00144F41" w:rsidRPr="00E41C20" w:rsidRDefault="00363977" w:rsidP="003D2335">
      <w:pPr>
        <w:pStyle w:val="Odsekzoznamu"/>
        <w:numPr>
          <w:ilvl w:val="0"/>
          <w:numId w:val="1"/>
        </w:numPr>
        <w:tabs>
          <w:tab w:val="left" w:pos="284"/>
        </w:tabs>
        <w:ind w:left="0" w:right="96" w:firstLine="0"/>
      </w:pPr>
      <w:r w:rsidRPr="00E41C20">
        <w:t>1 ks</w:t>
      </w:r>
      <w:r w:rsidRPr="00E41C20">
        <w:rPr>
          <w:spacing w:val="-1"/>
        </w:rPr>
        <w:t xml:space="preserve"> </w:t>
      </w:r>
      <w:r w:rsidRPr="00E41C20">
        <w:t>maják</w:t>
      </w:r>
      <w:r w:rsidR="00253BE7" w:rsidRPr="00E41C20">
        <w:t>,</w:t>
      </w:r>
      <w:r w:rsidR="005376C9" w:rsidRPr="00E41C20">
        <w:t xml:space="preserve"> fotobunky, diaľkové ovládanie</w:t>
      </w:r>
    </w:p>
    <w:p w:rsidR="00144F41" w:rsidRPr="00E41C20" w:rsidRDefault="00253BE7" w:rsidP="003D2335">
      <w:pPr>
        <w:pStyle w:val="Odsekzoznamu"/>
        <w:numPr>
          <w:ilvl w:val="0"/>
          <w:numId w:val="1"/>
        </w:numPr>
        <w:tabs>
          <w:tab w:val="left" w:pos="284"/>
        </w:tabs>
        <w:ind w:left="0" w:right="96" w:firstLine="0"/>
      </w:pPr>
      <w:r w:rsidRPr="00E41C20">
        <w:t>n</w:t>
      </w:r>
      <w:r w:rsidR="00BB435B" w:rsidRPr="00E41C20">
        <w:t xml:space="preserve">apojenie na existujúci systém </w:t>
      </w:r>
      <w:r w:rsidR="00363977" w:rsidRPr="00E41C20">
        <w:t xml:space="preserve"> čítač</w:t>
      </w:r>
      <w:r w:rsidR="00BB435B" w:rsidRPr="00E41C20">
        <w:t>ie</w:t>
      </w:r>
      <w:r w:rsidR="00363977" w:rsidRPr="00E41C20">
        <w:t>k</w:t>
      </w:r>
      <w:r w:rsidR="00363977" w:rsidRPr="00E41C20">
        <w:rPr>
          <w:spacing w:val="-3"/>
        </w:rPr>
        <w:t xml:space="preserve"> </w:t>
      </w:r>
      <w:r w:rsidR="00363977" w:rsidRPr="00E41C20">
        <w:t>kariet</w:t>
      </w:r>
      <w:r w:rsidRPr="00E41C20">
        <w:t>,</w:t>
      </w:r>
      <w:r w:rsidR="005376C9" w:rsidRPr="00E41C20">
        <w:t xml:space="preserve"> zhotovenie elektrických a dátových rozvodov vrátane zemných prác</w:t>
      </w:r>
      <w:r w:rsidR="00354434" w:rsidRPr="00E41C20">
        <w:t>, revízia inštalovaných elektrických zariadení a rozvodov</w:t>
      </w:r>
    </w:p>
    <w:p w:rsidR="00144F41" w:rsidRPr="00E41C20" w:rsidRDefault="00253BE7" w:rsidP="003D2335">
      <w:pPr>
        <w:pStyle w:val="Odsekzoznamu"/>
        <w:numPr>
          <w:ilvl w:val="0"/>
          <w:numId w:val="1"/>
        </w:numPr>
        <w:tabs>
          <w:tab w:val="left" w:pos="284"/>
        </w:tabs>
        <w:spacing w:line="292" w:lineRule="exact"/>
        <w:ind w:left="0" w:right="96" w:firstLine="0"/>
      </w:pPr>
      <w:r w:rsidRPr="00E41C20">
        <w:t>m</w:t>
      </w:r>
      <w:r w:rsidR="00363977" w:rsidRPr="00E41C20">
        <w:t>ontáž posuvnej brány s</w:t>
      </w:r>
      <w:r w:rsidR="00BB435B" w:rsidRPr="00E41C20">
        <w:rPr>
          <w:spacing w:val="-3"/>
        </w:rPr>
        <w:t> </w:t>
      </w:r>
      <w:r w:rsidR="00363977" w:rsidRPr="00E41C20">
        <w:t>príslušenstvom</w:t>
      </w:r>
      <w:r w:rsidR="00BB435B" w:rsidRPr="00E41C20">
        <w:t>, stavebné práce a základ pod motor</w:t>
      </w:r>
    </w:p>
    <w:p w:rsidR="003D2335" w:rsidRDefault="003D2335" w:rsidP="003D2335">
      <w:pPr>
        <w:pStyle w:val="Zkladntext"/>
        <w:tabs>
          <w:tab w:val="left" w:pos="284"/>
        </w:tabs>
        <w:ind w:left="0" w:right="96" w:firstLine="0"/>
        <w:jc w:val="both"/>
        <w:rPr>
          <w:sz w:val="22"/>
          <w:szCs w:val="22"/>
        </w:rPr>
      </w:pPr>
    </w:p>
    <w:p w:rsidR="00144F41" w:rsidRPr="00E41C20" w:rsidRDefault="00363977" w:rsidP="003D2335">
      <w:pPr>
        <w:pStyle w:val="Zkladntext"/>
        <w:tabs>
          <w:tab w:val="left" w:pos="284"/>
        </w:tabs>
        <w:ind w:left="0" w:right="96" w:firstLine="0"/>
        <w:jc w:val="both"/>
        <w:rPr>
          <w:sz w:val="22"/>
          <w:szCs w:val="22"/>
        </w:rPr>
      </w:pPr>
      <w:r w:rsidRPr="00E41C20">
        <w:rPr>
          <w:sz w:val="22"/>
          <w:szCs w:val="22"/>
        </w:rPr>
        <w:t xml:space="preserve">Brána  bude  vyrobená  z </w:t>
      </w:r>
      <w:proofErr w:type="spellStart"/>
      <w:r w:rsidRPr="00E41C20">
        <w:rPr>
          <w:sz w:val="22"/>
          <w:szCs w:val="22"/>
        </w:rPr>
        <w:t>joklových</w:t>
      </w:r>
      <w:proofErr w:type="spellEnd"/>
      <w:r w:rsidRPr="00E41C20">
        <w:rPr>
          <w:sz w:val="22"/>
          <w:szCs w:val="22"/>
        </w:rPr>
        <w:t xml:space="preserve">  profilov,  spodná  časť  brány  bude  mať  pevnú  výplň   z tvarovaného plechu, vrchná časť brány bude mať výplň zvislé </w:t>
      </w:r>
      <w:proofErr w:type="spellStart"/>
      <w:r w:rsidRPr="00E41C20">
        <w:rPr>
          <w:sz w:val="22"/>
          <w:szCs w:val="22"/>
        </w:rPr>
        <w:t>mrežovanie</w:t>
      </w:r>
      <w:proofErr w:type="spellEnd"/>
      <w:r w:rsidRPr="00E41C20">
        <w:rPr>
          <w:sz w:val="22"/>
          <w:szCs w:val="22"/>
        </w:rPr>
        <w:t xml:space="preserve"> z </w:t>
      </w:r>
      <w:proofErr w:type="spellStart"/>
      <w:r w:rsidRPr="00E41C20">
        <w:rPr>
          <w:sz w:val="22"/>
          <w:szCs w:val="22"/>
        </w:rPr>
        <w:t>jokloviny</w:t>
      </w:r>
      <w:proofErr w:type="spellEnd"/>
      <w:r w:rsidRPr="00E41C20">
        <w:rPr>
          <w:sz w:val="22"/>
          <w:szCs w:val="22"/>
        </w:rPr>
        <w:t xml:space="preserve"> 20 x 20 mm, brána bude povrchovo upravená dvojzložkovým polyuretánovým</w:t>
      </w:r>
      <w:r w:rsidRPr="00E41C20">
        <w:rPr>
          <w:spacing w:val="-7"/>
          <w:sz w:val="22"/>
          <w:szCs w:val="22"/>
        </w:rPr>
        <w:t xml:space="preserve"> </w:t>
      </w:r>
      <w:r w:rsidRPr="00E41C20">
        <w:rPr>
          <w:sz w:val="22"/>
          <w:szCs w:val="22"/>
        </w:rPr>
        <w:t>systémom.</w:t>
      </w:r>
      <w:r w:rsidR="00BB435B" w:rsidRPr="00E41C20">
        <w:rPr>
          <w:sz w:val="22"/>
          <w:szCs w:val="22"/>
        </w:rPr>
        <w:t xml:space="preserve"> </w:t>
      </w:r>
    </w:p>
    <w:p w:rsidR="00144F41" w:rsidRPr="00E41C20" w:rsidRDefault="00144F41" w:rsidP="003D2335">
      <w:pPr>
        <w:pStyle w:val="Zkladntext"/>
        <w:spacing w:before="3"/>
        <w:ind w:left="0" w:right="96" w:firstLine="0"/>
        <w:rPr>
          <w:sz w:val="22"/>
          <w:szCs w:val="22"/>
        </w:rPr>
      </w:pPr>
    </w:p>
    <w:p w:rsidR="00144F41" w:rsidRPr="00E41C20" w:rsidRDefault="00363977" w:rsidP="003D2335">
      <w:pPr>
        <w:pStyle w:val="Nadpis1"/>
        <w:spacing w:before="1"/>
        <w:ind w:left="0" w:right="96"/>
        <w:rPr>
          <w:sz w:val="22"/>
          <w:szCs w:val="22"/>
        </w:rPr>
      </w:pPr>
      <w:r w:rsidRPr="00E41C20">
        <w:rPr>
          <w:sz w:val="22"/>
          <w:szCs w:val="22"/>
        </w:rPr>
        <w:t>Položka č. 2</w:t>
      </w:r>
    </w:p>
    <w:p w:rsidR="00144F41" w:rsidRPr="00E41C20" w:rsidRDefault="00BB435B" w:rsidP="003D2335">
      <w:pPr>
        <w:spacing w:line="275" w:lineRule="exact"/>
        <w:ind w:right="96"/>
        <w:rPr>
          <w:b/>
        </w:rPr>
      </w:pPr>
      <w:r w:rsidRPr="00E41C20">
        <w:rPr>
          <w:b/>
        </w:rPr>
        <w:t xml:space="preserve">Dvojkrídlová </w:t>
      </w:r>
      <w:proofErr w:type="spellStart"/>
      <w:r w:rsidRPr="00E41C20">
        <w:rPr>
          <w:b/>
        </w:rPr>
        <w:t>otváravá</w:t>
      </w:r>
      <w:proofErr w:type="spellEnd"/>
      <w:r w:rsidRPr="00E41C20">
        <w:rPr>
          <w:b/>
        </w:rPr>
        <w:t xml:space="preserve"> brána s jedným automatickým pohonom/ jedno aktívne elektricky </w:t>
      </w:r>
      <w:proofErr w:type="spellStart"/>
      <w:r w:rsidRPr="00E41C20">
        <w:rPr>
          <w:b/>
        </w:rPr>
        <w:t>otváravé</w:t>
      </w:r>
      <w:proofErr w:type="spellEnd"/>
      <w:r w:rsidRPr="00E41C20">
        <w:rPr>
          <w:b/>
        </w:rPr>
        <w:t xml:space="preserve"> krídlo</w:t>
      </w:r>
      <w:r w:rsidR="00363977" w:rsidRPr="00E41C20">
        <w:rPr>
          <w:b/>
        </w:rPr>
        <w:t>:</w:t>
      </w:r>
    </w:p>
    <w:p w:rsidR="00144F41" w:rsidRPr="00E41C20" w:rsidRDefault="00253BE7" w:rsidP="003D2335">
      <w:pPr>
        <w:pStyle w:val="Odsekzoznamu"/>
        <w:numPr>
          <w:ilvl w:val="0"/>
          <w:numId w:val="1"/>
        </w:numPr>
        <w:tabs>
          <w:tab w:val="left" w:pos="284"/>
        </w:tabs>
        <w:spacing w:line="292" w:lineRule="exact"/>
        <w:ind w:left="0" w:right="96" w:firstLine="0"/>
      </w:pPr>
      <w:r w:rsidRPr="00E41C20">
        <w:t>r</w:t>
      </w:r>
      <w:r w:rsidR="00363977" w:rsidRPr="00E41C20">
        <w:t xml:space="preserve">ozmer bránky: </w:t>
      </w:r>
      <w:r w:rsidR="00BB435B" w:rsidRPr="00E41C20">
        <w:t>2</w:t>
      </w:r>
      <w:r w:rsidR="00164738">
        <w:t>.</w:t>
      </w:r>
      <w:r w:rsidR="00BB435B" w:rsidRPr="00E41C20">
        <w:t>500</w:t>
      </w:r>
      <w:r w:rsidR="00363977" w:rsidRPr="00E41C20">
        <w:t xml:space="preserve"> x </w:t>
      </w:r>
      <w:r w:rsidR="00BB435B" w:rsidRPr="00E41C20">
        <w:t>1</w:t>
      </w:r>
      <w:r w:rsidR="00164738">
        <w:t>.</w:t>
      </w:r>
      <w:r w:rsidR="00BB435B" w:rsidRPr="00E41C20">
        <w:t>300</w:t>
      </w:r>
      <w:r w:rsidR="00363977" w:rsidRPr="00E41C20">
        <w:t xml:space="preserve"> mm</w:t>
      </w:r>
    </w:p>
    <w:p w:rsidR="00BB435B" w:rsidRPr="00E41C20" w:rsidRDefault="00253BE7" w:rsidP="00695E2B">
      <w:pPr>
        <w:pStyle w:val="Odsekzoznamu"/>
        <w:numPr>
          <w:ilvl w:val="0"/>
          <w:numId w:val="1"/>
        </w:numPr>
        <w:tabs>
          <w:tab w:val="left" w:pos="284"/>
        </w:tabs>
        <w:spacing w:line="240" w:lineRule="auto"/>
        <w:ind w:left="0" w:right="96" w:firstLine="0"/>
        <w:jc w:val="both"/>
      </w:pPr>
      <w:r w:rsidRPr="00E41C20">
        <w:t>p</w:t>
      </w:r>
      <w:r w:rsidR="00BB435B" w:rsidRPr="00E41C20">
        <w:t>riemyselný elektro</w:t>
      </w:r>
      <w:r w:rsidR="003D2335">
        <w:t>-</w:t>
      </w:r>
      <w:r w:rsidR="00BB435B" w:rsidRPr="00E41C20">
        <w:t xml:space="preserve">pohon brány </w:t>
      </w:r>
      <w:proofErr w:type="spellStart"/>
      <w:r w:rsidR="00BB435B" w:rsidRPr="00E41C20">
        <w:t>Cam</w:t>
      </w:r>
      <w:r w:rsidR="003D2335">
        <w:t>e</w:t>
      </w:r>
      <w:proofErr w:type="spellEnd"/>
      <w:r w:rsidR="003D2335">
        <w:t>, resp. ekvivalent s rovnakými</w:t>
      </w:r>
      <w:r w:rsidR="00BB435B" w:rsidRPr="00E41C20">
        <w:t xml:space="preserve"> alebo lepšími vlastnosťami</w:t>
      </w:r>
    </w:p>
    <w:p w:rsidR="00BB435B" w:rsidRPr="00E41C20" w:rsidRDefault="00BB435B" w:rsidP="00695E2B">
      <w:pPr>
        <w:pStyle w:val="Odsekzoznamu"/>
        <w:numPr>
          <w:ilvl w:val="0"/>
          <w:numId w:val="1"/>
        </w:numPr>
        <w:tabs>
          <w:tab w:val="left" w:pos="284"/>
        </w:tabs>
        <w:spacing w:before="1" w:line="292" w:lineRule="exact"/>
        <w:ind w:left="0" w:right="96" w:firstLine="0"/>
        <w:jc w:val="both"/>
      </w:pPr>
      <w:r w:rsidRPr="00E41C20">
        <w:t>1 ks maják</w:t>
      </w:r>
      <w:r w:rsidR="00253BE7" w:rsidRPr="00E41C20">
        <w:t>,</w:t>
      </w:r>
      <w:r w:rsidR="005376C9" w:rsidRPr="00E41C20">
        <w:t xml:space="preserve"> fotobunky (bezpečnostný senzor)</w:t>
      </w:r>
    </w:p>
    <w:p w:rsidR="00BB435B" w:rsidRPr="00E41C20" w:rsidRDefault="00253BE7" w:rsidP="00695E2B">
      <w:pPr>
        <w:pStyle w:val="Odsekzoznamu"/>
        <w:numPr>
          <w:ilvl w:val="0"/>
          <w:numId w:val="1"/>
        </w:numPr>
        <w:tabs>
          <w:tab w:val="left" w:pos="284"/>
        </w:tabs>
        <w:ind w:left="0" w:right="96" w:firstLine="0"/>
        <w:jc w:val="both"/>
      </w:pPr>
      <w:r w:rsidRPr="00E41C20">
        <w:t>vybavenie</w:t>
      </w:r>
      <w:r w:rsidR="00BB435B" w:rsidRPr="00E41C20">
        <w:t xml:space="preserve"> systém  čítačiek</w:t>
      </w:r>
      <w:r w:rsidR="00BB435B" w:rsidRPr="00E41C20">
        <w:rPr>
          <w:spacing w:val="-3"/>
        </w:rPr>
        <w:t xml:space="preserve"> </w:t>
      </w:r>
      <w:r w:rsidR="00BB435B" w:rsidRPr="00E41C20">
        <w:t>kariet</w:t>
      </w:r>
      <w:r w:rsidRPr="00E41C20">
        <w:t>,</w:t>
      </w:r>
      <w:r w:rsidR="005376C9" w:rsidRPr="00E41C20">
        <w:t xml:space="preserve"> zhotovenie elektrických a dátových rozvodov vrátane zemných prác</w:t>
      </w:r>
      <w:r w:rsidR="00354434" w:rsidRPr="00E41C20">
        <w:t>, revízia inštalovaných elektrických zariadení a rozvodov</w:t>
      </w:r>
    </w:p>
    <w:p w:rsidR="00144F41" w:rsidRPr="00E41C20" w:rsidRDefault="00253BE7" w:rsidP="00695E2B">
      <w:pPr>
        <w:pStyle w:val="Odsekzoznamu"/>
        <w:numPr>
          <w:ilvl w:val="0"/>
          <w:numId w:val="1"/>
        </w:numPr>
        <w:tabs>
          <w:tab w:val="left" w:pos="284"/>
        </w:tabs>
        <w:spacing w:before="1" w:line="292" w:lineRule="exact"/>
        <w:ind w:left="0" w:right="96" w:firstLine="0"/>
        <w:jc w:val="both"/>
      </w:pPr>
      <w:r w:rsidRPr="00E41C20">
        <w:t>m</w:t>
      </w:r>
      <w:r w:rsidR="00363977" w:rsidRPr="00E41C20">
        <w:t>ontáž posuvnej bránky s</w:t>
      </w:r>
      <w:r w:rsidR="00363977" w:rsidRPr="00E41C20">
        <w:rPr>
          <w:spacing w:val="-2"/>
        </w:rPr>
        <w:t xml:space="preserve"> </w:t>
      </w:r>
      <w:r w:rsidR="003D2335">
        <w:t>príslušenstvom</w:t>
      </w:r>
    </w:p>
    <w:p w:rsidR="003D2335" w:rsidRDefault="003D2335" w:rsidP="003D2335">
      <w:pPr>
        <w:pStyle w:val="Zkladntext"/>
        <w:tabs>
          <w:tab w:val="left" w:pos="284"/>
        </w:tabs>
        <w:ind w:left="0" w:right="96" w:firstLine="0"/>
        <w:rPr>
          <w:sz w:val="22"/>
          <w:szCs w:val="22"/>
        </w:rPr>
      </w:pPr>
    </w:p>
    <w:p w:rsidR="00144F41" w:rsidRPr="00E41C20" w:rsidRDefault="00363977" w:rsidP="003D2335">
      <w:pPr>
        <w:pStyle w:val="Zkladntext"/>
        <w:tabs>
          <w:tab w:val="left" w:pos="284"/>
        </w:tabs>
        <w:ind w:left="0" w:right="96" w:firstLine="0"/>
        <w:jc w:val="both"/>
        <w:rPr>
          <w:sz w:val="22"/>
          <w:szCs w:val="22"/>
        </w:rPr>
      </w:pPr>
      <w:r w:rsidRPr="00E41C20">
        <w:rPr>
          <w:sz w:val="22"/>
          <w:szCs w:val="22"/>
        </w:rPr>
        <w:t xml:space="preserve">Bránka bude vyrobená z </w:t>
      </w:r>
      <w:proofErr w:type="spellStart"/>
      <w:r w:rsidRPr="00E41C20">
        <w:rPr>
          <w:sz w:val="22"/>
          <w:szCs w:val="22"/>
        </w:rPr>
        <w:t>joklových</w:t>
      </w:r>
      <w:proofErr w:type="spellEnd"/>
      <w:r w:rsidRPr="00E41C20">
        <w:rPr>
          <w:sz w:val="22"/>
          <w:szCs w:val="22"/>
        </w:rPr>
        <w:t xml:space="preserve"> profilov</w:t>
      </w:r>
      <w:r w:rsidR="00BB435B" w:rsidRPr="00E41C20">
        <w:rPr>
          <w:sz w:val="22"/>
          <w:szCs w:val="22"/>
        </w:rPr>
        <w:t>,</w:t>
      </w:r>
      <w:r w:rsidR="003D2335">
        <w:rPr>
          <w:sz w:val="22"/>
          <w:szCs w:val="22"/>
        </w:rPr>
        <w:t xml:space="preserve"> </w:t>
      </w:r>
      <w:r w:rsidR="00BB435B" w:rsidRPr="00E41C20">
        <w:rPr>
          <w:sz w:val="22"/>
          <w:szCs w:val="22"/>
        </w:rPr>
        <w:t>spodná časť brány bude mať pevnú výplň</w:t>
      </w:r>
      <w:r w:rsidR="00397A2F" w:rsidRPr="00E41C20">
        <w:rPr>
          <w:sz w:val="22"/>
          <w:szCs w:val="22"/>
        </w:rPr>
        <w:t xml:space="preserve"> z tvarovaného plechu, vrchná časť brány bude mať výplň zvislé </w:t>
      </w:r>
      <w:proofErr w:type="spellStart"/>
      <w:r w:rsidR="00397A2F" w:rsidRPr="00E41C20">
        <w:rPr>
          <w:sz w:val="22"/>
          <w:szCs w:val="22"/>
        </w:rPr>
        <w:t>mrežovanie</w:t>
      </w:r>
      <w:proofErr w:type="spellEnd"/>
      <w:r w:rsidR="00397A2F" w:rsidRPr="00E41C20">
        <w:rPr>
          <w:sz w:val="22"/>
          <w:szCs w:val="22"/>
        </w:rPr>
        <w:t xml:space="preserve"> z </w:t>
      </w:r>
      <w:proofErr w:type="spellStart"/>
      <w:r w:rsidR="00397A2F" w:rsidRPr="00E41C20">
        <w:rPr>
          <w:sz w:val="22"/>
          <w:szCs w:val="22"/>
        </w:rPr>
        <w:t>jokloviny</w:t>
      </w:r>
      <w:proofErr w:type="spellEnd"/>
      <w:r w:rsidR="00397A2F" w:rsidRPr="00E41C20">
        <w:rPr>
          <w:sz w:val="22"/>
          <w:szCs w:val="22"/>
        </w:rPr>
        <w:t xml:space="preserve"> 20 x 20 mm</w:t>
      </w:r>
      <w:r w:rsidRPr="00E41C20">
        <w:rPr>
          <w:sz w:val="22"/>
          <w:szCs w:val="22"/>
        </w:rPr>
        <w:t>. Bránka bude povrchovo upravená dvojzložkovým polyuretánovým systémom.</w:t>
      </w:r>
      <w:r w:rsidR="00D6324F" w:rsidRPr="00E41C20">
        <w:rPr>
          <w:sz w:val="22"/>
          <w:szCs w:val="22"/>
        </w:rPr>
        <w:t xml:space="preserve"> </w:t>
      </w:r>
      <w:bookmarkStart w:id="0" w:name="_GoBack"/>
      <w:bookmarkEnd w:id="0"/>
    </w:p>
    <w:p w:rsidR="00144F41" w:rsidRPr="00E41C20" w:rsidRDefault="00144F41" w:rsidP="003D2335">
      <w:pPr>
        <w:pStyle w:val="Zkladntext"/>
        <w:ind w:left="0" w:right="96" w:firstLine="0"/>
        <w:rPr>
          <w:sz w:val="22"/>
          <w:szCs w:val="22"/>
        </w:rPr>
      </w:pPr>
    </w:p>
    <w:p w:rsidR="00144F41" w:rsidRPr="00E41C20" w:rsidRDefault="00363977" w:rsidP="003D2335">
      <w:pPr>
        <w:pStyle w:val="Nadpis1"/>
        <w:ind w:left="0" w:right="96"/>
        <w:rPr>
          <w:sz w:val="22"/>
          <w:szCs w:val="22"/>
        </w:rPr>
      </w:pPr>
      <w:r w:rsidRPr="00E41C20">
        <w:rPr>
          <w:sz w:val="22"/>
          <w:szCs w:val="22"/>
        </w:rPr>
        <w:t>Položka č. 3</w:t>
      </w:r>
    </w:p>
    <w:p w:rsidR="00397A2F" w:rsidRPr="00E41C20" w:rsidRDefault="00397A2F" w:rsidP="003D2335">
      <w:pPr>
        <w:pStyle w:val="Nadpis1"/>
        <w:ind w:left="0" w:right="96"/>
        <w:rPr>
          <w:sz w:val="22"/>
          <w:szCs w:val="22"/>
        </w:rPr>
      </w:pPr>
      <w:r w:rsidRPr="00E41C20">
        <w:rPr>
          <w:sz w:val="22"/>
          <w:szCs w:val="22"/>
        </w:rPr>
        <w:t xml:space="preserve">Dvojkrídlové </w:t>
      </w:r>
      <w:proofErr w:type="spellStart"/>
      <w:r w:rsidRPr="00E41C20">
        <w:rPr>
          <w:sz w:val="22"/>
          <w:szCs w:val="22"/>
        </w:rPr>
        <w:t>otváravé</w:t>
      </w:r>
      <w:proofErr w:type="spellEnd"/>
      <w:r w:rsidRPr="00E41C20">
        <w:rPr>
          <w:sz w:val="22"/>
          <w:szCs w:val="22"/>
        </w:rPr>
        <w:t xml:space="preserve">   automatické dvere AD</w:t>
      </w:r>
      <w:r w:rsidR="00253BE7" w:rsidRPr="00E41C20">
        <w:rPr>
          <w:sz w:val="22"/>
          <w:szCs w:val="22"/>
        </w:rPr>
        <w:t>, počet ks 2</w:t>
      </w:r>
    </w:p>
    <w:p w:rsidR="00397A2F" w:rsidRPr="00E41C20" w:rsidRDefault="00253BE7" w:rsidP="003D2335">
      <w:pPr>
        <w:pStyle w:val="Nadpis1"/>
        <w:numPr>
          <w:ilvl w:val="0"/>
          <w:numId w:val="2"/>
        </w:numPr>
        <w:tabs>
          <w:tab w:val="left" w:pos="284"/>
        </w:tabs>
        <w:ind w:left="0" w:right="96" w:firstLine="0"/>
        <w:rPr>
          <w:b w:val="0"/>
          <w:sz w:val="22"/>
          <w:szCs w:val="22"/>
        </w:rPr>
      </w:pPr>
      <w:r w:rsidRPr="00E41C20">
        <w:rPr>
          <w:b w:val="0"/>
          <w:sz w:val="22"/>
          <w:szCs w:val="22"/>
        </w:rPr>
        <w:t>r</w:t>
      </w:r>
      <w:r w:rsidR="00397A2F" w:rsidRPr="00E41C20">
        <w:rPr>
          <w:b w:val="0"/>
          <w:sz w:val="22"/>
          <w:szCs w:val="22"/>
        </w:rPr>
        <w:t>ozmery š</w:t>
      </w:r>
      <w:r w:rsidR="003D2335">
        <w:rPr>
          <w:b w:val="0"/>
          <w:sz w:val="22"/>
          <w:szCs w:val="22"/>
        </w:rPr>
        <w:t xml:space="preserve"> </w:t>
      </w:r>
      <w:r w:rsidR="00397A2F" w:rsidRPr="00E41C20">
        <w:rPr>
          <w:b w:val="0"/>
          <w:sz w:val="22"/>
          <w:szCs w:val="22"/>
        </w:rPr>
        <w:t>=</w:t>
      </w:r>
      <w:r w:rsidR="003D2335">
        <w:rPr>
          <w:b w:val="0"/>
          <w:sz w:val="22"/>
          <w:szCs w:val="22"/>
        </w:rPr>
        <w:t xml:space="preserve"> </w:t>
      </w:r>
      <w:r w:rsidR="00397A2F" w:rsidRPr="00E41C20">
        <w:rPr>
          <w:b w:val="0"/>
          <w:sz w:val="22"/>
          <w:szCs w:val="22"/>
        </w:rPr>
        <w:t>1</w:t>
      </w:r>
      <w:r w:rsidR="00164738">
        <w:rPr>
          <w:b w:val="0"/>
          <w:sz w:val="22"/>
          <w:szCs w:val="22"/>
        </w:rPr>
        <w:t>.</w:t>
      </w:r>
      <w:r w:rsidR="00397A2F" w:rsidRPr="00E41C20">
        <w:rPr>
          <w:b w:val="0"/>
          <w:sz w:val="22"/>
          <w:szCs w:val="22"/>
        </w:rPr>
        <w:t>800 mm, v</w:t>
      </w:r>
      <w:r w:rsidR="003D2335">
        <w:rPr>
          <w:b w:val="0"/>
          <w:sz w:val="22"/>
          <w:szCs w:val="22"/>
        </w:rPr>
        <w:t xml:space="preserve"> </w:t>
      </w:r>
      <w:r w:rsidR="00397A2F" w:rsidRPr="00E41C20">
        <w:rPr>
          <w:b w:val="0"/>
          <w:sz w:val="22"/>
          <w:szCs w:val="22"/>
        </w:rPr>
        <w:t>=</w:t>
      </w:r>
      <w:r w:rsidR="003D2335">
        <w:rPr>
          <w:b w:val="0"/>
          <w:sz w:val="22"/>
          <w:szCs w:val="22"/>
        </w:rPr>
        <w:t xml:space="preserve"> </w:t>
      </w:r>
      <w:r w:rsidR="00397A2F" w:rsidRPr="00E41C20">
        <w:rPr>
          <w:b w:val="0"/>
          <w:sz w:val="22"/>
          <w:szCs w:val="22"/>
        </w:rPr>
        <w:t>2</w:t>
      </w:r>
      <w:r w:rsidR="00164738">
        <w:rPr>
          <w:b w:val="0"/>
          <w:sz w:val="22"/>
          <w:szCs w:val="22"/>
        </w:rPr>
        <w:t>.</w:t>
      </w:r>
      <w:r w:rsidR="00397A2F" w:rsidRPr="00E41C20">
        <w:rPr>
          <w:b w:val="0"/>
          <w:sz w:val="22"/>
          <w:szCs w:val="22"/>
        </w:rPr>
        <w:t>500,00 mm</w:t>
      </w:r>
    </w:p>
    <w:p w:rsidR="00397A2F" w:rsidRPr="00E41C20" w:rsidRDefault="003D2335" w:rsidP="003D2335">
      <w:pPr>
        <w:pStyle w:val="Nadpis1"/>
        <w:numPr>
          <w:ilvl w:val="0"/>
          <w:numId w:val="2"/>
        </w:numPr>
        <w:tabs>
          <w:tab w:val="left" w:pos="284"/>
        </w:tabs>
        <w:ind w:left="0" w:right="96"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farba modrá</w:t>
      </w:r>
    </w:p>
    <w:p w:rsidR="00397A2F" w:rsidRPr="00E41C20" w:rsidRDefault="00397A2F" w:rsidP="003D2335">
      <w:pPr>
        <w:pStyle w:val="Nadpis1"/>
        <w:numPr>
          <w:ilvl w:val="0"/>
          <w:numId w:val="2"/>
        </w:numPr>
        <w:tabs>
          <w:tab w:val="left" w:pos="284"/>
        </w:tabs>
        <w:ind w:left="0" w:right="96" w:firstLine="0"/>
        <w:rPr>
          <w:b w:val="0"/>
          <w:sz w:val="22"/>
          <w:szCs w:val="22"/>
        </w:rPr>
      </w:pPr>
      <w:r w:rsidRPr="00E41C20">
        <w:rPr>
          <w:b w:val="0"/>
          <w:sz w:val="22"/>
          <w:szCs w:val="22"/>
        </w:rPr>
        <w:t xml:space="preserve"> </w:t>
      </w:r>
      <w:proofErr w:type="spellStart"/>
      <w:r w:rsidR="003D2335">
        <w:rPr>
          <w:b w:val="0"/>
          <w:sz w:val="22"/>
          <w:szCs w:val="22"/>
        </w:rPr>
        <w:t>trojsklo</w:t>
      </w:r>
      <w:proofErr w:type="spellEnd"/>
      <w:r w:rsidR="003D2335">
        <w:rPr>
          <w:b w:val="0"/>
          <w:sz w:val="22"/>
          <w:szCs w:val="22"/>
        </w:rPr>
        <w:t xml:space="preserve"> 46 mm </w:t>
      </w:r>
      <w:proofErr w:type="spellStart"/>
      <w:r w:rsidR="003D2335">
        <w:rPr>
          <w:b w:val="0"/>
          <w:sz w:val="22"/>
          <w:szCs w:val="22"/>
        </w:rPr>
        <w:t>Jaskloterm</w:t>
      </w:r>
      <w:proofErr w:type="spellEnd"/>
      <w:r w:rsidR="003D2335">
        <w:rPr>
          <w:b w:val="0"/>
          <w:sz w:val="22"/>
          <w:szCs w:val="22"/>
        </w:rPr>
        <w:t xml:space="preserve"> </w:t>
      </w:r>
      <w:proofErr w:type="spellStart"/>
      <w:r w:rsidR="003D2335">
        <w:rPr>
          <w:b w:val="0"/>
          <w:sz w:val="22"/>
          <w:szCs w:val="22"/>
        </w:rPr>
        <w:t>Ultra</w:t>
      </w:r>
      <w:proofErr w:type="spellEnd"/>
      <w:r w:rsidR="003D2335">
        <w:rPr>
          <w:b w:val="0"/>
          <w:sz w:val="22"/>
          <w:szCs w:val="22"/>
        </w:rPr>
        <w:t xml:space="preserve"> </w:t>
      </w:r>
    </w:p>
    <w:p w:rsidR="00397A2F" w:rsidRPr="00E41C20" w:rsidRDefault="00397A2F" w:rsidP="003D2335">
      <w:pPr>
        <w:pStyle w:val="Nadpis1"/>
        <w:numPr>
          <w:ilvl w:val="0"/>
          <w:numId w:val="2"/>
        </w:numPr>
        <w:tabs>
          <w:tab w:val="left" w:pos="284"/>
        </w:tabs>
        <w:ind w:left="0" w:right="96" w:firstLine="0"/>
        <w:rPr>
          <w:b w:val="0"/>
          <w:sz w:val="22"/>
          <w:szCs w:val="22"/>
        </w:rPr>
      </w:pPr>
      <w:r w:rsidRPr="00E41C20">
        <w:rPr>
          <w:b w:val="0"/>
          <w:sz w:val="22"/>
          <w:szCs w:val="22"/>
        </w:rPr>
        <w:t xml:space="preserve"> </w:t>
      </w:r>
      <w:proofErr w:type="spellStart"/>
      <w:r w:rsidRPr="00E41C20">
        <w:rPr>
          <w:b w:val="0"/>
          <w:sz w:val="22"/>
          <w:szCs w:val="22"/>
        </w:rPr>
        <w:t>Stadip</w:t>
      </w:r>
      <w:proofErr w:type="spellEnd"/>
      <w:r w:rsidRPr="00E41C20">
        <w:rPr>
          <w:b w:val="0"/>
          <w:sz w:val="22"/>
          <w:szCs w:val="22"/>
        </w:rPr>
        <w:t xml:space="preserve"> 3.3.1</w:t>
      </w:r>
      <w:r w:rsidR="003D2335">
        <w:rPr>
          <w:b w:val="0"/>
          <w:sz w:val="22"/>
          <w:szCs w:val="22"/>
        </w:rPr>
        <w:t>.</w:t>
      </w:r>
    </w:p>
    <w:p w:rsidR="00397A2F" w:rsidRPr="00E41C20" w:rsidRDefault="003D2335" w:rsidP="003D2335">
      <w:pPr>
        <w:pStyle w:val="Nadpis1"/>
        <w:numPr>
          <w:ilvl w:val="0"/>
          <w:numId w:val="2"/>
        </w:numPr>
        <w:tabs>
          <w:tab w:val="left" w:pos="284"/>
        </w:tabs>
        <w:ind w:left="0" w:right="96"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</w:t>
      </w:r>
      <w:proofErr w:type="spellStart"/>
      <w:r w:rsidR="00397A2F" w:rsidRPr="00E41C20">
        <w:rPr>
          <w:b w:val="0"/>
          <w:sz w:val="22"/>
          <w:szCs w:val="22"/>
        </w:rPr>
        <w:t>Superial</w:t>
      </w:r>
      <w:proofErr w:type="spellEnd"/>
      <w:r w:rsidR="00397A2F" w:rsidRPr="00E41C20">
        <w:rPr>
          <w:b w:val="0"/>
          <w:sz w:val="22"/>
          <w:szCs w:val="22"/>
        </w:rPr>
        <w:t xml:space="preserve"> I+;</w:t>
      </w:r>
      <w:r w:rsidR="009A7749" w:rsidRPr="00E41C20">
        <w:rPr>
          <w:b w:val="0"/>
          <w:sz w:val="22"/>
          <w:szCs w:val="22"/>
        </w:rPr>
        <w:t xml:space="preserve"> </w:t>
      </w:r>
      <w:proofErr w:type="spellStart"/>
      <w:r w:rsidR="00397A2F" w:rsidRPr="00E41C20">
        <w:rPr>
          <w:b w:val="0"/>
          <w:sz w:val="22"/>
          <w:szCs w:val="22"/>
        </w:rPr>
        <w:t>Superial</w:t>
      </w:r>
      <w:proofErr w:type="spellEnd"/>
      <w:r w:rsidR="00397A2F" w:rsidRPr="00E41C20">
        <w:rPr>
          <w:b w:val="0"/>
          <w:sz w:val="22"/>
          <w:szCs w:val="22"/>
        </w:rPr>
        <w:t xml:space="preserve"> 800</w:t>
      </w:r>
    </w:p>
    <w:p w:rsidR="00397A2F" w:rsidRPr="00E41C20" w:rsidRDefault="00397A2F" w:rsidP="003D2335">
      <w:pPr>
        <w:pStyle w:val="Nadpis1"/>
        <w:numPr>
          <w:ilvl w:val="0"/>
          <w:numId w:val="2"/>
        </w:numPr>
        <w:tabs>
          <w:tab w:val="left" w:pos="284"/>
        </w:tabs>
        <w:ind w:left="0" w:right="96" w:firstLine="0"/>
        <w:rPr>
          <w:b w:val="0"/>
          <w:sz w:val="22"/>
          <w:szCs w:val="22"/>
        </w:rPr>
      </w:pPr>
      <w:r w:rsidRPr="00E41C20">
        <w:rPr>
          <w:b w:val="0"/>
          <w:sz w:val="22"/>
          <w:szCs w:val="22"/>
        </w:rPr>
        <w:t>2 x pohon automatických dverí GU-DT R</w:t>
      </w:r>
    </w:p>
    <w:p w:rsidR="00397A2F" w:rsidRPr="00E41C20" w:rsidRDefault="00397A2F" w:rsidP="003D2335">
      <w:pPr>
        <w:pStyle w:val="Nadpis1"/>
        <w:numPr>
          <w:ilvl w:val="0"/>
          <w:numId w:val="2"/>
        </w:numPr>
        <w:tabs>
          <w:tab w:val="left" w:pos="284"/>
        </w:tabs>
        <w:ind w:left="0" w:right="96" w:firstLine="0"/>
        <w:rPr>
          <w:b w:val="0"/>
          <w:sz w:val="22"/>
          <w:szCs w:val="22"/>
        </w:rPr>
      </w:pPr>
      <w:r w:rsidRPr="00E41C20">
        <w:rPr>
          <w:b w:val="0"/>
          <w:sz w:val="22"/>
          <w:szCs w:val="22"/>
        </w:rPr>
        <w:t>4 x bezp</w:t>
      </w:r>
      <w:r w:rsidR="003D2335">
        <w:rPr>
          <w:b w:val="0"/>
          <w:sz w:val="22"/>
          <w:szCs w:val="22"/>
        </w:rPr>
        <w:t>ečnostný  senzor na krídle</w:t>
      </w:r>
    </w:p>
    <w:p w:rsidR="00253BE7" w:rsidRPr="00E41C20" w:rsidRDefault="00253BE7" w:rsidP="003D2335">
      <w:pPr>
        <w:pStyle w:val="Nadpis1"/>
        <w:numPr>
          <w:ilvl w:val="0"/>
          <w:numId w:val="2"/>
        </w:numPr>
        <w:tabs>
          <w:tab w:val="left" w:pos="284"/>
        </w:tabs>
        <w:ind w:left="0" w:right="96" w:firstLine="0"/>
        <w:rPr>
          <w:b w:val="0"/>
          <w:sz w:val="22"/>
          <w:szCs w:val="22"/>
        </w:rPr>
      </w:pPr>
      <w:r w:rsidRPr="00E41C20">
        <w:rPr>
          <w:b w:val="0"/>
          <w:sz w:val="22"/>
          <w:szCs w:val="22"/>
        </w:rPr>
        <w:t xml:space="preserve">1 x </w:t>
      </w:r>
      <w:r w:rsidR="003D2335">
        <w:rPr>
          <w:b w:val="0"/>
          <w:sz w:val="22"/>
          <w:szCs w:val="22"/>
        </w:rPr>
        <w:t>programový prepínač</w:t>
      </w:r>
    </w:p>
    <w:p w:rsidR="00253BE7" w:rsidRPr="00E41C20" w:rsidRDefault="00253BE7" w:rsidP="003D2335">
      <w:pPr>
        <w:pStyle w:val="Nadpis1"/>
        <w:numPr>
          <w:ilvl w:val="0"/>
          <w:numId w:val="2"/>
        </w:numPr>
        <w:tabs>
          <w:tab w:val="left" w:pos="284"/>
        </w:tabs>
        <w:ind w:left="0" w:right="96" w:firstLine="0"/>
        <w:rPr>
          <w:b w:val="0"/>
          <w:sz w:val="22"/>
          <w:szCs w:val="22"/>
        </w:rPr>
      </w:pPr>
      <w:r w:rsidRPr="00E41C20">
        <w:rPr>
          <w:b w:val="0"/>
          <w:sz w:val="22"/>
          <w:szCs w:val="22"/>
        </w:rPr>
        <w:t>1 ks dverí bude vy</w:t>
      </w:r>
      <w:r w:rsidR="003D2335">
        <w:rPr>
          <w:b w:val="0"/>
          <w:sz w:val="22"/>
          <w:szCs w:val="22"/>
        </w:rPr>
        <w:t>bavený systémom čítačiek kariet</w:t>
      </w:r>
    </w:p>
    <w:p w:rsidR="00D6324F" w:rsidRPr="00E41C20" w:rsidRDefault="00D6324F" w:rsidP="003D2335">
      <w:pPr>
        <w:pStyle w:val="Nadpis1"/>
        <w:numPr>
          <w:ilvl w:val="0"/>
          <w:numId w:val="2"/>
        </w:numPr>
        <w:tabs>
          <w:tab w:val="left" w:pos="284"/>
        </w:tabs>
        <w:ind w:left="0" w:right="96" w:firstLine="0"/>
        <w:jc w:val="both"/>
        <w:rPr>
          <w:b w:val="0"/>
          <w:sz w:val="22"/>
          <w:szCs w:val="22"/>
        </w:rPr>
      </w:pPr>
      <w:r w:rsidRPr="00E41C20">
        <w:rPr>
          <w:b w:val="0"/>
          <w:sz w:val="22"/>
          <w:szCs w:val="22"/>
        </w:rPr>
        <w:t>zhotovenie elektrických a dátových rozvodov</w:t>
      </w:r>
      <w:r w:rsidR="00354434" w:rsidRPr="00E41C20">
        <w:rPr>
          <w:b w:val="0"/>
          <w:sz w:val="22"/>
          <w:szCs w:val="22"/>
        </w:rPr>
        <w:t>,</w:t>
      </w:r>
      <w:r w:rsidR="00354434" w:rsidRPr="00E41C20">
        <w:rPr>
          <w:b w:val="0"/>
          <w:bCs w:val="0"/>
          <w:sz w:val="22"/>
          <w:szCs w:val="22"/>
        </w:rPr>
        <w:t xml:space="preserve"> </w:t>
      </w:r>
      <w:r w:rsidR="00354434" w:rsidRPr="00E41C20">
        <w:rPr>
          <w:b w:val="0"/>
          <w:sz w:val="22"/>
          <w:szCs w:val="22"/>
        </w:rPr>
        <w:t>revízia inštalovaných elektrických zariadení a rozvodov</w:t>
      </w:r>
    </w:p>
    <w:p w:rsidR="00253BE7" w:rsidRPr="00E41C20" w:rsidRDefault="00253BE7" w:rsidP="003D2335">
      <w:pPr>
        <w:pStyle w:val="Nadpis1"/>
        <w:numPr>
          <w:ilvl w:val="0"/>
          <w:numId w:val="2"/>
        </w:numPr>
        <w:tabs>
          <w:tab w:val="left" w:pos="284"/>
        </w:tabs>
        <w:ind w:left="0" w:right="96" w:firstLine="0"/>
        <w:rPr>
          <w:b w:val="0"/>
          <w:sz w:val="22"/>
          <w:szCs w:val="22"/>
        </w:rPr>
      </w:pPr>
      <w:r w:rsidRPr="00E41C20">
        <w:rPr>
          <w:b w:val="0"/>
          <w:sz w:val="22"/>
          <w:szCs w:val="22"/>
        </w:rPr>
        <w:t>1 ks dverí bude napojený na existujúci systém čítačiek kariet</w:t>
      </w:r>
    </w:p>
    <w:p w:rsidR="00253BE7" w:rsidRPr="00E41C20" w:rsidRDefault="00253BE7" w:rsidP="003D2335">
      <w:pPr>
        <w:pStyle w:val="Nadpis1"/>
        <w:ind w:left="0" w:right="96"/>
        <w:rPr>
          <w:b w:val="0"/>
          <w:sz w:val="22"/>
          <w:szCs w:val="22"/>
        </w:rPr>
      </w:pPr>
    </w:p>
    <w:p w:rsidR="00253BE7" w:rsidRPr="00E41C20" w:rsidRDefault="00253BE7" w:rsidP="003D2335">
      <w:pPr>
        <w:pStyle w:val="Nadpis1"/>
        <w:ind w:left="0" w:right="96"/>
        <w:rPr>
          <w:sz w:val="22"/>
          <w:szCs w:val="22"/>
        </w:rPr>
      </w:pPr>
      <w:r w:rsidRPr="00E41C20">
        <w:rPr>
          <w:sz w:val="22"/>
          <w:szCs w:val="22"/>
        </w:rPr>
        <w:t>Položka č. 4</w:t>
      </w:r>
    </w:p>
    <w:p w:rsidR="00253BE7" w:rsidRPr="00E41C20" w:rsidRDefault="00253BE7" w:rsidP="003D2335">
      <w:pPr>
        <w:pStyle w:val="Nadpis1"/>
        <w:ind w:left="0" w:right="96"/>
        <w:rPr>
          <w:sz w:val="22"/>
          <w:szCs w:val="22"/>
        </w:rPr>
      </w:pPr>
      <w:r w:rsidRPr="00E41C20">
        <w:rPr>
          <w:sz w:val="22"/>
          <w:szCs w:val="22"/>
        </w:rPr>
        <w:t>Úprava spevnenej plochy, nerezové zábradlie</w:t>
      </w:r>
    </w:p>
    <w:p w:rsidR="00253BE7" w:rsidRPr="00E41C20" w:rsidRDefault="00253BE7" w:rsidP="003D2335">
      <w:pPr>
        <w:pStyle w:val="Nadpis1"/>
        <w:numPr>
          <w:ilvl w:val="0"/>
          <w:numId w:val="3"/>
        </w:numPr>
        <w:tabs>
          <w:tab w:val="left" w:pos="284"/>
        </w:tabs>
        <w:ind w:left="0" w:right="96" w:firstLine="0"/>
        <w:rPr>
          <w:b w:val="0"/>
          <w:sz w:val="22"/>
          <w:szCs w:val="22"/>
        </w:rPr>
      </w:pPr>
      <w:r w:rsidRPr="00E41C20">
        <w:rPr>
          <w:b w:val="0"/>
          <w:sz w:val="22"/>
          <w:szCs w:val="22"/>
        </w:rPr>
        <w:t>Betónová plocha rozmerov 2,3 x</w:t>
      </w:r>
      <w:r w:rsidR="003D2335">
        <w:rPr>
          <w:b w:val="0"/>
          <w:sz w:val="22"/>
          <w:szCs w:val="22"/>
        </w:rPr>
        <w:t xml:space="preserve"> </w:t>
      </w:r>
      <w:r w:rsidRPr="00E41C20">
        <w:rPr>
          <w:b w:val="0"/>
          <w:sz w:val="22"/>
          <w:szCs w:val="22"/>
        </w:rPr>
        <w:t xml:space="preserve">2,4 m, vybúranie zdegradovaného betónu, </w:t>
      </w:r>
      <w:proofErr w:type="spellStart"/>
      <w:r w:rsidRPr="00E41C20">
        <w:rPr>
          <w:b w:val="0"/>
          <w:sz w:val="22"/>
          <w:szCs w:val="22"/>
        </w:rPr>
        <w:t>dobetónovanie</w:t>
      </w:r>
      <w:proofErr w:type="spellEnd"/>
      <w:r w:rsidRPr="00E41C20">
        <w:rPr>
          <w:b w:val="0"/>
          <w:sz w:val="22"/>
          <w:szCs w:val="22"/>
        </w:rPr>
        <w:t xml:space="preserve"> plochy</w:t>
      </w:r>
      <w:r w:rsidR="00D6324F" w:rsidRPr="00E41C20">
        <w:rPr>
          <w:b w:val="0"/>
          <w:sz w:val="22"/>
          <w:szCs w:val="22"/>
        </w:rPr>
        <w:t xml:space="preserve"> hr. min 150 mm, bezbari</w:t>
      </w:r>
      <w:r w:rsidR="00DB62B1" w:rsidRPr="00E41C20">
        <w:rPr>
          <w:b w:val="0"/>
          <w:sz w:val="22"/>
          <w:szCs w:val="22"/>
        </w:rPr>
        <w:t>é</w:t>
      </w:r>
      <w:r w:rsidR="00D6324F" w:rsidRPr="00E41C20">
        <w:rPr>
          <w:b w:val="0"/>
          <w:sz w:val="22"/>
          <w:szCs w:val="22"/>
        </w:rPr>
        <w:t>rová úprava</w:t>
      </w:r>
    </w:p>
    <w:p w:rsidR="00253BE7" w:rsidRPr="00E41C20" w:rsidRDefault="00253BE7" w:rsidP="003D2335">
      <w:pPr>
        <w:pStyle w:val="Nadpis1"/>
        <w:numPr>
          <w:ilvl w:val="0"/>
          <w:numId w:val="3"/>
        </w:numPr>
        <w:tabs>
          <w:tab w:val="left" w:pos="284"/>
        </w:tabs>
        <w:ind w:left="0" w:right="96" w:firstLine="0"/>
        <w:jc w:val="both"/>
        <w:rPr>
          <w:b w:val="0"/>
          <w:sz w:val="22"/>
          <w:szCs w:val="22"/>
        </w:rPr>
      </w:pPr>
      <w:r w:rsidRPr="00E41C20">
        <w:rPr>
          <w:b w:val="0"/>
          <w:sz w:val="22"/>
          <w:szCs w:val="22"/>
        </w:rPr>
        <w:t xml:space="preserve">Dodávka a montáž nerezového zábradlia </w:t>
      </w:r>
      <w:r w:rsidR="00D6324F" w:rsidRPr="00E41C20">
        <w:rPr>
          <w:b w:val="0"/>
          <w:sz w:val="22"/>
          <w:szCs w:val="22"/>
        </w:rPr>
        <w:t xml:space="preserve">pre imobilných </w:t>
      </w:r>
      <w:r w:rsidRPr="00E41C20">
        <w:rPr>
          <w:b w:val="0"/>
          <w:sz w:val="22"/>
          <w:szCs w:val="22"/>
        </w:rPr>
        <w:t>dĺžky 5</w:t>
      </w:r>
      <w:r w:rsidR="00164738">
        <w:rPr>
          <w:b w:val="0"/>
          <w:sz w:val="22"/>
          <w:szCs w:val="22"/>
        </w:rPr>
        <w:t>.</w:t>
      </w:r>
      <w:r w:rsidRPr="00E41C20">
        <w:rPr>
          <w:b w:val="0"/>
          <w:sz w:val="22"/>
          <w:szCs w:val="22"/>
        </w:rPr>
        <w:t xml:space="preserve">000,00 mm, 1 ks </w:t>
      </w:r>
      <w:proofErr w:type="spellStart"/>
      <w:r w:rsidRPr="00E41C20">
        <w:rPr>
          <w:b w:val="0"/>
          <w:sz w:val="22"/>
          <w:szCs w:val="22"/>
        </w:rPr>
        <w:t>madlo</w:t>
      </w:r>
      <w:proofErr w:type="spellEnd"/>
      <w:r w:rsidRPr="00E41C20">
        <w:rPr>
          <w:b w:val="0"/>
          <w:sz w:val="22"/>
          <w:szCs w:val="22"/>
        </w:rPr>
        <w:t xml:space="preserve"> vo výške 900 mm,</w:t>
      </w:r>
      <w:r w:rsidR="00D6324F" w:rsidRPr="00E41C20">
        <w:rPr>
          <w:b w:val="0"/>
          <w:sz w:val="22"/>
          <w:szCs w:val="22"/>
        </w:rPr>
        <w:t xml:space="preserve"> </w:t>
      </w:r>
      <w:r w:rsidR="003D2335">
        <w:rPr>
          <w:b w:val="0"/>
          <w:sz w:val="22"/>
          <w:szCs w:val="22"/>
        </w:rPr>
        <w:t xml:space="preserve">1 ks </w:t>
      </w:r>
      <w:proofErr w:type="spellStart"/>
      <w:r w:rsidR="003D2335">
        <w:rPr>
          <w:b w:val="0"/>
          <w:sz w:val="22"/>
          <w:szCs w:val="22"/>
        </w:rPr>
        <w:t>madlo</w:t>
      </w:r>
      <w:proofErr w:type="spellEnd"/>
      <w:r w:rsidR="003D2335">
        <w:rPr>
          <w:b w:val="0"/>
          <w:sz w:val="22"/>
          <w:szCs w:val="22"/>
        </w:rPr>
        <w:t xml:space="preserve"> vo výške 750 mm</w:t>
      </w:r>
    </w:p>
    <w:sectPr w:rsidR="00253BE7" w:rsidRPr="00E41C20">
      <w:type w:val="continuous"/>
      <w:pgSz w:w="11910" w:h="16840"/>
      <w:pgMar w:top="66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26EAD"/>
    <w:multiLevelType w:val="hybridMultilevel"/>
    <w:tmpl w:val="5AD409DC"/>
    <w:lvl w:ilvl="0" w:tplc="041B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" w15:restartNumberingAfterBreak="0">
    <w:nsid w:val="5F2B2E82"/>
    <w:multiLevelType w:val="hybridMultilevel"/>
    <w:tmpl w:val="BE321144"/>
    <w:lvl w:ilvl="0" w:tplc="AB9ADD8A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sk-SK" w:eastAsia="sk-SK" w:bidi="sk-SK"/>
      </w:rPr>
    </w:lvl>
    <w:lvl w:ilvl="1" w:tplc="BBF64C30">
      <w:numFmt w:val="bullet"/>
      <w:lvlText w:val="•"/>
      <w:lvlJc w:val="left"/>
      <w:pPr>
        <w:ind w:left="1686" w:hanging="360"/>
      </w:pPr>
      <w:rPr>
        <w:rFonts w:hint="default"/>
        <w:lang w:val="sk-SK" w:eastAsia="sk-SK" w:bidi="sk-SK"/>
      </w:rPr>
    </w:lvl>
    <w:lvl w:ilvl="2" w:tplc="3CCCADC0">
      <w:numFmt w:val="bullet"/>
      <w:lvlText w:val="•"/>
      <w:lvlJc w:val="left"/>
      <w:pPr>
        <w:ind w:left="2533" w:hanging="360"/>
      </w:pPr>
      <w:rPr>
        <w:rFonts w:hint="default"/>
        <w:lang w:val="sk-SK" w:eastAsia="sk-SK" w:bidi="sk-SK"/>
      </w:rPr>
    </w:lvl>
    <w:lvl w:ilvl="3" w:tplc="3BEE63EA">
      <w:numFmt w:val="bullet"/>
      <w:lvlText w:val="•"/>
      <w:lvlJc w:val="left"/>
      <w:pPr>
        <w:ind w:left="3379" w:hanging="360"/>
      </w:pPr>
      <w:rPr>
        <w:rFonts w:hint="default"/>
        <w:lang w:val="sk-SK" w:eastAsia="sk-SK" w:bidi="sk-SK"/>
      </w:rPr>
    </w:lvl>
    <w:lvl w:ilvl="4" w:tplc="9DD46360">
      <w:numFmt w:val="bullet"/>
      <w:lvlText w:val="•"/>
      <w:lvlJc w:val="left"/>
      <w:pPr>
        <w:ind w:left="4226" w:hanging="360"/>
      </w:pPr>
      <w:rPr>
        <w:rFonts w:hint="default"/>
        <w:lang w:val="sk-SK" w:eastAsia="sk-SK" w:bidi="sk-SK"/>
      </w:rPr>
    </w:lvl>
    <w:lvl w:ilvl="5" w:tplc="EC0E6996">
      <w:numFmt w:val="bullet"/>
      <w:lvlText w:val="•"/>
      <w:lvlJc w:val="left"/>
      <w:pPr>
        <w:ind w:left="5073" w:hanging="360"/>
      </w:pPr>
      <w:rPr>
        <w:rFonts w:hint="default"/>
        <w:lang w:val="sk-SK" w:eastAsia="sk-SK" w:bidi="sk-SK"/>
      </w:rPr>
    </w:lvl>
    <w:lvl w:ilvl="6" w:tplc="380EDCA2">
      <w:numFmt w:val="bullet"/>
      <w:lvlText w:val="•"/>
      <w:lvlJc w:val="left"/>
      <w:pPr>
        <w:ind w:left="5919" w:hanging="360"/>
      </w:pPr>
      <w:rPr>
        <w:rFonts w:hint="default"/>
        <w:lang w:val="sk-SK" w:eastAsia="sk-SK" w:bidi="sk-SK"/>
      </w:rPr>
    </w:lvl>
    <w:lvl w:ilvl="7" w:tplc="EAB60726">
      <w:numFmt w:val="bullet"/>
      <w:lvlText w:val="•"/>
      <w:lvlJc w:val="left"/>
      <w:pPr>
        <w:ind w:left="6766" w:hanging="360"/>
      </w:pPr>
      <w:rPr>
        <w:rFonts w:hint="default"/>
        <w:lang w:val="sk-SK" w:eastAsia="sk-SK" w:bidi="sk-SK"/>
      </w:rPr>
    </w:lvl>
    <w:lvl w:ilvl="8" w:tplc="844A8A06">
      <w:numFmt w:val="bullet"/>
      <w:lvlText w:val="•"/>
      <w:lvlJc w:val="left"/>
      <w:pPr>
        <w:ind w:left="7613" w:hanging="360"/>
      </w:pPr>
      <w:rPr>
        <w:rFonts w:hint="default"/>
        <w:lang w:val="sk-SK" w:eastAsia="sk-SK" w:bidi="sk-SK"/>
      </w:rPr>
    </w:lvl>
  </w:abstractNum>
  <w:abstractNum w:abstractNumId="2" w15:restartNumberingAfterBreak="0">
    <w:nsid w:val="6A702491"/>
    <w:multiLevelType w:val="hybridMultilevel"/>
    <w:tmpl w:val="0D5CD752"/>
    <w:lvl w:ilvl="0" w:tplc="041B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F41"/>
    <w:rsid w:val="00144F41"/>
    <w:rsid w:val="00164738"/>
    <w:rsid w:val="002452C6"/>
    <w:rsid w:val="00253BE7"/>
    <w:rsid w:val="00354434"/>
    <w:rsid w:val="00363977"/>
    <w:rsid w:val="00397A2F"/>
    <w:rsid w:val="003D2335"/>
    <w:rsid w:val="003E60C8"/>
    <w:rsid w:val="005376C9"/>
    <w:rsid w:val="00695E2B"/>
    <w:rsid w:val="007632B4"/>
    <w:rsid w:val="008E28C2"/>
    <w:rsid w:val="009A7749"/>
    <w:rsid w:val="00BB435B"/>
    <w:rsid w:val="00CF0547"/>
    <w:rsid w:val="00D6324F"/>
    <w:rsid w:val="00DB62B1"/>
    <w:rsid w:val="00E4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DE781"/>
  <w15:docId w15:val="{334C0185-811A-41D4-94F1-F4F5157D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 w:eastAsia="sk-SK" w:bidi="sk-SK"/>
    </w:rPr>
  </w:style>
  <w:style w:type="paragraph" w:styleId="Nadpis1">
    <w:name w:val="heading 1"/>
    <w:basedOn w:val="Normlny"/>
    <w:uiPriority w:val="1"/>
    <w:qFormat/>
    <w:pPr>
      <w:ind w:left="116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836" w:hanging="361"/>
    </w:pPr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spacing w:line="293" w:lineRule="exact"/>
      <w:ind w:left="836" w:hanging="361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Používateľ systému Windows</cp:lastModifiedBy>
  <cp:revision>8</cp:revision>
  <dcterms:created xsi:type="dcterms:W3CDTF">2019-09-30T13:15:00Z</dcterms:created>
  <dcterms:modified xsi:type="dcterms:W3CDTF">2019-10-07T09:50:00Z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2019-09-27T00:00:00Z</vt:filetime>
  </property>
</Properties>
</file>