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3B6" w:rsidRDefault="00FD43B6" w:rsidP="00D17D50">
      <w:pPr>
        <w:pStyle w:val="Nzov"/>
        <w:spacing w:line="276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A64530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A64530" w:rsidRPr="00A64530">
        <w:rPr>
          <w:rFonts w:ascii="Times New Roman" w:hAnsi="Times New Roman" w:cs="Times New Roman"/>
          <w:bCs w:val="0"/>
          <w:sz w:val="24"/>
          <w:szCs w:val="24"/>
        </w:rPr>
        <w:t>Zmluva o</w:t>
      </w:r>
      <w:r w:rsidR="00A64530">
        <w:rPr>
          <w:rFonts w:ascii="Times New Roman" w:hAnsi="Times New Roman" w:cs="Times New Roman"/>
          <w:bCs w:val="0"/>
          <w:sz w:val="24"/>
          <w:szCs w:val="24"/>
        </w:rPr>
        <w:t> </w:t>
      </w:r>
      <w:r w:rsidR="00A64530" w:rsidRPr="00A64530">
        <w:rPr>
          <w:rFonts w:ascii="Times New Roman" w:hAnsi="Times New Roman" w:cs="Times New Roman"/>
          <w:bCs w:val="0"/>
          <w:sz w:val="24"/>
          <w:szCs w:val="24"/>
        </w:rPr>
        <w:t>dielo</w:t>
      </w:r>
    </w:p>
    <w:p w:rsidR="00A64530" w:rsidRPr="00D17D50" w:rsidRDefault="00A64530" w:rsidP="00D17D50">
      <w:pPr>
        <w:pStyle w:val="Nzov"/>
        <w:spacing w:line="276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FD43B6" w:rsidRDefault="00BE0734" w:rsidP="00D17D50">
      <w:pPr>
        <w:ind w:left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uzavretá </w:t>
      </w:r>
      <w:r w:rsidR="00D17D50">
        <w:rPr>
          <w:rFonts w:ascii="Times New Roman" w:hAnsi="Times New Roman" w:cs="Times New Roman"/>
          <w:sz w:val="20"/>
          <w:szCs w:val="20"/>
        </w:rPr>
        <w:t>podľa</w:t>
      </w:r>
      <w:r w:rsidR="00FD43B6" w:rsidRPr="00D17D50">
        <w:rPr>
          <w:rFonts w:ascii="Times New Roman" w:hAnsi="Times New Roman" w:cs="Times New Roman"/>
          <w:sz w:val="20"/>
          <w:szCs w:val="20"/>
        </w:rPr>
        <w:t xml:space="preserve"> § </w:t>
      </w:r>
      <w:r w:rsidR="00DC098B" w:rsidRPr="00D17D50">
        <w:rPr>
          <w:rFonts w:ascii="Times New Roman" w:hAnsi="Times New Roman" w:cs="Times New Roman"/>
          <w:sz w:val="20"/>
          <w:szCs w:val="20"/>
        </w:rPr>
        <w:t>536</w:t>
      </w:r>
      <w:r w:rsidR="00A64530" w:rsidRPr="00D17D50">
        <w:rPr>
          <w:rFonts w:ascii="Times New Roman" w:hAnsi="Times New Roman" w:cs="Times New Roman"/>
          <w:sz w:val="20"/>
          <w:szCs w:val="20"/>
        </w:rPr>
        <w:t xml:space="preserve"> a </w:t>
      </w:r>
      <w:proofErr w:type="spellStart"/>
      <w:r w:rsidR="00A64530" w:rsidRPr="00D17D50">
        <w:rPr>
          <w:rFonts w:ascii="Times New Roman" w:hAnsi="Times New Roman" w:cs="Times New Roman"/>
          <w:sz w:val="20"/>
          <w:szCs w:val="20"/>
        </w:rPr>
        <w:t>nasl</w:t>
      </w:r>
      <w:proofErr w:type="spellEnd"/>
      <w:r w:rsidR="00A64530" w:rsidRPr="00D17D50">
        <w:rPr>
          <w:rFonts w:ascii="Times New Roman" w:hAnsi="Times New Roman" w:cs="Times New Roman"/>
          <w:sz w:val="20"/>
          <w:szCs w:val="20"/>
        </w:rPr>
        <w:t>. v nadväznosti na §269 ods. 2</w:t>
      </w:r>
      <w:r w:rsidR="00DC098B" w:rsidRPr="00D17D50">
        <w:rPr>
          <w:rFonts w:ascii="Times New Roman" w:hAnsi="Times New Roman" w:cs="Times New Roman"/>
          <w:sz w:val="20"/>
          <w:szCs w:val="20"/>
        </w:rPr>
        <w:t xml:space="preserve"> </w:t>
      </w:r>
      <w:r w:rsidR="00FD43B6" w:rsidRPr="00D17D50">
        <w:rPr>
          <w:rFonts w:ascii="Times New Roman" w:hAnsi="Times New Roman" w:cs="Times New Roman"/>
          <w:sz w:val="20"/>
          <w:szCs w:val="20"/>
        </w:rPr>
        <w:t xml:space="preserve"> zákona č. 513/1991 Zb. (Obchodný zákonník) v znení neskorších predpisov</w:t>
      </w:r>
      <w:r w:rsidR="006E4BBE" w:rsidRPr="00D17D50">
        <w:rPr>
          <w:rFonts w:ascii="Times New Roman" w:hAnsi="Times New Roman" w:cs="Times New Roman"/>
          <w:sz w:val="20"/>
          <w:szCs w:val="20"/>
        </w:rPr>
        <w:t xml:space="preserve"> </w:t>
      </w:r>
      <w:r w:rsidR="00A64530" w:rsidRPr="00D17D50">
        <w:rPr>
          <w:rFonts w:ascii="Times New Roman" w:hAnsi="Times New Roman" w:cs="Times New Roman"/>
          <w:sz w:val="20"/>
          <w:szCs w:val="20"/>
        </w:rPr>
        <w:t>medzi nasledovnými zmluvnými stranami (ďalej len „</w:t>
      </w:r>
      <w:proofErr w:type="spellStart"/>
      <w:r w:rsidR="00A64530" w:rsidRPr="00D17D50">
        <w:rPr>
          <w:rFonts w:ascii="Times New Roman" w:hAnsi="Times New Roman" w:cs="Times New Roman"/>
          <w:sz w:val="20"/>
          <w:szCs w:val="20"/>
        </w:rPr>
        <w:t>zmluvaˮ</w:t>
      </w:r>
      <w:proofErr w:type="spellEnd"/>
      <w:r w:rsidR="00A64530" w:rsidRPr="00D17D50">
        <w:rPr>
          <w:rFonts w:ascii="Times New Roman" w:hAnsi="Times New Roman" w:cs="Times New Roman"/>
          <w:sz w:val="20"/>
          <w:szCs w:val="20"/>
        </w:rPr>
        <w:t>):</w:t>
      </w:r>
    </w:p>
    <w:p w:rsidR="00D17D50" w:rsidRPr="00D17D50" w:rsidRDefault="00D17D50" w:rsidP="00D17D50">
      <w:pPr>
        <w:ind w:left="60"/>
        <w:jc w:val="center"/>
        <w:rPr>
          <w:rFonts w:ascii="Times New Roman" w:hAnsi="Times New Roman" w:cs="Times New Roman"/>
          <w:sz w:val="20"/>
          <w:szCs w:val="20"/>
        </w:rPr>
      </w:pPr>
    </w:p>
    <w:p w:rsidR="00FD43B6" w:rsidRPr="001B7E88" w:rsidRDefault="00A64530" w:rsidP="00D17D5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Objednávateľ</w:t>
      </w:r>
      <w:r w:rsidR="00FD43B6"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</w:t>
      </w:r>
      <w:r w:rsidRPr="001B7E88">
        <w:rPr>
          <w:rFonts w:ascii="Times New Roman" w:hAnsi="Times New Roman" w:cs="Times New Roman"/>
          <w:b/>
          <w:bCs/>
          <w:sz w:val="24"/>
          <w:szCs w:val="24"/>
        </w:rPr>
        <w:t>Univerzita Konštantína Filozofa v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B7E88">
        <w:rPr>
          <w:rFonts w:ascii="Times New Roman" w:hAnsi="Times New Roman" w:cs="Times New Roman"/>
          <w:b/>
          <w:bCs/>
          <w:sz w:val="24"/>
          <w:szCs w:val="24"/>
        </w:rPr>
        <w:t>Nitre</w:t>
      </w:r>
    </w:p>
    <w:p w:rsidR="00FD43B6" w:rsidRPr="001B7E88" w:rsidRDefault="00FD43B6" w:rsidP="00D17D50">
      <w:pPr>
        <w:ind w:left="2694" w:hanging="2694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 Sídlo:                             </w:t>
      </w:r>
      <w:r w:rsidR="00A6453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64530" w:rsidRPr="001B7E88">
        <w:rPr>
          <w:rFonts w:ascii="Times New Roman" w:hAnsi="Times New Roman" w:cs="Times New Roman"/>
          <w:sz w:val="24"/>
          <w:szCs w:val="24"/>
        </w:rPr>
        <w:t>Trieda A. Hlinku 1, 949 74 Bratislava</w:t>
      </w:r>
      <w:r w:rsidR="00A64530"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FD43B6" w:rsidRPr="001B7E88" w:rsidRDefault="00FD43B6" w:rsidP="00D17D50">
      <w:pPr>
        <w:ind w:left="2694" w:hanging="2694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 IČO 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A64530" w:rsidRPr="001B7E88">
        <w:rPr>
          <w:rFonts w:ascii="Times New Roman" w:hAnsi="Times New Roman" w:cs="Times New Roman"/>
          <w:sz w:val="24"/>
          <w:szCs w:val="24"/>
        </w:rPr>
        <w:t>00</w:t>
      </w:r>
      <w:r w:rsidR="00A64530"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4530" w:rsidRPr="001B7E88">
        <w:rPr>
          <w:rFonts w:ascii="Times New Roman" w:hAnsi="Times New Roman" w:cs="Times New Roman"/>
          <w:sz w:val="24"/>
          <w:szCs w:val="24"/>
        </w:rPr>
        <w:t>157 716</w:t>
      </w:r>
      <w:r w:rsidR="00A64530"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6453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D43B6" w:rsidRPr="001B7E88" w:rsidRDefault="00FD43B6" w:rsidP="00D17D50">
      <w:pPr>
        <w:ind w:left="2694" w:hanging="2694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Štatutárny orgán:        </w:t>
      </w:r>
      <w:r w:rsidR="00A6453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64530" w:rsidRPr="001B7E88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2C752E">
        <w:rPr>
          <w:rFonts w:ascii="Times New Roman" w:hAnsi="Times New Roman" w:cs="Times New Roman"/>
          <w:sz w:val="24"/>
          <w:szCs w:val="24"/>
        </w:rPr>
        <w:t>Libor Vozár</w:t>
      </w:r>
      <w:r w:rsidR="00A64530" w:rsidRPr="001B7E88">
        <w:rPr>
          <w:rFonts w:ascii="Times New Roman" w:hAnsi="Times New Roman" w:cs="Times New Roman"/>
          <w:sz w:val="24"/>
          <w:szCs w:val="24"/>
        </w:rPr>
        <w:t xml:space="preserve">, CSc., rektor             </w:t>
      </w:r>
    </w:p>
    <w:p w:rsidR="00A64530" w:rsidRDefault="00FD43B6" w:rsidP="00D17D50">
      <w:pPr>
        <w:ind w:left="2694" w:hanging="269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Bankové spojenie : </w:t>
      </w:r>
      <w:r w:rsidR="00A6453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64530" w:rsidRPr="001B7E88">
        <w:rPr>
          <w:rFonts w:ascii="Times New Roman" w:hAnsi="Times New Roman" w:cs="Times New Roman"/>
          <w:sz w:val="24"/>
          <w:szCs w:val="24"/>
        </w:rPr>
        <w:t>Štátna pokladnica Bratislava</w:t>
      </w:r>
    </w:p>
    <w:p w:rsidR="00FD43B6" w:rsidRPr="00A64530" w:rsidRDefault="00FD43B6" w:rsidP="00D17D50">
      <w:pPr>
        <w:ind w:left="2694" w:hanging="269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B7E88">
        <w:rPr>
          <w:rFonts w:ascii="Times New Roman" w:hAnsi="Times New Roman" w:cs="Times New Roman"/>
          <w:sz w:val="24"/>
          <w:szCs w:val="24"/>
        </w:rPr>
        <w:t>( ďalej len</w:t>
      </w:r>
      <w:r w:rsidRPr="001B7E88">
        <w:rPr>
          <w:rFonts w:ascii="Times New Roman" w:hAnsi="Times New Roman" w:cs="Times New Roman"/>
          <w:i/>
          <w:iCs/>
          <w:sz w:val="24"/>
          <w:szCs w:val="24"/>
        </w:rPr>
        <w:t xml:space="preserve">  „ </w:t>
      </w:r>
      <w:r w:rsidR="00A64530">
        <w:rPr>
          <w:rFonts w:ascii="Times New Roman" w:hAnsi="Times New Roman" w:cs="Times New Roman"/>
          <w:i/>
          <w:iCs/>
          <w:sz w:val="24"/>
          <w:szCs w:val="24"/>
        </w:rPr>
        <w:t>objednávat</w:t>
      </w:r>
      <w:r w:rsidR="008248FE">
        <w:rPr>
          <w:rFonts w:ascii="Times New Roman" w:hAnsi="Times New Roman" w:cs="Times New Roman"/>
          <w:i/>
          <w:iCs/>
          <w:sz w:val="24"/>
          <w:szCs w:val="24"/>
        </w:rPr>
        <w:t>eľ</w:t>
      </w:r>
      <w:r w:rsidRPr="001B7E88">
        <w:rPr>
          <w:rFonts w:ascii="Times New Roman" w:hAnsi="Times New Roman" w:cs="Times New Roman"/>
          <w:i/>
          <w:iCs/>
          <w:sz w:val="24"/>
          <w:szCs w:val="24"/>
        </w:rPr>
        <w:t>“)</w:t>
      </w:r>
    </w:p>
    <w:p w:rsidR="00FD43B6" w:rsidRPr="001B7E88" w:rsidRDefault="00FD43B6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="00FD43B6" w:rsidRPr="001B7E88" w:rsidRDefault="00A64530" w:rsidP="00D17D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Zhotoviteľ</w:t>
      </w:r>
      <w:r w:rsidR="00FD43B6" w:rsidRPr="001B7E8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D43B6" w:rsidRPr="001B7E88" w:rsidRDefault="00FD43B6" w:rsidP="00D17D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>Sídlo: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</w:p>
    <w:p w:rsidR="00A64530" w:rsidRDefault="00FD43B6" w:rsidP="00D17D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>IČO:</w:t>
      </w:r>
    </w:p>
    <w:p w:rsidR="00FD43B6" w:rsidRPr="001B7E88" w:rsidRDefault="00A64530" w:rsidP="00D17D50">
      <w:pPr>
        <w:rPr>
          <w:rFonts w:ascii="Times New Roman" w:hAnsi="Times New Roman" w:cs="Times New Roman"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IČ DPH :                      </w:t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 w:rsidRPr="001B7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3B6" w:rsidRPr="001B7E88" w:rsidRDefault="00FD43B6" w:rsidP="00D17D50">
      <w:pPr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Osoba oprávnená konať: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</w:p>
    <w:p w:rsidR="00FD43B6" w:rsidRPr="001B7E88" w:rsidRDefault="00FD43B6" w:rsidP="00D17D50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>Bankové spojenie: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</w:t>
      </w:r>
    </w:p>
    <w:p w:rsidR="00A64530" w:rsidRDefault="00A64530" w:rsidP="00D17D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Číslo účtu:    </w:t>
      </w:r>
    </w:p>
    <w:p w:rsidR="007A071C" w:rsidRPr="00D17D50" w:rsidRDefault="00A64530" w:rsidP="00D17D5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B7E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B7E88">
        <w:rPr>
          <w:rFonts w:ascii="Times New Roman" w:hAnsi="Times New Roman" w:cs="Times New Roman"/>
          <w:sz w:val="24"/>
          <w:szCs w:val="24"/>
        </w:rPr>
        <w:t>( ďalej len</w:t>
      </w:r>
      <w:r w:rsidRPr="001B7E88">
        <w:rPr>
          <w:rFonts w:ascii="Times New Roman" w:hAnsi="Times New Roman" w:cs="Times New Roman"/>
          <w:i/>
          <w:iCs/>
          <w:sz w:val="24"/>
          <w:szCs w:val="24"/>
        </w:rPr>
        <w:t xml:space="preserve">  „ </w:t>
      </w:r>
      <w:r>
        <w:rPr>
          <w:rFonts w:ascii="Times New Roman" w:hAnsi="Times New Roman" w:cs="Times New Roman"/>
          <w:i/>
          <w:iCs/>
          <w:sz w:val="24"/>
          <w:szCs w:val="24"/>
        </w:rPr>
        <w:t>zhotoviteľ</w:t>
      </w:r>
      <w:r w:rsidRPr="001B7E88">
        <w:rPr>
          <w:rFonts w:ascii="Times New Roman" w:hAnsi="Times New Roman" w:cs="Times New Roman"/>
          <w:i/>
          <w:iCs/>
          <w:sz w:val="24"/>
          <w:szCs w:val="24"/>
        </w:rPr>
        <w:t>“)</w:t>
      </w:r>
    </w:p>
    <w:p w:rsidR="00FD43B6" w:rsidRPr="00A64530" w:rsidRDefault="00A64530" w:rsidP="00D17D50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43B6">
        <w:rPr>
          <w:rFonts w:ascii="Times New Roman" w:hAnsi="Times New Roman" w:cs="Times New Roman"/>
          <w:b/>
          <w:bCs/>
          <w:sz w:val="24"/>
          <w:szCs w:val="24"/>
        </w:rPr>
        <w:tab/>
        <w:t> </w:t>
      </w:r>
      <w:r w:rsidR="00FD43B6"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D43B6"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Článok I </w:t>
      </w:r>
    </w:p>
    <w:p w:rsidR="00FD43B6" w:rsidRDefault="00FD43B6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Predmet zmluvy </w:t>
      </w:r>
    </w:p>
    <w:p w:rsidR="005552C2" w:rsidRPr="00414730" w:rsidRDefault="00FD43B6" w:rsidP="00D410F7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414730">
        <w:rPr>
          <w:rFonts w:ascii="Times New Roman" w:hAnsi="Times New Roman" w:cs="Times New Roman"/>
          <w:sz w:val="24"/>
          <w:szCs w:val="24"/>
          <w:lang w:eastAsia="cs-CZ"/>
        </w:rPr>
        <w:t xml:space="preserve">Zmluvné strany sa dohodli, že predmetom  tejto  </w:t>
      </w:r>
      <w:r w:rsidR="006E4BBE" w:rsidRPr="00414730">
        <w:rPr>
          <w:rFonts w:ascii="Times New Roman" w:hAnsi="Times New Roman" w:cs="Times New Roman"/>
          <w:sz w:val="24"/>
          <w:szCs w:val="24"/>
          <w:lang w:eastAsia="cs-CZ"/>
        </w:rPr>
        <w:t xml:space="preserve">zmluvy </w:t>
      </w:r>
      <w:r w:rsidR="00414730" w:rsidRPr="00414730">
        <w:rPr>
          <w:rFonts w:ascii="Times New Roman" w:hAnsi="Times New Roman" w:cs="Times New Roman"/>
          <w:sz w:val="24"/>
          <w:szCs w:val="24"/>
          <w:lang w:eastAsia="cs-CZ"/>
        </w:rPr>
        <w:t>je dodávka a montáž posuvnej samonosnej brány rozmerov 4700 x 2000 mm vrátane ovládacích a zabezpečovacích prvkov , zhotovenie betónového základu brány, dodávka a montáž bránky 1000 x 2000 mm, zhotovenie zemného dátového prívodu pre čítačky prístupového systému, zhotovenie zemnej elektrickej</w:t>
      </w:r>
      <w:r w:rsidR="00C33850">
        <w:rPr>
          <w:rFonts w:ascii="Times New Roman" w:hAnsi="Times New Roman" w:cs="Times New Roman"/>
          <w:sz w:val="24"/>
          <w:szCs w:val="24"/>
          <w:lang w:eastAsia="cs-CZ"/>
        </w:rPr>
        <w:t xml:space="preserve"> prípojky brány vrátane revízie v areáli UKF na Nábreží mládeže č. 91 v Nitre.</w:t>
      </w:r>
      <w:r w:rsidR="00414730" w:rsidRPr="00414730">
        <w:rPr>
          <w:rFonts w:ascii="Times New Roman" w:hAnsi="Times New Roman" w:cs="Times New Roman"/>
          <w:sz w:val="24"/>
          <w:szCs w:val="24"/>
          <w:lang w:eastAsia="cs-CZ"/>
        </w:rPr>
        <w:t xml:space="preserve">  Podrobná špe</w:t>
      </w:r>
      <w:r w:rsidR="00414730">
        <w:rPr>
          <w:rFonts w:ascii="Times New Roman" w:hAnsi="Times New Roman" w:cs="Times New Roman"/>
          <w:sz w:val="24"/>
          <w:szCs w:val="24"/>
          <w:lang w:eastAsia="cs-CZ"/>
        </w:rPr>
        <w:t xml:space="preserve">cifikácia predmetu zákazky </w:t>
      </w:r>
      <w:r w:rsidR="00414730" w:rsidRPr="00414730">
        <w:rPr>
          <w:rFonts w:ascii="Times New Roman" w:hAnsi="Times New Roman" w:cs="Times New Roman"/>
          <w:sz w:val="24"/>
          <w:szCs w:val="24"/>
          <w:lang w:eastAsia="cs-CZ"/>
        </w:rPr>
        <w:t>tvorí prílohu č. 1 tejto zmluvy</w:t>
      </w:r>
      <w:r w:rsidR="00BE0734">
        <w:rPr>
          <w:rFonts w:ascii="Times New Roman" w:hAnsi="Times New Roman" w:cs="Times New Roman"/>
          <w:sz w:val="24"/>
          <w:szCs w:val="24"/>
          <w:lang w:eastAsia="cs-CZ"/>
        </w:rPr>
        <w:t xml:space="preserve"> ako</w:t>
      </w:r>
      <w:r w:rsidR="00414730">
        <w:rPr>
          <w:rFonts w:ascii="Times New Roman" w:hAnsi="Times New Roman" w:cs="Times New Roman"/>
          <w:sz w:val="24"/>
          <w:szCs w:val="24"/>
          <w:lang w:eastAsia="cs-CZ"/>
        </w:rPr>
        <w:t xml:space="preserve"> jej neoddeliteľn</w:t>
      </w:r>
      <w:r w:rsidR="00BE0734">
        <w:rPr>
          <w:rFonts w:ascii="Times New Roman" w:hAnsi="Times New Roman" w:cs="Times New Roman"/>
          <w:sz w:val="24"/>
          <w:szCs w:val="24"/>
          <w:lang w:eastAsia="cs-CZ"/>
        </w:rPr>
        <w:t>á</w:t>
      </w:r>
      <w:r w:rsidR="00A64530" w:rsidRPr="00414730">
        <w:rPr>
          <w:rFonts w:ascii="Times New Roman" w:hAnsi="Times New Roman" w:cs="Times New Roman"/>
          <w:sz w:val="24"/>
          <w:szCs w:val="24"/>
          <w:lang w:eastAsia="cs-CZ"/>
        </w:rPr>
        <w:t xml:space="preserve"> súčasť.</w:t>
      </w:r>
    </w:p>
    <w:p w:rsidR="00BE0734" w:rsidRDefault="00BE0734" w:rsidP="00D17D5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D410F7" w:rsidRDefault="00D410F7" w:rsidP="00D17D5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D410F7" w:rsidRDefault="00D410F7" w:rsidP="00D17D5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E15EB" w:rsidRPr="001B7E88" w:rsidRDefault="00CE15EB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I</w:t>
      </w:r>
      <w:r w:rsidRPr="001B7E88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:rsidR="00CE15EB" w:rsidRPr="001B7E88" w:rsidRDefault="00CE15EB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>Čas,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B7E88">
        <w:rPr>
          <w:rFonts w:ascii="Times New Roman" w:hAnsi="Times New Roman" w:cs="Times New Roman"/>
          <w:b/>
          <w:bCs/>
          <w:sz w:val="24"/>
          <w:szCs w:val="24"/>
        </w:rPr>
        <w:t>miesto a spôsob plnenia zmluvy</w:t>
      </w:r>
    </w:p>
    <w:p w:rsidR="00CE15EB" w:rsidRPr="007A071C" w:rsidRDefault="00CE15EB" w:rsidP="00D17D5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071C">
        <w:rPr>
          <w:rFonts w:ascii="Times New Roman" w:hAnsi="Times New Roman" w:cs="Times New Roman"/>
          <w:sz w:val="24"/>
          <w:szCs w:val="24"/>
        </w:rPr>
        <w:t>Zhotoviteľ sa zaväzuje realizovať</w:t>
      </w:r>
      <w:r w:rsidR="00FE631B">
        <w:rPr>
          <w:rFonts w:ascii="Times New Roman" w:hAnsi="Times New Roman" w:cs="Times New Roman"/>
          <w:sz w:val="24"/>
          <w:szCs w:val="24"/>
        </w:rPr>
        <w:t xml:space="preserve"> predmet zmluvy, najneskôr do 30</w:t>
      </w:r>
      <w:r w:rsidRPr="007A071C">
        <w:rPr>
          <w:rFonts w:ascii="Times New Roman" w:hAnsi="Times New Roman" w:cs="Times New Roman"/>
          <w:sz w:val="24"/>
          <w:szCs w:val="24"/>
        </w:rPr>
        <w:t xml:space="preserve"> dní odo dňa </w:t>
      </w:r>
      <w:r w:rsidR="00BE0734">
        <w:rPr>
          <w:rFonts w:ascii="Times New Roman" w:hAnsi="Times New Roman" w:cs="Times New Roman"/>
          <w:sz w:val="24"/>
          <w:szCs w:val="24"/>
        </w:rPr>
        <w:t>nadobudnutia účinnosti tejto zmluvy,</w:t>
      </w:r>
      <w:r w:rsidR="00414730">
        <w:rPr>
          <w:rFonts w:ascii="Times New Roman" w:hAnsi="Times New Roman" w:cs="Times New Roman"/>
          <w:sz w:val="24"/>
          <w:szCs w:val="24"/>
        </w:rPr>
        <w:t xml:space="preserve"> najneskôr do 13.09.2019.</w:t>
      </w:r>
    </w:p>
    <w:p w:rsidR="007A071C" w:rsidRPr="007A071C" w:rsidRDefault="007A071C" w:rsidP="00D17D5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71C">
        <w:rPr>
          <w:rFonts w:ascii="Times New Roman" w:hAnsi="Times New Roman" w:cs="Times New Roman"/>
          <w:color w:val="000000"/>
          <w:sz w:val="24"/>
          <w:szCs w:val="24"/>
        </w:rPr>
        <w:t xml:space="preserve">Odovzdanie predmetu zmluvy sa uskutoční podpisom preberacieho protokolu povereným zamestnancom objednávateľa, ktorým je </w:t>
      </w:r>
      <w:r w:rsidR="00FE631B">
        <w:rPr>
          <w:rFonts w:ascii="Times New Roman" w:hAnsi="Times New Roman" w:cs="Times New Roman"/>
          <w:color w:val="000000"/>
          <w:sz w:val="24"/>
          <w:szCs w:val="24"/>
        </w:rPr>
        <w:t>p. Ing. Igor Šebo.</w:t>
      </w:r>
      <w:r w:rsidRPr="007A07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A071C" w:rsidRPr="007A071C" w:rsidRDefault="007A071C" w:rsidP="00D17D5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71C">
        <w:rPr>
          <w:rFonts w:ascii="Times New Roman" w:hAnsi="Times New Roman" w:cs="Times New Roman"/>
          <w:color w:val="000000"/>
          <w:sz w:val="24"/>
          <w:szCs w:val="24"/>
        </w:rPr>
        <w:t>Vyhotovenie preberacieho protokolu zabezpečí zhotoviteľ.</w:t>
      </w:r>
    </w:p>
    <w:p w:rsidR="005D7A88" w:rsidRDefault="005D7A88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7A88" w:rsidRDefault="005D7A88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3B6" w:rsidRPr="007A071C" w:rsidRDefault="00CE15EB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071C">
        <w:rPr>
          <w:rFonts w:ascii="Times New Roman" w:hAnsi="Times New Roman" w:cs="Times New Roman"/>
          <w:b/>
          <w:bCs/>
          <w:sz w:val="24"/>
          <w:szCs w:val="24"/>
        </w:rPr>
        <w:t>Článok I</w:t>
      </w:r>
      <w:r w:rsidR="005D7A88">
        <w:rPr>
          <w:rFonts w:ascii="Times New Roman" w:hAnsi="Times New Roman" w:cs="Times New Roman"/>
          <w:b/>
          <w:bCs/>
          <w:sz w:val="24"/>
          <w:szCs w:val="24"/>
        </w:rPr>
        <w:t>II</w:t>
      </w:r>
    </w:p>
    <w:p w:rsidR="00FD43B6" w:rsidRPr="007A071C" w:rsidRDefault="0047296B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071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FD43B6" w:rsidRPr="007A071C">
        <w:rPr>
          <w:rFonts w:ascii="Times New Roman" w:hAnsi="Times New Roman" w:cs="Times New Roman"/>
          <w:b/>
          <w:bCs/>
          <w:sz w:val="24"/>
          <w:szCs w:val="24"/>
        </w:rPr>
        <w:t>ena</w:t>
      </w:r>
    </w:p>
    <w:p w:rsidR="00CE15EB" w:rsidRPr="007A071C" w:rsidRDefault="00FD43B6" w:rsidP="00D17D50">
      <w:pPr>
        <w:pStyle w:val="Odsekzoznamu"/>
        <w:numPr>
          <w:ilvl w:val="0"/>
          <w:numId w:val="1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A071C">
        <w:rPr>
          <w:rFonts w:ascii="Times New Roman" w:hAnsi="Times New Roman" w:cs="Times New Roman"/>
          <w:sz w:val="24"/>
          <w:szCs w:val="24"/>
        </w:rPr>
        <w:t xml:space="preserve">Cena za celý predmet </w:t>
      </w:r>
      <w:r w:rsidR="00D17D50">
        <w:rPr>
          <w:rFonts w:ascii="Times New Roman" w:hAnsi="Times New Roman" w:cs="Times New Roman"/>
          <w:sz w:val="24"/>
          <w:szCs w:val="24"/>
        </w:rPr>
        <w:t>zmluvy</w:t>
      </w:r>
      <w:r w:rsidRPr="007A071C">
        <w:rPr>
          <w:rFonts w:ascii="Times New Roman" w:hAnsi="Times New Roman" w:cs="Times New Roman"/>
          <w:sz w:val="24"/>
          <w:szCs w:val="24"/>
        </w:rPr>
        <w:t xml:space="preserve">  je stanovená  dohodou podľa zákona  NR SR č. 18/1996 Z. z. o cenách  v znení neskorších predpisov a vyhlášky MF SR č. 87/1996 Z. z. v znení neskorších predpisov. Cena  zahŕňa všetky náklady predávajúceho spojené s realizáciou tejto </w:t>
      </w:r>
      <w:r w:rsidR="00D17D50">
        <w:rPr>
          <w:rFonts w:ascii="Times New Roman" w:hAnsi="Times New Roman" w:cs="Times New Roman"/>
          <w:sz w:val="24"/>
          <w:szCs w:val="24"/>
        </w:rPr>
        <w:t>zmluvy</w:t>
      </w:r>
      <w:r w:rsidRPr="007A071C">
        <w:rPr>
          <w:rFonts w:ascii="Times New Roman" w:hAnsi="Times New Roman" w:cs="Times New Roman"/>
          <w:sz w:val="24"/>
          <w:szCs w:val="24"/>
        </w:rPr>
        <w:t xml:space="preserve">, vrátane DPH. </w:t>
      </w:r>
      <w:r w:rsidR="00D17D50">
        <w:rPr>
          <w:rFonts w:ascii="Times New Roman" w:hAnsi="Times New Roman" w:cs="Times New Roman"/>
          <w:sz w:val="24"/>
          <w:szCs w:val="24"/>
        </w:rPr>
        <w:t>Zhotoviteľ</w:t>
      </w:r>
      <w:r w:rsidRPr="007A071C">
        <w:rPr>
          <w:rFonts w:ascii="Times New Roman" w:hAnsi="Times New Roman" w:cs="Times New Roman"/>
          <w:sz w:val="24"/>
          <w:szCs w:val="24"/>
        </w:rPr>
        <w:t xml:space="preserve"> sa zaväzuje, že jednotkové ceny dohodnuté v tejto zmluve sú stanovené ako maximálne</w:t>
      </w:r>
      <w:r w:rsidR="00936BF2" w:rsidRPr="007A071C">
        <w:rPr>
          <w:rFonts w:ascii="Times New Roman" w:hAnsi="Times New Roman" w:cs="Times New Roman"/>
          <w:sz w:val="24"/>
          <w:szCs w:val="24"/>
        </w:rPr>
        <w:t xml:space="preserve"> a budú zahŕňať všetky náklady</w:t>
      </w:r>
      <w:r w:rsidR="00D17D50">
        <w:rPr>
          <w:rFonts w:ascii="Times New Roman" w:hAnsi="Times New Roman" w:cs="Times New Roman"/>
          <w:sz w:val="24"/>
          <w:szCs w:val="24"/>
        </w:rPr>
        <w:t xml:space="preserve"> zhotoviteľa</w:t>
      </w:r>
      <w:r w:rsidR="00936BF2" w:rsidRPr="007A071C">
        <w:rPr>
          <w:rFonts w:ascii="Times New Roman" w:hAnsi="Times New Roman" w:cs="Times New Roman"/>
          <w:sz w:val="24"/>
          <w:szCs w:val="24"/>
        </w:rPr>
        <w:t xml:space="preserve"> spojené s realizáciou </w:t>
      </w:r>
      <w:r w:rsidR="00D17D50">
        <w:rPr>
          <w:rFonts w:ascii="Times New Roman" w:hAnsi="Times New Roman" w:cs="Times New Roman"/>
          <w:sz w:val="24"/>
          <w:szCs w:val="24"/>
        </w:rPr>
        <w:t>predmetu zmluvy</w:t>
      </w:r>
      <w:r w:rsidR="00936BF2" w:rsidRPr="007A071C">
        <w:rPr>
          <w:rFonts w:ascii="Times New Roman" w:hAnsi="Times New Roman" w:cs="Times New Roman"/>
          <w:sz w:val="24"/>
          <w:szCs w:val="24"/>
        </w:rPr>
        <w:t xml:space="preserve"> vrátane dopravy,</w:t>
      </w:r>
      <w:r w:rsidRPr="007A071C">
        <w:rPr>
          <w:rFonts w:ascii="Times New Roman" w:hAnsi="Times New Roman" w:cs="Times New Roman"/>
          <w:sz w:val="24"/>
          <w:szCs w:val="24"/>
        </w:rPr>
        <w:t xml:space="preserve"> po celú dobu trvania tejto zmluvy</w:t>
      </w:r>
      <w:r w:rsidR="00FE631B">
        <w:rPr>
          <w:rFonts w:ascii="Times New Roman" w:hAnsi="Times New Roman" w:cs="Times New Roman"/>
          <w:sz w:val="24"/>
          <w:szCs w:val="24"/>
        </w:rPr>
        <w:t xml:space="preserve">. Jednotkové ceny sú uvedené v prílohe č. 2 </w:t>
      </w:r>
      <w:r w:rsidR="00FE631B" w:rsidRPr="00FE631B">
        <w:rPr>
          <w:rFonts w:ascii="Times New Roman" w:hAnsi="Times New Roman" w:cs="Times New Roman"/>
          <w:i/>
          <w:sz w:val="24"/>
          <w:szCs w:val="24"/>
        </w:rPr>
        <w:t>Cenová kalkulácia</w:t>
      </w:r>
      <w:r w:rsidRPr="007A071C">
        <w:rPr>
          <w:rFonts w:ascii="Times New Roman" w:hAnsi="Times New Roman" w:cs="Times New Roman"/>
          <w:sz w:val="24"/>
          <w:szCs w:val="24"/>
        </w:rPr>
        <w:t>, ktorá je neodd</w:t>
      </w:r>
      <w:r w:rsidR="00FE631B">
        <w:rPr>
          <w:rFonts w:ascii="Times New Roman" w:hAnsi="Times New Roman" w:cs="Times New Roman"/>
          <w:sz w:val="24"/>
          <w:szCs w:val="24"/>
        </w:rPr>
        <w:t>eliteľnou súčasťou tejto zmluvy.</w:t>
      </w:r>
    </w:p>
    <w:p w:rsidR="00CE15EB" w:rsidRPr="007A071C" w:rsidRDefault="00CE15EB" w:rsidP="00D17D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E15EB" w:rsidRPr="007A071C" w:rsidRDefault="00CE15EB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071C">
        <w:rPr>
          <w:rFonts w:ascii="Times New Roman" w:hAnsi="Times New Roman" w:cs="Times New Roman"/>
          <w:b/>
          <w:bCs/>
          <w:sz w:val="24"/>
          <w:szCs w:val="24"/>
        </w:rPr>
        <w:t xml:space="preserve">Článok IV </w:t>
      </w:r>
    </w:p>
    <w:p w:rsidR="00FD43B6" w:rsidRPr="007A071C" w:rsidRDefault="00CE15EB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071C">
        <w:rPr>
          <w:rFonts w:ascii="Times New Roman" w:hAnsi="Times New Roman" w:cs="Times New Roman"/>
          <w:b/>
          <w:bCs/>
          <w:sz w:val="24"/>
          <w:szCs w:val="24"/>
        </w:rPr>
        <w:t xml:space="preserve">Platobné podmienky </w:t>
      </w:r>
    </w:p>
    <w:p w:rsidR="00CE15EB" w:rsidRPr="007A071C" w:rsidRDefault="00CE15EB" w:rsidP="00D17D50">
      <w:pPr>
        <w:pStyle w:val="Zkladntext3"/>
        <w:spacing w:line="276" w:lineRule="auto"/>
        <w:ind w:left="426" w:hanging="426"/>
        <w:jc w:val="both"/>
        <w:rPr>
          <w:iCs/>
          <w:sz w:val="24"/>
          <w:szCs w:val="24"/>
        </w:rPr>
      </w:pPr>
      <w:r w:rsidRPr="007A071C">
        <w:rPr>
          <w:sz w:val="24"/>
          <w:szCs w:val="24"/>
        </w:rPr>
        <w:t xml:space="preserve">1. </w:t>
      </w:r>
      <w:r w:rsidRPr="007A071C">
        <w:rPr>
          <w:iCs/>
          <w:sz w:val="24"/>
          <w:szCs w:val="24"/>
        </w:rPr>
        <w:t xml:space="preserve"> </w:t>
      </w:r>
      <w:r w:rsidRPr="007A071C">
        <w:rPr>
          <w:iCs/>
          <w:sz w:val="24"/>
          <w:szCs w:val="24"/>
        </w:rPr>
        <w:tab/>
        <w:t>Zmluvné strany sa dohodli na týchto platobných podmienkach:</w:t>
      </w:r>
    </w:p>
    <w:p w:rsidR="00CE15EB" w:rsidRPr="007A071C" w:rsidRDefault="00CE15EB" w:rsidP="00D17D50">
      <w:pPr>
        <w:pStyle w:val="Zkladntext3"/>
        <w:spacing w:line="276" w:lineRule="auto"/>
        <w:ind w:firstLine="426"/>
        <w:jc w:val="both"/>
        <w:rPr>
          <w:iCs/>
          <w:sz w:val="24"/>
          <w:szCs w:val="24"/>
        </w:rPr>
      </w:pPr>
      <w:r w:rsidRPr="007A071C">
        <w:rPr>
          <w:iCs/>
          <w:sz w:val="24"/>
          <w:szCs w:val="24"/>
        </w:rPr>
        <w:t>a)  bezhotovostný platobný styk bez zálohovej platby,</w:t>
      </w:r>
    </w:p>
    <w:p w:rsidR="00CE15EB" w:rsidRPr="007A071C" w:rsidRDefault="00CE15EB" w:rsidP="00D17D50">
      <w:pPr>
        <w:pStyle w:val="Zkladntext3"/>
        <w:spacing w:line="276" w:lineRule="auto"/>
        <w:ind w:left="426"/>
        <w:jc w:val="both"/>
        <w:rPr>
          <w:iCs/>
          <w:sz w:val="24"/>
          <w:szCs w:val="24"/>
        </w:rPr>
      </w:pPr>
      <w:r w:rsidRPr="007A071C">
        <w:rPr>
          <w:iCs/>
          <w:sz w:val="24"/>
          <w:szCs w:val="24"/>
        </w:rPr>
        <w:t>b) dohodnutá cena  za zrealizovanie predmetu zmluvy bude predávajúcemu poukázaná až po prevzatí  predmetu  zmluvy  na základe potvrdených preberacích protokolov a predložených faktúr s 30-dňovou lehotou splatnosti odo dňa ich doručenia  objednávateľovi.</w:t>
      </w:r>
    </w:p>
    <w:p w:rsidR="00CE15EB" w:rsidRPr="007A071C" w:rsidRDefault="00CE15EB" w:rsidP="00D17D50">
      <w:pPr>
        <w:pStyle w:val="Zkladntext3"/>
        <w:spacing w:line="276" w:lineRule="auto"/>
        <w:ind w:left="426" w:hanging="426"/>
        <w:jc w:val="both"/>
        <w:rPr>
          <w:iCs/>
          <w:sz w:val="24"/>
          <w:szCs w:val="24"/>
        </w:rPr>
      </w:pPr>
      <w:r w:rsidRPr="007A071C">
        <w:rPr>
          <w:iCs/>
          <w:sz w:val="24"/>
          <w:szCs w:val="24"/>
        </w:rPr>
        <w:t xml:space="preserve">2. </w:t>
      </w:r>
      <w:r w:rsidRPr="007A071C">
        <w:rPr>
          <w:iCs/>
          <w:sz w:val="24"/>
          <w:szCs w:val="24"/>
        </w:rPr>
        <w:tab/>
        <w:t>Faktúra musí  obsahovať</w:t>
      </w:r>
      <w:r w:rsidRPr="007A071C">
        <w:rPr>
          <w:rStyle w:val="Siln"/>
          <w:sz w:val="24"/>
          <w:szCs w:val="24"/>
        </w:rPr>
        <w:t xml:space="preserve"> </w:t>
      </w:r>
      <w:r w:rsidRPr="007A071C">
        <w:rPr>
          <w:rStyle w:val="Siln"/>
          <w:b w:val="0"/>
          <w:sz w:val="24"/>
          <w:szCs w:val="24"/>
        </w:rPr>
        <w:t>všetky náležitosti podľa  zákona NR SR č. 222/2004 Z. z. o dani z pridanej hodnoty v znení neskorších predpisov.</w:t>
      </w:r>
      <w:r w:rsidRPr="007A071C">
        <w:rPr>
          <w:iCs/>
          <w:sz w:val="24"/>
          <w:szCs w:val="24"/>
        </w:rPr>
        <w:t xml:space="preserve"> K faktúre musí byť priložený preberací protokol.</w:t>
      </w:r>
      <w:r w:rsidRPr="007A071C">
        <w:rPr>
          <w:color w:val="FF0000"/>
          <w:sz w:val="24"/>
          <w:szCs w:val="24"/>
        </w:rPr>
        <w:t xml:space="preserve"> </w:t>
      </w:r>
      <w:r w:rsidRPr="007A071C">
        <w:rPr>
          <w:sz w:val="24"/>
          <w:szCs w:val="24"/>
        </w:rPr>
        <w:t xml:space="preserve">Zhotoviteľ berie na vedomie, že </w:t>
      </w:r>
      <w:r w:rsidR="00D17D50">
        <w:rPr>
          <w:sz w:val="24"/>
          <w:szCs w:val="24"/>
        </w:rPr>
        <w:t>objednávateľ</w:t>
      </w:r>
      <w:r w:rsidRPr="007A071C">
        <w:rPr>
          <w:sz w:val="24"/>
          <w:szCs w:val="24"/>
        </w:rPr>
        <w:t xml:space="preserve"> preddavok neposkytuje.</w:t>
      </w:r>
    </w:p>
    <w:p w:rsidR="0047296B" w:rsidRPr="007A071C" w:rsidRDefault="00CE15EB" w:rsidP="00D17D50">
      <w:pPr>
        <w:pStyle w:val="Zkladntext3"/>
        <w:spacing w:line="276" w:lineRule="auto"/>
        <w:ind w:left="426" w:hanging="426"/>
        <w:jc w:val="both"/>
        <w:rPr>
          <w:iCs/>
          <w:sz w:val="24"/>
          <w:szCs w:val="24"/>
        </w:rPr>
      </w:pPr>
      <w:r w:rsidRPr="007A071C">
        <w:rPr>
          <w:iCs/>
          <w:sz w:val="24"/>
          <w:szCs w:val="24"/>
        </w:rPr>
        <w:t xml:space="preserve">3. </w:t>
      </w:r>
      <w:r w:rsidRPr="007A071C">
        <w:rPr>
          <w:iCs/>
          <w:sz w:val="24"/>
          <w:szCs w:val="24"/>
        </w:rPr>
        <w:tab/>
        <w:t>V prípade, že faktúra bude obsahovať nesprávne alebo neúplné údaje, objednávateľ je oprávnený ju vrátiť a zhotoviteľ je povinný faktúru podľa charakteru nedostatku  opraviť alebo vystaviť novú.</w:t>
      </w:r>
      <w:r w:rsidR="00BE0734">
        <w:rPr>
          <w:iCs/>
          <w:sz w:val="24"/>
          <w:szCs w:val="24"/>
        </w:rPr>
        <w:t xml:space="preserve"> Lehota splatnosti faktúry začína plynúť až po doručení opravenej faktúry objednávateľovi.</w:t>
      </w:r>
    </w:p>
    <w:p w:rsidR="00414730" w:rsidRDefault="00414730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730" w:rsidRDefault="00414730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3850" w:rsidRDefault="00C33850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3850" w:rsidRDefault="00C33850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3D8F" w:rsidRDefault="00633D8F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3D8F" w:rsidRDefault="00633D8F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E15EB" w:rsidRDefault="00CE15EB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Článok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:rsidR="00FD43B6" w:rsidRPr="001B7E88" w:rsidRDefault="00CE15EB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D43B6" w:rsidRPr="001B7E88">
        <w:rPr>
          <w:rFonts w:ascii="Times New Roman" w:hAnsi="Times New Roman" w:cs="Times New Roman"/>
          <w:b/>
          <w:bCs/>
          <w:sz w:val="24"/>
          <w:szCs w:val="24"/>
        </w:rPr>
        <w:t>ankcie</w:t>
      </w:r>
    </w:p>
    <w:p w:rsidR="00E564C7" w:rsidRPr="00CE15EB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0AFE">
        <w:rPr>
          <w:rFonts w:ascii="Times New Roman" w:hAnsi="Times New Roman" w:cs="Times New Roman"/>
          <w:sz w:val="24"/>
          <w:szCs w:val="24"/>
        </w:rPr>
        <w:t>V</w:t>
      </w:r>
      <w:r w:rsidR="00E564C7" w:rsidRPr="00C30AFE">
        <w:rPr>
          <w:rFonts w:ascii="Times New Roman" w:hAnsi="Times New Roman" w:cs="Times New Roman"/>
          <w:sz w:val="24"/>
          <w:szCs w:val="24"/>
        </w:rPr>
        <w:t xml:space="preserve"> prípade omeškania </w:t>
      </w:r>
      <w:r w:rsidR="008248FE">
        <w:rPr>
          <w:rFonts w:ascii="Times New Roman" w:hAnsi="Times New Roman" w:cs="Times New Roman"/>
          <w:sz w:val="24"/>
          <w:szCs w:val="24"/>
        </w:rPr>
        <w:t>zhotoviteľa s realizáciou prác</w:t>
      </w:r>
      <w:r w:rsidR="00E564C7" w:rsidRPr="00C30AFE">
        <w:rPr>
          <w:rFonts w:ascii="Times New Roman" w:hAnsi="Times New Roman" w:cs="Times New Roman"/>
          <w:sz w:val="24"/>
          <w:szCs w:val="24"/>
        </w:rPr>
        <w:t xml:space="preserve">, zaplatí </w:t>
      </w:r>
      <w:r w:rsidR="008248FE">
        <w:rPr>
          <w:rFonts w:ascii="Times New Roman" w:hAnsi="Times New Roman" w:cs="Times New Roman"/>
          <w:sz w:val="24"/>
          <w:szCs w:val="24"/>
        </w:rPr>
        <w:t xml:space="preserve">zhotoviteľ </w:t>
      </w:r>
      <w:r w:rsidR="00D17D50">
        <w:rPr>
          <w:rFonts w:ascii="Times New Roman" w:hAnsi="Times New Roman" w:cs="Times New Roman"/>
          <w:sz w:val="24"/>
          <w:szCs w:val="24"/>
        </w:rPr>
        <w:t>objednávateľovi</w:t>
      </w:r>
      <w:r w:rsidR="00E564C7" w:rsidRPr="006306D3">
        <w:rPr>
          <w:rFonts w:ascii="Times New Roman" w:hAnsi="Times New Roman" w:cs="Times New Roman"/>
          <w:sz w:val="24"/>
          <w:szCs w:val="24"/>
        </w:rPr>
        <w:t xml:space="preserve"> zmluvnú </w:t>
      </w:r>
      <w:r w:rsidR="00E564C7" w:rsidRPr="00CE15EB">
        <w:rPr>
          <w:rFonts w:ascii="Times New Roman" w:hAnsi="Times New Roman" w:cs="Times New Roman"/>
          <w:sz w:val="24"/>
          <w:szCs w:val="24"/>
        </w:rPr>
        <w:t xml:space="preserve">pokutu vo výške 0,05% z celkovej ceny vrátane DPH </w:t>
      </w:r>
      <w:r w:rsidR="00C36D86" w:rsidRPr="00CE15EB">
        <w:rPr>
          <w:rFonts w:ascii="Times New Roman" w:hAnsi="Times New Roman" w:cs="Times New Roman"/>
          <w:sz w:val="24"/>
          <w:szCs w:val="24"/>
        </w:rPr>
        <w:t xml:space="preserve">nezrealizovaných prác </w:t>
      </w:r>
      <w:r w:rsidR="00E564C7" w:rsidRPr="00CE15EB">
        <w:rPr>
          <w:rFonts w:ascii="Times New Roman" w:hAnsi="Times New Roman" w:cs="Times New Roman"/>
          <w:sz w:val="24"/>
          <w:szCs w:val="24"/>
        </w:rPr>
        <w:t>z</w:t>
      </w:r>
      <w:r w:rsidR="00C36D86" w:rsidRPr="00CE15EB">
        <w:rPr>
          <w:rFonts w:ascii="Times New Roman" w:hAnsi="Times New Roman" w:cs="Times New Roman"/>
          <w:sz w:val="24"/>
          <w:szCs w:val="24"/>
        </w:rPr>
        <w:t>a každý aj začatý deň omeškania.</w:t>
      </w:r>
    </w:p>
    <w:p w:rsidR="00E564C7" w:rsidRPr="00CE15EB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CE15EB">
        <w:rPr>
          <w:rFonts w:ascii="Times New Roman" w:hAnsi="Times New Roman" w:cs="Times New Roman"/>
          <w:sz w:val="24"/>
          <w:szCs w:val="24"/>
        </w:rPr>
        <w:t>V</w:t>
      </w:r>
      <w:r w:rsidR="00E564C7" w:rsidRPr="00CE15EB">
        <w:rPr>
          <w:rFonts w:ascii="Times New Roman" w:hAnsi="Times New Roman" w:cs="Times New Roman"/>
          <w:sz w:val="24"/>
          <w:szCs w:val="24"/>
        </w:rPr>
        <w:t xml:space="preserve"> prípade omeškania </w:t>
      </w:r>
      <w:r w:rsidR="00D17D50">
        <w:rPr>
          <w:rFonts w:ascii="Times New Roman" w:hAnsi="Times New Roman" w:cs="Times New Roman"/>
          <w:sz w:val="24"/>
          <w:szCs w:val="24"/>
        </w:rPr>
        <w:t>objednávateľa</w:t>
      </w:r>
      <w:r w:rsidR="006E4BBE" w:rsidRPr="00CE15EB">
        <w:rPr>
          <w:rFonts w:ascii="Times New Roman" w:hAnsi="Times New Roman" w:cs="Times New Roman"/>
          <w:sz w:val="24"/>
          <w:szCs w:val="24"/>
        </w:rPr>
        <w:t xml:space="preserve"> </w:t>
      </w:r>
      <w:r w:rsidR="00E564C7" w:rsidRPr="00CE15EB">
        <w:rPr>
          <w:rFonts w:ascii="Times New Roman" w:hAnsi="Times New Roman" w:cs="Times New Roman"/>
          <w:sz w:val="24"/>
          <w:szCs w:val="24"/>
        </w:rPr>
        <w:t xml:space="preserve">s úhradou faktúry má </w:t>
      </w:r>
      <w:r w:rsidR="00C36D86" w:rsidRPr="00CE15EB">
        <w:rPr>
          <w:rFonts w:ascii="Times New Roman" w:hAnsi="Times New Roman" w:cs="Times New Roman"/>
          <w:sz w:val="24"/>
          <w:szCs w:val="24"/>
        </w:rPr>
        <w:t xml:space="preserve">zhotoviteľ </w:t>
      </w:r>
      <w:r w:rsidR="00E564C7" w:rsidRPr="00CE15EB">
        <w:rPr>
          <w:rFonts w:ascii="Times New Roman" w:hAnsi="Times New Roman" w:cs="Times New Roman"/>
          <w:sz w:val="24"/>
          <w:szCs w:val="24"/>
        </w:rPr>
        <w:t xml:space="preserve">právo účtovať  </w:t>
      </w:r>
      <w:r w:rsidR="00D17D50">
        <w:rPr>
          <w:rFonts w:ascii="Times New Roman" w:hAnsi="Times New Roman" w:cs="Times New Roman"/>
          <w:sz w:val="24"/>
          <w:szCs w:val="24"/>
        </w:rPr>
        <w:t>objednávateľovi</w:t>
      </w:r>
      <w:r w:rsidR="006E4BBE" w:rsidRPr="00CE15EB">
        <w:rPr>
          <w:rFonts w:ascii="Times New Roman" w:hAnsi="Times New Roman" w:cs="Times New Roman"/>
          <w:sz w:val="24"/>
          <w:szCs w:val="24"/>
        </w:rPr>
        <w:t xml:space="preserve"> </w:t>
      </w:r>
      <w:r w:rsidR="00E564C7" w:rsidRPr="00CE15EB">
        <w:rPr>
          <w:rFonts w:ascii="Times New Roman" w:hAnsi="Times New Roman" w:cs="Times New Roman"/>
          <w:sz w:val="24"/>
          <w:szCs w:val="24"/>
        </w:rPr>
        <w:t>úrok z omeškania vo výške 0,0</w:t>
      </w:r>
      <w:r w:rsidR="00BE0734">
        <w:rPr>
          <w:rFonts w:ascii="Times New Roman" w:hAnsi="Times New Roman" w:cs="Times New Roman"/>
          <w:sz w:val="24"/>
          <w:szCs w:val="24"/>
        </w:rPr>
        <w:t>2</w:t>
      </w:r>
      <w:r w:rsidR="00E564C7" w:rsidRPr="00CE15EB">
        <w:rPr>
          <w:rFonts w:ascii="Times New Roman" w:hAnsi="Times New Roman" w:cs="Times New Roman"/>
          <w:sz w:val="24"/>
          <w:szCs w:val="24"/>
        </w:rPr>
        <w:t>% z dlžnej sumy vrátane DPH za každý aj začatý</w:t>
      </w:r>
      <w:r w:rsidR="00E564C7" w:rsidRPr="00CE15EB">
        <w:rPr>
          <w:rFonts w:ascii="Times New Roman" w:hAnsi="Times New Roman" w:cs="Times New Roman"/>
        </w:rPr>
        <w:t xml:space="preserve"> </w:t>
      </w:r>
      <w:r w:rsidR="00C36D86" w:rsidRPr="00CE15EB">
        <w:rPr>
          <w:rFonts w:ascii="Times New Roman" w:hAnsi="Times New Roman" w:cs="Times New Roman"/>
        </w:rPr>
        <w:t>deň omeškania s úhradou faktúry.</w:t>
      </w:r>
    </w:p>
    <w:p w:rsidR="00FD43B6" w:rsidRPr="001B7E88" w:rsidRDefault="00FD43B6" w:rsidP="00D17D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FD43B6" w:rsidRPr="001B7E88" w:rsidRDefault="00FD43B6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 xml:space="preserve">Článok VI </w:t>
      </w:r>
    </w:p>
    <w:p w:rsidR="00FD43B6" w:rsidRPr="001B7E88" w:rsidRDefault="00CE15EB" w:rsidP="00D17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Záručná doba a zodpovednosť za vady</w:t>
      </w:r>
    </w:p>
    <w:p w:rsidR="005850BC" w:rsidRPr="005850BC" w:rsidRDefault="005850BC" w:rsidP="00D17D5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0998">
        <w:rPr>
          <w:rFonts w:ascii="Times New Roman" w:hAnsi="Times New Roman" w:cs="Times New Roman"/>
          <w:sz w:val="24"/>
          <w:szCs w:val="24"/>
        </w:rPr>
        <w:t>Zmluvné strany sa dohodli na zá</w:t>
      </w:r>
      <w:r w:rsidR="00414730" w:rsidRPr="00F30998">
        <w:rPr>
          <w:rFonts w:ascii="Times New Roman" w:hAnsi="Times New Roman" w:cs="Times New Roman"/>
          <w:sz w:val="24"/>
          <w:szCs w:val="24"/>
        </w:rPr>
        <w:t>ručnej dobe v trvaní 24</w:t>
      </w:r>
      <w:r w:rsidRPr="00F30998">
        <w:rPr>
          <w:rFonts w:ascii="Times New Roman" w:hAnsi="Times New Roman" w:cs="Times New Roman"/>
          <w:sz w:val="24"/>
          <w:szCs w:val="24"/>
        </w:rPr>
        <w:t xml:space="preserve"> mesiacov.</w:t>
      </w:r>
      <w:r w:rsidRPr="005850BC">
        <w:rPr>
          <w:rFonts w:ascii="Times New Roman" w:hAnsi="Times New Roman" w:cs="Times New Roman"/>
          <w:sz w:val="24"/>
          <w:szCs w:val="24"/>
        </w:rPr>
        <w:t xml:space="preserve"> Záručná doba začína plynúť odo dňa prevzatia predmetu zmluvy objednávateľom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7FA5" w:rsidRDefault="00A87FA5" w:rsidP="00D17D5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Reklamáciu je možné uplatniť písomne v záručnej dobe a umožniť zhotoviteľovi vykonať obhliadku.</w:t>
      </w:r>
    </w:p>
    <w:p w:rsidR="00CE15EB" w:rsidRDefault="00CE15EB" w:rsidP="00D17D5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Zmluvné strany sa dohodli pre prípad vady diela, že počas záručnej doby má objednávateľ právo požadovať a zhotoviteľ povinnosť bezplatne odstrániť vady</w:t>
      </w:r>
      <w:r w:rsidR="00BE0734">
        <w:rPr>
          <w:rFonts w:ascii="Times New Roman" w:hAnsi="Times New Roman" w:cs="Times New Roman"/>
          <w:sz w:val="24"/>
          <w:szCs w:val="24"/>
        </w:rPr>
        <w:t xml:space="preserve"> diela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7FA5" w:rsidRDefault="00A87FA5" w:rsidP="00D17D5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Zhotoviteľ je povinný na reklamáciu odpovedať do 7 dní od uplatnenia reklamácie a dohodnúť s objednávateľom spôsob a termín odstránenia vady.</w:t>
      </w:r>
    </w:p>
    <w:p w:rsidR="00A87FA5" w:rsidRDefault="00A87FA5" w:rsidP="00D17D5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V prípade, že zhotoviteľ reklamované vady neodstráni v dohodnutej lehote napriek tomu, že ich uznal, má objednávateľ právo po predchádzajúcom písomnom upozornení dať vady odstrániť tretej osobe na náklady zhotoviteľa.</w:t>
      </w:r>
    </w:p>
    <w:p w:rsidR="00A87FA5" w:rsidRDefault="00A87FA5" w:rsidP="00D410F7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87FA5" w:rsidRPr="001B7E88" w:rsidRDefault="00A87FA5" w:rsidP="00D17D50">
      <w:pPr>
        <w:spacing w:after="0"/>
        <w:ind w:left="624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87FA5" w:rsidRPr="00A87FA5" w:rsidRDefault="00A87FA5" w:rsidP="00D17D50">
      <w:pPr>
        <w:pStyle w:val="Odsekzoznamu"/>
        <w:spacing w:after="0"/>
        <w:ind w:left="62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FA5">
        <w:rPr>
          <w:rFonts w:ascii="Times New Roman" w:hAnsi="Times New Roman" w:cs="Times New Roman"/>
          <w:b/>
          <w:bCs/>
          <w:sz w:val="24"/>
          <w:szCs w:val="24"/>
        </w:rPr>
        <w:t>Článok VI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87F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87FA5" w:rsidRPr="00A87FA5" w:rsidRDefault="00A87FA5" w:rsidP="00D17D50">
      <w:pPr>
        <w:pStyle w:val="Odsekzoznamu"/>
        <w:ind w:left="62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Doba platnosti plnenia zmluvy</w:t>
      </w:r>
    </w:p>
    <w:p w:rsidR="00A87FA5" w:rsidRPr="008B5060" w:rsidRDefault="00A87FA5" w:rsidP="00D17D50">
      <w:pPr>
        <w:pStyle w:val="Zkladntext3"/>
        <w:spacing w:line="276" w:lineRule="auto"/>
        <w:jc w:val="both"/>
        <w:rPr>
          <w:bCs/>
          <w:i/>
          <w:color w:val="FF0000"/>
          <w:sz w:val="24"/>
          <w:szCs w:val="24"/>
        </w:rPr>
      </w:pPr>
    </w:p>
    <w:p w:rsidR="00A87FA5" w:rsidRDefault="00ED571A" w:rsidP="00D17D50">
      <w:pPr>
        <w:numPr>
          <w:ilvl w:val="0"/>
          <w:numId w:val="13"/>
        </w:numPr>
        <w:spacing w:after="0"/>
        <w:ind w:hanging="436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Táto zmluva zaniká splnením všetkých z nej vyplývajúcich záväzkov.</w:t>
      </w:r>
    </w:p>
    <w:p w:rsidR="00A87FA5" w:rsidRDefault="00A87FA5" w:rsidP="00D410F7">
      <w:pPr>
        <w:pStyle w:val="Zkladntext3"/>
        <w:spacing w:line="276" w:lineRule="auto"/>
        <w:ind w:left="426"/>
        <w:jc w:val="both"/>
        <w:rPr>
          <w:iCs/>
          <w:sz w:val="24"/>
          <w:szCs w:val="24"/>
        </w:rPr>
      </w:pPr>
    </w:p>
    <w:p w:rsidR="00FD43B6" w:rsidRPr="001B7E88" w:rsidRDefault="007A071C" w:rsidP="00D17D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Článok VIII</w:t>
      </w:r>
    </w:p>
    <w:p w:rsidR="00FD43B6" w:rsidRPr="001B7E88" w:rsidRDefault="00FD43B6" w:rsidP="00D17D50">
      <w:pPr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1B7E88">
        <w:rPr>
          <w:rFonts w:ascii="Times New Roman" w:hAnsi="Times New Roman" w:cs="Times New Roman"/>
          <w:b/>
          <w:bCs/>
          <w:sz w:val="24"/>
          <w:szCs w:val="24"/>
        </w:rPr>
        <w:t>Záverečné  ustanovenia</w:t>
      </w:r>
    </w:p>
    <w:p w:rsidR="00C36D86" w:rsidRPr="007A071C" w:rsidRDefault="00FD43B6" w:rsidP="00D17D5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7E88">
        <w:rPr>
          <w:rFonts w:ascii="Times New Roman" w:hAnsi="Times New Roman" w:cs="Times New Roman"/>
          <w:sz w:val="24"/>
          <w:szCs w:val="24"/>
        </w:rPr>
        <w:t>Táto zmluva nadobúda platnosť dňom jej podpisu oboma zmluvnými stranami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účinnosť dňom nasledujúcim po dni jej zverejnenia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Centrálnom registri zmlúv, ktorý vedie Úrad vlády Slovenskej republiky.</w:t>
      </w:r>
    </w:p>
    <w:p w:rsidR="00FD43B6" w:rsidRPr="001B7E88" w:rsidRDefault="00FD43B6" w:rsidP="00D17D5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B7E88">
        <w:rPr>
          <w:rFonts w:ascii="Times New Roman" w:hAnsi="Times New Roman" w:cs="Times New Roman"/>
          <w:sz w:val="24"/>
          <w:szCs w:val="24"/>
        </w:rPr>
        <w:t>Túto zmluvu je možné meniť, dopĺňať alebo zrušiť len po vzájomnej dohode zmluvných strán a to výhradne formou písomných dodatkov.</w:t>
      </w:r>
    </w:p>
    <w:p w:rsidR="00FD43B6" w:rsidRPr="001B7E88" w:rsidRDefault="00FD43B6" w:rsidP="00D17D5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B7E88">
        <w:rPr>
          <w:rFonts w:ascii="Times New Roman" w:hAnsi="Times New Roman" w:cs="Times New Roman"/>
          <w:sz w:val="24"/>
          <w:szCs w:val="24"/>
        </w:rPr>
        <w:t>Táto zmluva je vyhotovená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štyroch vyhotoveniach,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ktorých každá zmluvná strana dostane  po dve vyhotovenia.</w:t>
      </w:r>
    </w:p>
    <w:p w:rsidR="00FD43B6" w:rsidRPr="001B7E88" w:rsidRDefault="00FD43B6" w:rsidP="00D17D5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B7E88">
        <w:rPr>
          <w:rFonts w:ascii="Times New Roman" w:hAnsi="Times New Roman" w:cs="Times New Roman"/>
          <w:sz w:val="24"/>
          <w:szCs w:val="24"/>
        </w:rPr>
        <w:t>Vzťahy neupravené touto zmluvou sa riadia platnými ustanoveniami zákona č. 513/1991 Zb. (Obchodný zákonník)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znení neskorších predpisov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ostatnými všeobecne záväznými právnymi predpismi Slovenskej republiky.</w:t>
      </w:r>
    </w:p>
    <w:p w:rsidR="00FD43B6" w:rsidRPr="001B7E88" w:rsidRDefault="00FD43B6" w:rsidP="00D17D5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06D3">
        <w:rPr>
          <w:rFonts w:ascii="Times New Roman" w:hAnsi="Times New Roman" w:cs="Times New Roman"/>
          <w:sz w:val="24"/>
          <w:szCs w:val="24"/>
        </w:rPr>
        <w:lastRenderedPageBreak/>
        <w:t>Všetky spory, ktoré vzniknú z </w:t>
      </w:r>
      <w:r w:rsidRPr="006306D3">
        <w:rPr>
          <w:rFonts w:ascii="Times New Roman" w:hAnsi="Times New Roman" w:cs="Times New Roman"/>
          <w:sz w:val="24"/>
          <w:szCs w:val="24"/>
          <w:lang w:eastAsia="cs-CZ"/>
        </w:rPr>
        <w:t>t</w:t>
      </w:r>
      <w:r w:rsidRPr="006306D3">
        <w:rPr>
          <w:rFonts w:ascii="Times New Roman" w:hAnsi="Times New Roman" w:cs="Times New Roman"/>
          <w:sz w:val="24"/>
          <w:szCs w:val="24"/>
        </w:rPr>
        <w:t xml:space="preserve">ejto zmluvy, vrátane </w:t>
      </w:r>
      <w:r w:rsidRPr="001B7E88">
        <w:rPr>
          <w:rFonts w:ascii="Times New Roman" w:hAnsi="Times New Roman" w:cs="Times New Roman"/>
          <w:sz w:val="24"/>
          <w:szCs w:val="24"/>
        </w:rPr>
        <w:t>sporov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jej platnosť, výklad alebo zrušenie, budú riešené prednostne dohodou zmluvných strán.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prípade, že 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>dohode nedôjde, spory budú rozhodovať príslušné súdy Slovenskej republiky</w:t>
      </w:r>
      <w:r w:rsidR="00ED571A">
        <w:rPr>
          <w:rFonts w:ascii="Times New Roman" w:hAnsi="Times New Roman" w:cs="Times New Roman"/>
          <w:sz w:val="24"/>
          <w:szCs w:val="24"/>
        </w:rPr>
        <w:t>, s vylúčením akýchkoľvek rozhodcovských súdov zriadených v Slovenskej republike, štátoch Európskej únie alebo v tretích krajinách</w:t>
      </w:r>
    </w:p>
    <w:p w:rsidR="00FD43B6" w:rsidRPr="001B7E88" w:rsidRDefault="00FD43B6" w:rsidP="00D17D5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B7E88">
        <w:rPr>
          <w:rFonts w:ascii="Times New Roman" w:hAnsi="Times New Roman" w:cs="Times New Roman"/>
          <w:sz w:val="24"/>
          <w:szCs w:val="24"/>
        </w:rPr>
        <w:t>Zmluvné strany vyhlasujú, že  si zmluvu prečítali, s jej obsahom súhlasia, čo potvrdzujú svojimi vlastnoručnými podpismi.</w:t>
      </w:r>
    </w:p>
    <w:p w:rsidR="00D17D50" w:rsidRPr="00D64C81" w:rsidRDefault="00FD43B6" w:rsidP="00FE631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D17D50" w:rsidRPr="001B7E88">
        <w:rPr>
          <w:rFonts w:ascii="Times New Roman" w:hAnsi="Times New Roman" w:cs="Times New Roman"/>
          <w:sz w:val="24"/>
          <w:szCs w:val="24"/>
        </w:rPr>
        <w:t>Neoddeliteľnou súčasťou tejto zmluv</w:t>
      </w:r>
      <w:r w:rsidR="00FE631B">
        <w:rPr>
          <w:rFonts w:ascii="Times New Roman" w:hAnsi="Times New Roman" w:cs="Times New Roman"/>
          <w:sz w:val="24"/>
          <w:szCs w:val="24"/>
        </w:rPr>
        <w:t xml:space="preserve">y je: Príloha č. 1 </w:t>
      </w:r>
      <w:r w:rsidR="00414730" w:rsidRPr="00414730">
        <w:rPr>
          <w:bCs/>
          <w:i/>
        </w:rPr>
        <w:t>Špecifikácia prác a dodávok</w:t>
      </w:r>
      <w:r w:rsidR="00414730" w:rsidRPr="0041473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631B" w:rsidRPr="00FE631B">
        <w:rPr>
          <w:rFonts w:ascii="Times New Roman" w:hAnsi="Times New Roman" w:cs="Times New Roman"/>
          <w:sz w:val="24"/>
          <w:szCs w:val="24"/>
        </w:rPr>
        <w:t>a Príloha č. 2</w:t>
      </w:r>
      <w:r w:rsidR="00FE63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631B" w:rsidRPr="00FE631B">
        <w:rPr>
          <w:rFonts w:ascii="Times New Roman" w:hAnsi="Times New Roman" w:cs="Times New Roman"/>
          <w:i/>
          <w:sz w:val="24"/>
          <w:szCs w:val="24"/>
        </w:rPr>
        <w:t>Cenová kalkulácia</w:t>
      </w:r>
      <w:r w:rsidR="00FE631B">
        <w:rPr>
          <w:rFonts w:ascii="Times New Roman" w:hAnsi="Times New Roman" w:cs="Times New Roman"/>
          <w:i/>
          <w:sz w:val="24"/>
          <w:szCs w:val="24"/>
        </w:rPr>
        <w:t>.</w:t>
      </w:r>
    </w:p>
    <w:p w:rsidR="00FD43B6" w:rsidRPr="001B7E88" w:rsidRDefault="00FD43B6" w:rsidP="00D17D5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D43B6" w:rsidRPr="001B7E88" w:rsidRDefault="00FD43B6" w:rsidP="00D17D50">
      <w:pPr>
        <w:ind w:left="600"/>
        <w:jc w:val="both"/>
        <w:rPr>
          <w:rFonts w:ascii="Times New Roman" w:hAnsi="Times New Roman" w:cs="Times New Roman"/>
          <w:sz w:val="24"/>
          <w:szCs w:val="24"/>
        </w:rPr>
      </w:pPr>
      <w:r w:rsidRPr="001B7E88">
        <w:rPr>
          <w:rFonts w:ascii="Times New Roman" w:hAnsi="Times New Roman" w:cs="Times New Roman"/>
          <w:sz w:val="24"/>
          <w:szCs w:val="24"/>
        </w:rPr>
        <w:t>V............</w:t>
      </w:r>
      <w:r w:rsidR="002C752E">
        <w:rPr>
          <w:rFonts w:ascii="Times New Roman" w:hAnsi="Times New Roman" w:cs="Times New Roman"/>
          <w:sz w:val="24"/>
          <w:szCs w:val="24"/>
        </w:rPr>
        <w:t>......  dňa....................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C752E">
        <w:rPr>
          <w:rFonts w:ascii="Times New Roman" w:hAnsi="Times New Roman" w:cs="Times New Roman"/>
          <w:sz w:val="24"/>
          <w:szCs w:val="24"/>
        </w:rPr>
        <w:tab/>
      </w:r>
      <w:r w:rsidRPr="001B7E8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E88">
        <w:rPr>
          <w:rFonts w:ascii="Times New Roman" w:hAnsi="Times New Roman" w:cs="Times New Roman"/>
          <w:sz w:val="24"/>
          <w:szCs w:val="24"/>
        </w:rPr>
        <w:t xml:space="preserve"> Nitre dňa .................. </w:t>
      </w:r>
    </w:p>
    <w:p w:rsidR="00FD43B6" w:rsidRPr="001B7E88" w:rsidRDefault="00FD43B6" w:rsidP="00D17D50">
      <w:pPr>
        <w:ind w:left="6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D43B6" w:rsidRPr="001B7E88" w:rsidRDefault="00D64C81" w:rsidP="00D17D50">
      <w:pPr>
        <w:ind w:left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Zhotoviteľ</w:t>
      </w:r>
      <w:r w:rsidR="00FD43B6" w:rsidRPr="001B7E88">
        <w:rPr>
          <w:rFonts w:ascii="Times New Roman" w:hAnsi="Times New Roman" w:cs="Times New Roman"/>
          <w:sz w:val="24"/>
          <w:szCs w:val="24"/>
        </w:rPr>
        <w:t xml:space="preserve">: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Objednávateľ</w:t>
      </w:r>
      <w:r w:rsidR="00FD43B6" w:rsidRPr="001B7E88">
        <w:rPr>
          <w:rFonts w:ascii="Times New Roman" w:hAnsi="Times New Roman" w:cs="Times New Roman"/>
          <w:sz w:val="24"/>
          <w:szCs w:val="24"/>
        </w:rPr>
        <w:t>:</w:t>
      </w:r>
    </w:p>
    <w:p w:rsidR="00FD43B6" w:rsidRDefault="00FD43B6" w:rsidP="00D17D50">
      <w:pPr>
        <w:ind w:left="6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17D50" w:rsidRDefault="00D17D50" w:rsidP="00D17D50">
      <w:pPr>
        <w:ind w:left="6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17D50" w:rsidRPr="001B7E88" w:rsidRDefault="00D17D50" w:rsidP="00D17D50">
      <w:pPr>
        <w:ind w:left="6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D43B6" w:rsidRPr="00414730" w:rsidRDefault="00FD43B6" w:rsidP="00414730">
      <w:pPr>
        <w:ind w:left="6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B7E88">
        <w:rPr>
          <w:rFonts w:ascii="Times New Roman" w:hAnsi="Times New Roman" w:cs="Times New Roman"/>
          <w:i/>
          <w:iCs/>
          <w:sz w:val="24"/>
          <w:szCs w:val="24"/>
        </w:rPr>
        <w:t>..........................................                                    .........................................................</w:t>
      </w:r>
      <w:r w:rsidRPr="001B7E88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1473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D43B6" w:rsidRPr="001B7E88" w:rsidRDefault="00FD43B6" w:rsidP="00D17D50">
      <w:pPr>
        <w:jc w:val="both"/>
        <w:rPr>
          <w:rFonts w:ascii="Times New Roman" w:hAnsi="Times New Roman" w:cs="Times New Roman"/>
          <w:spacing w:val="68"/>
          <w:sz w:val="24"/>
          <w:szCs w:val="24"/>
          <w:lang w:eastAsia="cs-CZ"/>
        </w:rPr>
      </w:pPr>
      <w:r w:rsidRPr="001B7E88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B7E88">
        <w:rPr>
          <w:rFonts w:ascii="Times New Roman" w:hAnsi="Times New Roman" w:cs="Times New Roman"/>
          <w:sz w:val="24"/>
          <w:szCs w:val="24"/>
        </w:rPr>
        <w:t xml:space="preserve">             rektor</w:t>
      </w:r>
    </w:p>
    <w:p w:rsidR="00FD43B6" w:rsidRPr="001B7E88" w:rsidRDefault="00FD43B6" w:rsidP="00D17D50">
      <w:pPr>
        <w:ind w:left="708"/>
        <w:jc w:val="both"/>
        <w:rPr>
          <w:rFonts w:ascii="Times New Roman" w:hAnsi="Times New Roman" w:cs="Times New Roman"/>
          <w:spacing w:val="68"/>
          <w:sz w:val="24"/>
          <w:szCs w:val="24"/>
          <w:lang w:eastAsia="cs-CZ"/>
        </w:rPr>
      </w:pPr>
    </w:p>
    <w:p w:rsidR="00FD43B6" w:rsidRDefault="00FD43B6" w:rsidP="00D17D50">
      <w:pPr>
        <w:ind w:left="708"/>
        <w:jc w:val="both"/>
        <w:rPr>
          <w:rFonts w:ascii="Times New Roman" w:hAnsi="Times New Roman" w:cs="Times New Roman"/>
          <w:spacing w:val="68"/>
          <w:sz w:val="24"/>
          <w:szCs w:val="24"/>
          <w:lang w:eastAsia="cs-CZ"/>
        </w:rPr>
      </w:pPr>
      <w:r w:rsidRPr="001B7E88">
        <w:rPr>
          <w:rFonts w:ascii="Times New Roman" w:hAnsi="Times New Roman" w:cs="Times New Roman"/>
          <w:spacing w:val="68"/>
          <w:sz w:val="24"/>
          <w:szCs w:val="24"/>
          <w:lang w:eastAsia="cs-CZ"/>
        </w:rPr>
        <w:t xml:space="preserve">       </w:t>
      </w:r>
    </w:p>
    <w:p w:rsidR="00FD43B6" w:rsidRPr="001B7E88" w:rsidRDefault="00FD43B6" w:rsidP="00D17D50">
      <w:pPr>
        <w:ind w:left="708"/>
        <w:jc w:val="both"/>
        <w:rPr>
          <w:rFonts w:ascii="Times New Roman" w:hAnsi="Times New Roman" w:cs="Times New Roman"/>
          <w:spacing w:val="68"/>
          <w:sz w:val="24"/>
          <w:szCs w:val="24"/>
          <w:lang w:eastAsia="cs-CZ"/>
        </w:rPr>
      </w:pPr>
    </w:p>
    <w:p w:rsidR="00FD43B6" w:rsidRDefault="00FD43B6" w:rsidP="00D17D50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4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EC0"/>
    <w:multiLevelType w:val="hybridMultilevel"/>
    <w:tmpl w:val="2DEAB0B0"/>
    <w:lvl w:ilvl="0" w:tplc="DD98A7A4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BFB49EF"/>
    <w:multiLevelType w:val="hybridMultilevel"/>
    <w:tmpl w:val="F4806B86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5BC0C7E"/>
    <w:multiLevelType w:val="hybridMultilevel"/>
    <w:tmpl w:val="E1CC0D0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8A7A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E167E6"/>
    <w:multiLevelType w:val="hybridMultilevel"/>
    <w:tmpl w:val="609CACBA"/>
    <w:lvl w:ilvl="0" w:tplc="06F0A0C0">
      <w:start w:val="1"/>
      <w:numFmt w:val="decimal"/>
      <w:lvlText w:val="%1."/>
      <w:lvlJc w:val="left"/>
      <w:pPr>
        <w:tabs>
          <w:tab w:val="num" w:pos="674"/>
        </w:tabs>
        <w:ind w:left="65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4" w15:restartNumberingAfterBreak="0">
    <w:nsid w:val="241B50E7"/>
    <w:multiLevelType w:val="hybridMultilevel"/>
    <w:tmpl w:val="51C0CA94"/>
    <w:lvl w:ilvl="0" w:tplc="28349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3597A"/>
    <w:multiLevelType w:val="hybridMultilevel"/>
    <w:tmpl w:val="B7360540"/>
    <w:lvl w:ilvl="0" w:tplc="06F0A0C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9F146A08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014F11"/>
    <w:multiLevelType w:val="hybridMultilevel"/>
    <w:tmpl w:val="99C81F78"/>
    <w:lvl w:ilvl="0" w:tplc="2788F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C95212"/>
    <w:multiLevelType w:val="hybridMultilevel"/>
    <w:tmpl w:val="CF1E508E"/>
    <w:lvl w:ilvl="0" w:tplc="2D44EA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418"/>
    <w:multiLevelType w:val="hybridMultilevel"/>
    <w:tmpl w:val="8050E5A2"/>
    <w:lvl w:ilvl="0" w:tplc="1166E48C">
      <w:start w:val="1"/>
      <w:numFmt w:val="decimal"/>
      <w:lvlText w:val="%1."/>
      <w:lvlJc w:val="left"/>
      <w:pPr>
        <w:ind w:left="1335" w:hanging="39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45" w:hanging="360"/>
      </w:pPr>
    </w:lvl>
    <w:lvl w:ilvl="2" w:tplc="041B001B" w:tentative="1">
      <w:start w:val="1"/>
      <w:numFmt w:val="lowerRoman"/>
      <w:lvlText w:val="%3."/>
      <w:lvlJc w:val="right"/>
      <w:pPr>
        <w:ind w:left="2265" w:hanging="180"/>
      </w:pPr>
    </w:lvl>
    <w:lvl w:ilvl="3" w:tplc="041B000F" w:tentative="1">
      <w:start w:val="1"/>
      <w:numFmt w:val="decimal"/>
      <w:lvlText w:val="%4."/>
      <w:lvlJc w:val="left"/>
      <w:pPr>
        <w:ind w:left="2985" w:hanging="360"/>
      </w:pPr>
    </w:lvl>
    <w:lvl w:ilvl="4" w:tplc="041B0019" w:tentative="1">
      <w:start w:val="1"/>
      <w:numFmt w:val="lowerLetter"/>
      <w:lvlText w:val="%5."/>
      <w:lvlJc w:val="left"/>
      <w:pPr>
        <w:ind w:left="3705" w:hanging="360"/>
      </w:pPr>
    </w:lvl>
    <w:lvl w:ilvl="5" w:tplc="041B001B" w:tentative="1">
      <w:start w:val="1"/>
      <w:numFmt w:val="lowerRoman"/>
      <w:lvlText w:val="%6."/>
      <w:lvlJc w:val="right"/>
      <w:pPr>
        <w:ind w:left="4425" w:hanging="180"/>
      </w:pPr>
    </w:lvl>
    <w:lvl w:ilvl="6" w:tplc="041B000F" w:tentative="1">
      <w:start w:val="1"/>
      <w:numFmt w:val="decimal"/>
      <w:lvlText w:val="%7."/>
      <w:lvlJc w:val="left"/>
      <w:pPr>
        <w:ind w:left="5145" w:hanging="360"/>
      </w:pPr>
    </w:lvl>
    <w:lvl w:ilvl="7" w:tplc="041B0019" w:tentative="1">
      <w:start w:val="1"/>
      <w:numFmt w:val="lowerLetter"/>
      <w:lvlText w:val="%8."/>
      <w:lvlJc w:val="left"/>
      <w:pPr>
        <w:ind w:left="5865" w:hanging="360"/>
      </w:pPr>
    </w:lvl>
    <w:lvl w:ilvl="8" w:tplc="041B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 w15:restartNumberingAfterBreak="0">
    <w:nsid w:val="54FF70E0"/>
    <w:multiLevelType w:val="hybridMultilevel"/>
    <w:tmpl w:val="18ACF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277D3"/>
    <w:multiLevelType w:val="hybridMultilevel"/>
    <w:tmpl w:val="33B4F6A6"/>
    <w:lvl w:ilvl="0" w:tplc="4E14CA26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1562B3"/>
    <w:multiLevelType w:val="hybridMultilevel"/>
    <w:tmpl w:val="86DC31B0"/>
    <w:lvl w:ilvl="0" w:tplc="9CD03F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6E02F65"/>
    <w:multiLevelType w:val="hybridMultilevel"/>
    <w:tmpl w:val="968C129A"/>
    <w:lvl w:ilvl="0" w:tplc="E3C0F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10066"/>
    <w:multiLevelType w:val="hybridMultilevel"/>
    <w:tmpl w:val="A1445EA8"/>
    <w:lvl w:ilvl="0" w:tplc="9FDC56C2">
      <w:start w:val="1"/>
      <w:numFmt w:val="decimal"/>
      <w:lvlText w:val="%1."/>
      <w:lvlJc w:val="left"/>
      <w:pPr>
        <w:tabs>
          <w:tab w:val="num" w:pos="357"/>
        </w:tabs>
        <w:ind w:left="794" w:hanging="434"/>
      </w:pPr>
      <w:rPr>
        <w:rFonts w:hint="default"/>
        <w:b/>
        <w:color w:val="auto"/>
      </w:rPr>
    </w:lvl>
    <w:lvl w:ilvl="1" w:tplc="CB9A84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1C2FB46">
      <w:start w:val="1"/>
      <w:numFmt w:val="decimal"/>
      <w:lvlText w:val="%3."/>
      <w:lvlJc w:val="left"/>
      <w:pPr>
        <w:tabs>
          <w:tab w:val="num" w:pos="851"/>
        </w:tabs>
        <w:ind w:left="907" w:hanging="283"/>
      </w:pPr>
      <w:rPr>
        <w:rFonts w:hint="default"/>
      </w:rPr>
    </w:lvl>
    <w:lvl w:ilvl="3" w:tplc="B31CD0B4">
      <w:start w:val="1"/>
      <w:numFmt w:val="decimal"/>
      <w:lvlText w:val="%4."/>
      <w:lvlJc w:val="left"/>
      <w:pPr>
        <w:tabs>
          <w:tab w:val="num" w:pos="851"/>
        </w:tabs>
        <w:ind w:left="907" w:hanging="283"/>
      </w:pPr>
      <w:rPr>
        <w:rFonts w:hint="default"/>
        <w:b w:val="0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2A3C81"/>
    <w:multiLevelType w:val="hybridMultilevel"/>
    <w:tmpl w:val="0D4C67F4"/>
    <w:lvl w:ilvl="0" w:tplc="F2B82688">
      <w:start w:val="1"/>
      <w:numFmt w:val="upperRoman"/>
      <w:lvlText w:val="%1."/>
      <w:lvlJc w:val="left"/>
      <w:pPr>
        <w:ind w:left="3525" w:hanging="720"/>
      </w:pPr>
      <w:rPr>
        <w:rFonts w:hint="default"/>
        <w:b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3885" w:hanging="360"/>
      </w:pPr>
    </w:lvl>
    <w:lvl w:ilvl="2" w:tplc="041B001B" w:tentative="1">
      <w:start w:val="1"/>
      <w:numFmt w:val="lowerRoman"/>
      <w:lvlText w:val="%3."/>
      <w:lvlJc w:val="right"/>
      <w:pPr>
        <w:ind w:left="4605" w:hanging="180"/>
      </w:pPr>
    </w:lvl>
    <w:lvl w:ilvl="3" w:tplc="041B000F" w:tentative="1">
      <w:start w:val="1"/>
      <w:numFmt w:val="decimal"/>
      <w:lvlText w:val="%4."/>
      <w:lvlJc w:val="left"/>
      <w:pPr>
        <w:ind w:left="5325" w:hanging="360"/>
      </w:pPr>
    </w:lvl>
    <w:lvl w:ilvl="4" w:tplc="041B0019" w:tentative="1">
      <w:start w:val="1"/>
      <w:numFmt w:val="lowerLetter"/>
      <w:lvlText w:val="%5."/>
      <w:lvlJc w:val="left"/>
      <w:pPr>
        <w:ind w:left="6045" w:hanging="360"/>
      </w:pPr>
    </w:lvl>
    <w:lvl w:ilvl="5" w:tplc="041B001B" w:tentative="1">
      <w:start w:val="1"/>
      <w:numFmt w:val="lowerRoman"/>
      <w:lvlText w:val="%6."/>
      <w:lvlJc w:val="right"/>
      <w:pPr>
        <w:ind w:left="6765" w:hanging="180"/>
      </w:pPr>
    </w:lvl>
    <w:lvl w:ilvl="6" w:tplc="041B000F" w:tentative="1">
      <w:start w:val="1"/>
      <w:numFmt w:val="decimal"/>
      <w:lvlText w:val="%7."/>
      <w:lvlJc w:val="left"/>
      <w:pPr>
        <w:ind w:left="7485" w:hanging="360"/>
      </w:pPr>
    </w:lvl>
    <w:lvl w:ilvl="7" w:tplc="041B0019" w:tentative="1">
      <w:start w:val="1"/>
      <w:numFmt w:val="lowerLetter"/>
      <w:lvlText w:val="%8."/>
      <w:lvlJc w:val="left"/>
      <w:pPr>
        <w:ind w:left="8205" w:hanging="360"/>
      </w:pPr>
    </w:lvl>
    <w:lvl w:ilvl="8" w:tplc="041B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15" w15:restartNumberingAfterBreak="0">
    <w:nsid w:val="7EAB2808"/>
    <w:multiLevelType w:val="hybridMultilevel"/>
    <w:tmpl w:val="9E56C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13"/>
  </w:num>
  <w:num w:numId="9">
    <w:abstractNumId w:val="10"/>
  </w:num>
  <w:num w:numId="10">
    <w:abstractNumId w:val="12"/>
  </w:num>
  <w:num w:numId="11">
    <w:abstractNumId w:val="9"/>
  </w:num>
  <w:num w:numId="12">
    <w:abstractNumId w:val="14"/>
  </w:num>
  <w:num w:numId="13">
    <w:abstractNumId w:val="4"/>
  </w:num>
  <w:num w:numId="14">
    <w:abstractNumId w:val="1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9BB"/>
    <w:rsid w:val="00020104"/>
    <w:rsid w:val="000829BB"/>
    <w:rsid w:val="00133C4E"/>
    <w:rsid w:val="001951C8"/>
    <w:rsid w:val="00196BDC"/>
    <w:rsid w:val="00223E79"/>
    <w:rsid w:val="002240D5"/>
    <w:rsid w:val="002C752E"/>
    <w:rsid w:val="002D7742"/>
    <w:rsid w:val="002F3EB2"/>
    <w:rsid w:val="00374236"/>
    <w:rsid w:val="003D54E8"/>
    <w:rsid w:val="00414730"/>
    <w:rsid w:val="0047296B"/>
    <w:rsid w:val="004B3E85"/>
    <w:rsid w:val="004D65C0"/>
    <w:rsid w:val="005552C2"/>
    <w:rsid w:val="005850BC"/>
    <w:rsid w:val="005868F9"/>
    <w:rsid w:val="005D7A88"/>
    <w:rsid w:val="006306D3"/>
    <w:rsid w:val="00633D8F"/>
    <w:rsid w:val="006E4BBE"/>
    <w:rsid w:val="00724281"/>
    <w:rsid w:val="00766239"/>
    <w:rsid w:val="007A071C"/>
    <w:rsid w:val="007A3F1E"/>
    <w:rsid w:val="008248FE"/>
    <w:rsid w:val="008A0DC4"/>
    <w:rsid w:val="00936BF2"/>
    <w:rsid w:val="009457A8"/>
    <w:rsid w:val="0097363F"/>
    <w:rsid w:val="009D5824"/>
    <w:rsid w:val="00A64530"/>
    <w:rsid w:val="00A87FA5"/>
    <w:rsid w:val="00AA1C84"/>
    <w:rsid w:val="00B02CCF"/>
    <w:rsid w:val="00B05D74"/>
    <w:rsid w:val="00BB4250"/>
    <w:rsid w:val="00BE0734"/>
    <w:rsid w:val="00C30AFE"/>
    <w:rsid w:val="00C33850"/>
    <w:rsid w:val="00C36D86"/>
    <w:rsid w:val="00C87689"/>
    <w:rsid w:val="00CE15EB"/>
    <w:rsid w:val="00D17D50"/>
    <w:rsid w:val="00D410F7"/>
    <w:rsid w:val="00D64C81"/>
    <w:rsid w:val="00DC098B"/>
    <w:rsid w:val="00E564C7"/>
    <w:rsid w:val="00EA5089"/>
    <w:rsid w:val="00ED571A"/>
    <w:rsid w:val="00F30998"/>
    <w:rsid w:val="00FD3663"/>
    <w:rsid w:val="00FD43B6"/>
    <w:rsid w:val="00FE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527C6"/>
  <w15:docId w15:val="{5466A8C6-81EC-4B27-8244-99B02D76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43B6"/>
    <w:rPr>
      <w:rFonts w:ascii="Calibri" w:eastAsia="Times New Roman" w:hAnsi="Calibri" w:cs="Calibri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D4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D43B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FD43B6"/>
    <w:rPr>
      <w:b/>
      <w:bCs/>
    </w:rPr>
  </w:style>
  <w:style w:type="paragraph" w:styleId="Nzov">
    <w:name w:val="Title"/>
    <w:basedOn w:val="Normlny"/>
    <w:link w:val="NzovChar"/>
    <w:uiPriority w:val="99"/>
    <w:qFormat/>
    <w:rsid w:val="00FD43B6"/>
    <w:pPr>
      <w:spacing w:after="0" w:line="240" w:lineRule="auto"/>
      <w:jc w:val="center"/>
    </w:pPr>
    <w:rPr>
      <w:b/>
      <w:bCs/>
      <w:caps/>
      <w:spacing w:val="40"/>
      <w:sz w:val="36"/>
      <w:szCs w:val="36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FD43B6"/>
    <w:rPr>
      <w:rFonts w:ascii="Calibri" w:eastAsia="Times New Roman" w:hAnsi="Calibri" w:cs="Calibri"/>
      <w:b/>
      <w:bCs/>
      <w:caps/>
      <w:spacing w:val="40"/>
      <w:sz w:val="36"/>
      <w:szCs w:val="36"/>
      <w:lang w:eastAsia="cs-CZ"/>
    </w:rPr>
  </w:style>
  <w:style w:type="paragraph" w:styleId="Odsekzoznamu">
    <w:name w:val="List Paragraph"/>
    <w:basedOn w:val="Normlny"/>
    <w:uiPriority w:val="34"/>
    <w:qFormat/>
    <w:rsid w:val="009457A8"/>
    <w:pPr>
      <w:ind w:left="720"/>
      <w:contextualSpacing/>
    </w:pPr>
  </w:style>
  <w:style w:type="paragraph" w:styleId="Bezriadkovania">
    <w:name w:val="No Spacing"/>
    <w:uiPriority w:val="1"/>
    <w:qFormat/>
    <w:rsid w:val="00A64530"/>
    <w:pPr>
      <w:spacing w:after="0" w:line="240" w:lineRule="auto"/>
    </w:pPr>
    <w:rPr>
      <w:rFonts w:ascii="Calibri" w:eastAsia="Times New Roman" w:hAnsi="Calibri" w:cs="Calibri"/>
      <w:lang w:eastAsia="sk-SK"/>
    </w:rPr>
  </w:style>
  <w:style w:type="paragraph" w:styleId="Zkladntext3">
    <w:name w:val="Body Text 3"/>
    <w:basedOn w:val="Normlny"/>
    <w:link w:val="Zkladntext3Char"/>
    <w:rsid w:val="00CE15EB"/>
    <w:pPr>
      <w:spacing w:after="0" w:line="240" w:lineRule="auto"/>
    </w:pPr>
    <w:rPr>
      <w:rFonts w:ascii="Times New Roman" w:hAnsi="Times New Roman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rsid w:val="00CE15EB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dvnormal">
    <w:name w:val="Adv normal"/>
    <w:basedOn w:val="Normlny"/>
    <w:rsid w:val="00A87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0" w:line="240" w:lineRule="auto"/>
    </w:pPr>
    <w:rPr>
      <w:rFonts w:ascii="Times New Roman" w:hAnsi="Times New Roman" w:cs="Times New Roman"/>
      <w:sz w:val="24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1473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473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3850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abacharova</dc:creator>
  <cp:lastModifiedBy>Používateľ systému Windows</cp:lastModifiedBy>
  <cp:revision>3</cp:revision>
  <cp:lastPrinted>2019-07-26T07:34:00Z</cp:lastPrinted>
  <dcterms:created xsi:type="dcterms:W3CDTF">2019-07-26T10:00:00Z</dcterms:created>
  <dcterms:modified xsi:type="dcterms:W3CDTF">2019-07-26T10:01:00Z</dcterms:modified>
</cp:coreProperties>
</file>