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DE8" w:rsidRPr="00237B9F" w:rsidRDefault="00237B9F" w:rsidP="007E3049">
      <w:pPr>
        <w:spacing w:after="0"/>
        <w:jc w:val="both"/>
        <w:rPr>
          <w:b/>
          <w:sz w:val="28"/>
          <w:szCs w:val="28"/>
        </w:rPr>
      </w:pPr>
      <w:r w:rsidRPr="0035480A">
        <w:rPr>
          <w:b/>
          <w:sz w:val="28"/>
          <w:szCs w:val="28"/>
        </w:rPr>
        <w:t xml:space="preserve">Zmluvné </w:t>
      </w:r>
      <w:r w:rsidR="0035480A">
        <w:rPr>
          <w:b/>
          <w:sz w:val="28"/>
          <w:szCs w:val="28"/>
        </w:rPr>
        <w:t>podmienky na plnenie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237B9F" w:rsidRDefault="00714D45" w:rsidP="007E3049">
      <w:pPr>
        <w:spacing w:after="0"/>
        <w:jc w:val="both"/>
      </w:pPr>
      <w:r w:rsidRPr="0035480A">
        <w:t>Ú</w:t>
      </w:r>
      <w:r w:rsidR="00237B9F" w:rsidRPr="0035480A">
        <w:t>spešný uchádzač predloží objednávateľovi návrh servisnej zmluvy</w:t>
      </w:r>
      <w:r w:rsidR="0035480A" w:rsidRPr="0035480A">
        <w:t>,</w:t>
      </w:r>
      <w:r w:rsidR="00237B9F" w:rsidRPr="0035480A">
        <w:t xml:space="preserve"> </w:t>
      </w:r>
      <w:r w:rsidRPr="0035480A">
        <w:t>ktorý bude zahŕňať nasledovné zmluvné podmienky:</w:t>
      </w:r>
    </w:p>
    <w:p w:rsidR="004E1DE8" w:rsidRDefault="004E1DE8" w:rsidP="007E3049">
      <w:pPr>
        <w:spacing w:after="0"/>
        <w:jc w:val="both"/>
      </w:pPr>
      <w:r>
        <w:t xml:space="preserve">- plnenie sa uskutoční na </w:t>
      </w:r>
      <w:r w:rsidRPr="0035480A">
        <w:t xml:space="preserve">základe </w:t>
      </w:r>
      <w:r w:rsidR="003F0DD6">
        <w:t>zmluvy a</w:t>
      </w:r>
      <w:r w:rsidR="00237B9F" w:rsidRPr="0035480A">
        <w:t xml:space="preserve"> </w:t>
      </w:r>
      <w:bookmarkStart w:id="0" w:name="_GoBack"/>
      <w:bookmarkEnd w:id="0"/>
      <w:r w:rsidR="00237B9F" w:rsidRPr="0035480A">
        <w:t>následne na základe</w:t>
      </w:r>
      <w:r w:rsidR="00237B9F">
        <w:t xml:space="preserve"> </w:t>
      </w:r>
      <w:r>
        <w:t>samostatných objednávok vyhotovených podľa harmonogramu termínov servisu, odborných prehliadok a skúšok pre rok 2019,</w:t>
      </w:r>
    </w:p>
    <w:p w:rsidR="004E1DE8" w:rsidRDefault="004E1DE8" w:rsidP="007E3049">
      <w:pPr>
        <w:spacing w:after="0"/>
        <w:jc w:val="both"/>
      </w:pPr>
      <w:r>
        <w:t>- objednávateľ požaduje realizovať plnenie na viacerých miestach – pracoviskách, ktoré sa nachádzajú v Nitre,</w:t>
      </w:r>
    </w:p>
    <w:p w:rsidR="00237B9F" w:rsidRDefault="004E1DE8" w:rsidP="007E3049">
      <w:pPr>
        <w:spacing w:after="0"/>
        <w:jc w:val="both"/>
      </w:pPr>
      <w:r>
        <w:t>- dodávateľ je povinný vykonávať služby v </w:t>
      </w:r>
      <w:r w:rsidRPr="0035480A">
        <w:t>súlade s</w:t>
      </w:r>
      <w:r w:rsidR="0035480A" w:rsidRPr="0035480A">
        <w:t> prílohou č. 1</w:t>
      </w:r>
      <w:r w:rsidR="00A854CD" w:rsidRPr="0035480A">
        <w:t xml:space="preserve"> </w:t>
      </w:r>
      <w:r w:rsidR="0035480A" w:rsidRPr="0035480A">
        <w:t>„</w:t>
      </w:r>
      <w:r w:rsidR="00A854CD" w:rsidRPr="0035480A">
        <w:t>P</w:t>
      </w:r>
      <w:r w:rsidR="00237B9F" w:rsidRPr="0035480A">
        <w:t>oži</w:t>
      </w:r>
      <w:r w:rsidR="0035480A" w:rsidRPr="0035480A">
        <w:t>adavky</w:t>
      </w:r>
      <w:r w:rsidR="00237B9F" w:rsidRPr="0035480A">
        <w:t xml:space="preserve"> na plnenie zmluvy</w:t>
      </w:r>
      <w:r w:rsidR="0035480A">
        <w:t>“</w:t>
      </w:r>
      <w:r w:rsidR="00237B9F">
        <w:t xml:space="preserve">, </w:t>
      </w:r>
      <w:r>
        <w:t>príslušnými všeobecne záväznými právnymi predpismi, sprievodnou technickou dokumentáciou, prevádzkovými predpismi alebo pokynmi výrobcov a v požadovaných termínoch,</w:t>
      </w:r>
    </w:p>
    <w:p w:rsidR="004E1DE8" w:rsidRDefault="00E210F7" w:rsidP="007E3049">
      <w:pPr>
        <w:spacing w:after="0"/>
        <w:jc w:val="both"/>
      </w:pPr>
      <w:r>
        <w:t>- o servise každého zariadenia vyhotoví zhotoviteľ servisný protokol, v ktorom uvedie: identifikačné údaje prevádzkovateľa a osoby vykonávajúcej servis, identifikačné údaje a popis servisovaného zariadenia, popis vykonaných činností, namerané a nastavené parametre a zhodnotenie technického stavu,</w:t>
      </w:r>
    </w:p>
    <w:p w:rsidR="00E210F7" w:rsidRDefault="00E210F7" w:rsidP="007E3049">
      <w:pPr>
        <w:spacing w:after="0"/>
        <w:jc w:val="both"/>
      </w:pPr>
      <w:r>
        <w:t>- servis, odborné prehliadky a odborné skúšky sa budú vykonávať v pracovné dni v pracovnom čase objednávateľa v termínoch podľa harmonogramu,</w:t>
      </w:r>
    </w:p>
    <w:p w:rsidR="00E210F7" w:rsidRDefault="00E210F7" w:rsidP="007E3049">
      <w:pPr>
        <w:spacing w:after="0"/>
        <w:jc w:val="both"/>
      </w:pPr>
      <w:r>
        <w:t>- odstránenie drobných nedostatkov a </w:t>
      </w:r>
      <w:proofErr w:type="spellStart"/>
      <w:r>
        <w:t>závad</w:t>
      </w:r>
      <w:proofErr w:type="spellEnd"/>
      <w:r>
        <w:t>, ktoré sú odstrániteľné pri výkone požadovanej služby odstráni dodávateľ bezprostredne po ich zistení,</w:t>
      </w:r>
    </w:p>
    <w:p w:rsidR="00E210F7" w:rsidRDefault="00E210F7" w:rsidP="007E3049">
      <w:pPr>
        <w:spacing w:after="0"/>
        <w:jc w:val="both"/>
      </w:pPr>
      <w:r>
        <w:t>- nonstop pohotovostná služba dodávateľa s možnosťou telefonického nahlasovania porúch s nástupom na opravu do dvoch hodín od nahlásenia poruchy a vyprostenie osôb do jednej hodiny od nahlásenia,</w:t>
      </w:r>
    </w:p>
    <w:p w:rsidR="00237B9F" w:rsidRDefault="00E210F7" w:rsidP="00237B9F">
      <w:pPr>
        <w:spacing w:after="0"/>
        <w:jc w:val="both"/>
      </w:pPr>
      <w:r>
        <w:t>- v prípade opravy nad rámec opráv zahrnutých do mesačného paušálu, vypracuje dodávateľ do dvoch dní podrobnú cenovú kalkuláciu s uvedením predpokladaného rozsahu prác a potrebných náhradných dielov, vrátane dopravy.</w:t>
      </w:r>
    </w:p>
    <w:p w:rsidR="00237B9F" w:rsidRDefault="00237B9F" w:rsidP="00237B9F">
      <w:pPr>
        <w:spacing w:after="0"/>
        <w:jc w:val="both"/>
      </w:pPr>
    </w:p>
    <w:p w:rsidR="00237B9F" w:rsidRDefault="00237B9F" w:rsidP="00237B9F">
      <w:pPr>
        <w:spacing w:after="0"/>
        <w:jc w:val="both"/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  <w:highlight w:val="yellow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</w:rPr>
      </w:pPr>
    </w:p>
    <w:p w:rsidR="0035480A" w:rsidRDefault="0035480A" w:rsidP="00237B9F">
      <w:pPr>
        <w:spacing w:after="0"/>
        <w:jc w:val="both"/>
        <w:rPr>
          <w:b/>
          <w:sz w:val="28"/>
          <w:szCs w:val="28"/>
        </w:rPr>
      </w:pPr>
    </w:p>
    <w:p w:rsidR="00237B9F" w:rsidRPr="00237B9F" w:rsidRDefault="0035480A" w:rsidP="00237B9F">
      <w:pPr>
        <w:spacing w:after="0"/>
        <w:jc w:val="both"/>
        <w:rPr>
          <w:b/>
          <w:sz w:val="28"/>
          <w:szCs w:val="28"/>
        </w:rPr>
      </w:pPr>
      <w:r w:rsidRPr="0035480A">
        <w:rPr>
          <w:b/>
          <w:sz w:val="28"/>
          <w:szCs w:val="28"/>
        </w:rPr>
        <w:lastRenderedPageBreak/>
        <w:t xml:space="preserve">Príloha č. 1 - </w:t>
      </w:r>
      <w:r w:rsidR="00237B9F" w:rsidRPr="0035480A">
        <w:rPr>
          <w:b/>
          <w:sz w:val="28"/>
          <w:szCs w:val="28"/>
        </w:rPr>
        <w:t>Požiadavky na plnenie zmluvy:</w:t>
      </w:r>
    </w:p>
    <w:p w:rsidR="00237B9F" w:rsidRPr="007E3049" w:rsidRDefault="00237B9F" w:rsidP="00237B9F">
      <w:pPr>
        <w:spacing w:after="0"/>
        <w:jc w:val="both"/>
        <w:rPr>
          <w:b/>
          <w:sz w:val="12"/>
          <w:szCs w:val="12"/>
        </w:rPr>
      </w:pPr>
    </w:p>
    <w:p w:rsidR="00237B9F" w:rsidRPr="00B206A9" w:rsidRDefault="00237B9F" w:rsidP="00237B9F">
      <w:pPr>
        <w:spacing w:after="0"/>
        <w:jc w:val="both"/>
        <w:rPr>
          <w:b/>
        </w:rPr>
      </w:pPr>
      <w:r w:rsidRPr="00B206A9">
        <w:rPr>
          <w:b/>
        </w:rPr>
        <w:t>Servis, údržba a pohotovostná služba</w:t>
      </w:r>
    </w:p>
    <w:p w:rsidR="00237B9F" w:rsidRDefault="00237B9F" w:rsidP="00237B9F">
      <w:pPr>
        <w:spacing w:after="0"/>
        <w:jc w:val="both"/>
      </w:pPr>
      <w:r>
        <w:t>- vykonávanie preventívnej údržby výťahu v rámci mesačného paušálu,</w:t>
      </w:r>
    </w:p>
    <w:p w:rsidR="00237B9F" w:rsidRDefault="00237B9F" w:rsidP="00237B9F">
      <w:pPr>
        <w:spacing w:after="0"/>
        <w:jc w:val="both"/>
      </w:pPr>
      <w:r>
        <w:t>- priebežné vykonávanie servisu a drobných opráv výťahov vrátane dodávky drobných náhradných dielov a spotrebného materiálu (žiarovky, kontakty, mazadlá, drobný spojovací materiál),</w:t>
      </w:r>
    </w:p>
    <w:p w:rsidR="00237B9F" w:rsidRDefault="00237B9F" w:rsidP="00237B9F">
      <w:pPr>
        <w:spacing w:after="0"/>
        <w:jc w:val="both"/>
      </w:pPr>
      <w:r>
        <w:t>- funkčná kontrola jednotky pohonu, doplnenie oleja, tesnenie prevodovej skrine, zoradenie spojky, výmena spojkových gúm, zoradenie brzdy, zoradenie, oprava alebo výmena cievky brzdového magnetu, vyčistenie, zoradenie el. motora do osi s prevodovkou, výmena alebo doplnenie oleja v ložiskách el. motora, mastenie ložísk, doplnenie mazacích hlavíc prostriedkov zavesenia,</w:t>
      </w:r>
    </w:p>
    <w:p w:rsidR="00237B9F" w:rsidRDefault="00237B9F" w:rsidP="00237B9F">
      <w:pPr>
        <w:spacing w:after="0"/>
        <w:jc w:val="both"/>
      </w:pPr>
      <w:r>
        <w:t>- kontrola kladiek a lán,</w:t>
      </w:r>
    </w:p>
    <w:p w:rsidR="00237B9F" w:rsidRDefault="00237B9F" w:rsidP="00237B9F">
      <w:pPr>
        <w:spacing w:after="0"/>
        <w:jc w:val="both"/>
      </w:pPr>
      <w:r>
        <w:t>- kontrola šachtových a kabínových dverí, oprava a zoradenie pohyblivej podlahy, výmena spínačov, zoradenie a oprava kabínových dverí, výmena dverných spínačov, oprava, zoradenie a výmena tlačidiel, oprava osvetlenia kabíny, vyčistenie a zoradenie zachytávačov, zoradenie a vyčistenie závesu vrátane výmeny spínačov, oprava kriviek, prípadne klinov, oprava, zoradenie magnetov a odklápacích kriviek, oprava častí elektroinštalácie, výmena silónových vyložení vodiacich čeľustí, čistenie stropu kabíny, doplnenie mazacích hlavíc,</w:t>
      </w:r>
    </w:p>
    <w:p w:rsidR="00237B9F" w:rsidRDefault="00237B9F" w:rsidP="00237B9F">
      <w:pPr>
        <w:spacing w:after="0"/>
        <w:jc w:val="both"/>
      </w:pPr>
      <w:r>
        <w:t>- kontrola protiváhy, vyčistenie, oprava a zoradenie závesu, zoradenie tlaku pružín,</w:t>
      </w:r>
    </w:p>
    <w:p w:rsidR="00237B9F" w:rsidRDefault="00237B9F" w:rsidP="00237B9F">
      <w:pPr>
        <w:spacing w:after="0"/>
        <w:jc w:val="both"/>
      </w:pPr>
      <w:r>
        <w:t>- doplnenie štítkov a návodov šachty a strojovne,</w:t>
      </w:r>
    </w:p>
    <w:p w:rsidR="00237B9F" w:rsidRDefault="00237B9F" w:rsidP="00237B9F">
      <w:pPr>
        <w:spacing w:after="0"/>
        <w:jc w:val="both"/>
      </w:pPr>
      <w:r>
        <w:t>- kontrola a nastavenie pohybu a zastavenie výťahu,</w:t>
      </w:r>
    </w:p>
    <w:p w:rsidR="00237B9F" w:rsidRDefault="00237B9F" w:rsidP="00237B9F">
      <w:pPr>
        <w:spacing w:after="0"/>
        <w:jc w:val="both"/>
      </w:pPr>
      <w:r>
        <w:t>- kontrola funkčnosti spínačov a ovládania, osvetlenia, monitorovania a iného bezpečnostného zariadenia,</w:t>
      </w:r>
    </w:p>
    <w:p w:rsidR="00237B9F" w:rsidRDefault="00237B9F" w:rsidP="00237B9F">
      <w:pPr>
        <w:spacing w:after="0"/>
        <w:jc w:val="both"/>
      </w:pPr>
      <w:r>
        <w:t>- mazanie a čistenie výťahov vrátane dodávky mazadiel, čistenie strojovne, strechy kabíny a výťahovej šachty od nečistôt, ktoré vznikli prevádzkou výťahového zariadenia,</w:t>
      </w:r>
    </w:p>
    <w:p w:rsidR="00237B9F" w:rsidRDefault="00237B9F" w:rsidP="00237B9F">
      <w:pPr>
        <w:spacing w:after="0"/>
        <w:jc w:val="both"/>
      </w:pPr>
      <w:r>
        <w:t>- nonstop pohotovostná služba s nástupom na opravu do dvoch hodín od nahlásenia poruchy,</w:t>
      </w:r>
    </w:p>
    <w:p w:rsidR="00237B9F" w:rsidRDefault="00237B9F" w:rsidP="00237B9F">
      <w:pPr>
        <w:spacing w:after="0"/>
        <w:jc w:val="both"/>
      </w:pPr>
      <w:r>
        <w:t>- 1x ročne zaškolenie 8 pracovníkov – dozorcov výťahu,</w:t>
      </w:r>
    </w:p>
    <w:p w:rsidR="00237B9F" w:rsidRDefault="00237B9F" w:rsidP="00237B9F">
      <w:pPr>
        <w:spacing w:after="0"/>
        <w:jc w:val="both"/>
      </w:pPr>
      <w:r>
        <w:t xml:space="preserve">- doprava </w:t>
      </w:r>
      <w:r w:rsidR="00714D45" w:rsidRPr="0035480A">
        <w:t>a činnosti</w:t>
      </w:r>
      <w:r w:rsidR="00714D45">
        <w:t xml:space="preserve"> </w:t>
      </w:r>
      <w:r>
        <w:t>na vykonávanie servisu, údržby a drobných opráv musí byť zahrnutá v mesačnom paušále.</w:t>
      </w:r>
    </w:p>
    <w:p w:rsidR="00237B9F" w:rsidRPr="007E3049" w:rsidRDefault="00237B9F" w:rsidP="00237B9F">
      <w:pPr>
        <w:spacing w:after="0"/>
        <w:jc w:val="both"/>
        <w:rPr>
          <w:sz w:val="12"/>
          <w:szCs w:val="12"/>
        </w:rPr>
      </w:pPr>
    </w:p>
    <w:p w:rsidR="00237B9F" w:rsidRPr="007E3049" w:rsidRDefault="00237B9F" w:rsidP="00237B9F">
      <w:pPr>
        <w:spacing w:after="0"/>
        <w:jc w:val="both"/>
        <w:rPr>
          <w:b/>
        </w:rPr>
      </w:pPr>
      <w:r w:rsidRPr="007E3049">
        <w:rPr>
          <w:b/>
        </w:rPr>
        <w:t>Odborné prehliadky</w:t>
      </w:r>
    </w:p>
    <w:p w:rsidR="00237B9F" w:rsidRDefault="00237B9F" w:rsidP="00237B9F">
      <w:pPr>
        <w:spacing w:after="0"/>
        <w:jc w:val="both"/>
      </w:pPr>
      <w:r>
        <w:t xml:space="preserve">- vykonávané podľa harmonogramu a termínov určených vyhláškou č. 508/2009 </w:t>
      </w:r>
      <w:proofErr w:type="spellStart"/>
      <w:r>
        <w:t>Z.z</w:t>
      </w:r>
      <w:proofErr w:type="spellEnd"/>
      <w:r>
        <w:t>. v rozsahu STN 27 4002 v nadväznosti na STN EN 81.1 + AC,</w:t>
      </w:r>
    </w:p>
    <w:p w:rsidR="00237B9F" w:rsidRDefault="00237B9F" w:rsidP="00237B9F">
      <w:pPr>
        <w:spacing w:after="0"/>
        <w:jc w:val="both"/>
      </w:pPr>
      <w:r w:rsidRPr="0035480A">
        <w:t xml:space="preserve">- doprava </w:t>
      </w:r>
      <w:r w:rsidR="00714D45" w:rsidRPr="0035480A">
        <w:t xml:space="preserve">a činnosti </w:t>
      </w:r>
      <w:r w:rsidRPr="0035480A">
        <w:t>vykonávan</w:t>
      </w:r>
      <w:r w:rsidR="00714D45" w:rsidRPr="0035480A">
        <w:t>é</w:t>
      </w:r>
      <w:r w:rsidRPr="0035480A">
        <w:t xml:space="preserve"> v súvislosti s </w:t>
      </w:r>
      <w:r w:rsidR="00714D45" w:rsidRPr="0035480A">
        <w:t>výkonom odbornej prehliadky musia byť zahrnuté</w:t>
      </w:r>
      <w:r w:rsidRPr="0035480A">
        <w:t xml:space="preserve"> v cene odbornej prehliadky.</w:t>
      </w:r>
    </w:p>
    <w:p w:rsidR="00237B9F" w:rsidRPr="004E1DE8" w:rsidRDefault="00237B9F" w:rsidP="00237B9F">
      <w:pPr>
        <w:spacing w:after="0"/>
        <w:jc w:val="both"/>
        <w:rPr>
          <w:sz w:val="12"/>
          <w:szCs w:val="12"/>
        </w:rPr>
      </w:pPr>
    </w:p>
    <w:p w:rsidR="00237B9F" w:rsidRPr="004E1DE8" w:rsidRDefault="00237B9F" w:rsidP="00237B9F">
      <w:pPr>
        <w:spacing w:after="0"/>
        <w:jc w:val="both"/>
        <w:rPr>
          <w:b/>
        </w:rPr>
      </w:pPr>
      <w:r w:rsidRPr="004E1DE8">
        <w:rPr>
          <w:b/>
        </w:rPr>
        <w:t>Odborné skúšky</w:t>
      </w:r>
    </w:p>
    <w:p w:rsidR="00237B9F" w:rsidRDefault="00237B9F" w:rsidP="00237B9F">
      <w:pPr>
        <w:spacing w:after="0"/>
        <w:jc w:val="both"/>
      </w:pPr>
      <w:r>
        <w:t xml:space="preserve">- </w:t>
      </w:r>
      <w:r w:rsidRPr="004E1DE8">
        <w:t xml:space="preserve">vykonávané podľa harmonogramu a termínov určených vyhláškou č. 508/2009 </w:t>
      </w:r>
      <w:proofErr w:type="spellStart"/>
      <w:r w:rsidRPr="004E1DE8">
        <w:t>Z.z</w:t>
      </w:r>
      <w:proofErr w:type="spellEnd"/>
      <w:r w:rsidRPr="004E1DE8">
        <w:t>. v rozsahu STN 27 4002 v nadväznosti na STN EN 81.1 + AC,</w:t>
      </w:r>
    </w:p>
    <w:p w:rsidR="00237B9F" w:rsidRDefault="00237B9F" w:rsidP="00237B9F">
      <w:pPr>
        <w:spacing w:after="0"/>
        <w:jc w:val="both"/>
      </w:pPr>
      <w:r>
        <w:t>- vyhotovenie správy z odbornej skúšky do 7 dní od jej vykonania,</w:t>
      </w:r>
    </w:p>
    <w:p w:rsidR="00237B9F" w:rsidRDefault="00237B9F" w:rsidP="00237B9F">
      <w:pPr>
        <w:spacing w:after="0"/>
        <w:jc w:val="both"/>
      </w:pPr>
      <w:r w:rsidRPr="0035480A">
        <w:t xml:space="preserve">- doprava </w:t>
      </w:r>
      <w:r w:rsidR="00714D45" w:rsidRPr="0035480A">
        <w:t xml:space="preserve">a činnosti </w:t>
      </w:r>
      <w:r w:rsidRPr="0035480A">
        <w:t>vykonávan</w:t>
      </w:r>
      <w:r w:rsidR="00714D45" w:rsidRPr="0035480A">
        <w:t>é</w:t>
      </w:r>
      <w:r w:rsidRPr="0035480A">
        <w:t xml:space="preserve"> v súvislost</w:t>
      </w:r>
      <w:r w:rsidR="00714D45" w:rsidRPr="0035480A">
        <w:t>i s výkonom odbornej skúšky musia byť zahrnuté</w:t>
      </w:r>
      <w:r w:rsidRPr="0035480A">
        <w:t xml:space="preserve"> v cene odbornej skúšky.</w:t>
      </w:r>
    </w:p>
    <w:p w:rsidR="00237B9F" w:rsidRPr="004E1DE8" w:rsidRDefault="00237B9F" w:rsidP="00237B9F">
      <w:pPr>
        <w:spacing w:after="0"/>
        <w:jc w:val="both"/>
        <w:rPr>
          <w:sz w:val="12"/>
          <w:szCs w:val="12"/>
        </w:rPr>
      </w:pPr>
    </w:p>
    <w:p w:rsidR="00237B9F" w:rsidRPr="004E1DE8" w:rsidRDefault="00237B9F" w:rsidP="00237B9F">
      <w:pPr>
        <w:spacing w:after="0"/>
        <w:jc w:val="both"/>
        <w:rPr>
          <w:b/>
        </w:rPr>
      </w:pPr>
      <w:r w:rsidRPr="004E1DE8">
        <w:rPr>
          <w:b/>
        </w:rPr>
        <w:t>Opakované úradné skúšky</w:t>
      </w:r>
    </w:p>
    <w:p w:rsidR="00237B9F" w:rsidRDefault="00237B9F" w:rsidP="00237B9F">
      <w:pPr>
        <w:spacing w:after="0"/>
        <w:jc w:val="both"/>
      </w:pPr>
      <w:r>
        <w:t xml:space="preserve">- vykonávané podľa harmonogramu a termínov určených vyhláškou č. 508/2009 </w:t>
      </w:r>
      <w:proofErr w:type="spellStart"/>
      <w:r>
        <w:t>Z.z</w:t>
      </w:r>
      <w:proofErr w:type="spellEnd"/>
      <w:r>
        <w:t>. v rozsahu STN 27 4002 v nadväznosti na STN EN 81.1 + AC,</w:t>
      </w:r>
    </w:p>
    <w:p w:rsidR="00237B9F" w:rsidRDefault="00237B9F" w:rsidP="00237B9F">
      <w:pPr>
        <w:spacing w:after="0"/>
        <w:jc w:val="both"/>
      </w:pPr>
      <w:r>
        <w:t>- príprava a výkon úradnej skúšky za asistencie pracovníkov dodávateľa,</w:t>
      </w:r>
    </w:p>
    <w:p w:rsidR="00237B9F" w:rsidRDefault="00237B9F" w:rsidP="00237B9F">
      <w:pPr>
        <w:spacing w:after="0"/>
        <w:jc w:val="both"/>
      </w:pPr>
      <w:r>
        <w:t>- výkon úradnej skúšky oprávnenou osobou a vyhotovenie osvedčenia a správy z úradnej skúšky do 14 dní od jej vykonávania,</w:t>
      </w:r>
    </w:p>
    <w:p w:rsidR="00E210F7" w:rsidRDefault="00237B9F" w:rsidP="007E3049">
      <w:pPr>
        <w:spacing w:after="0"/>
        <w:jc w:val="both"/>
      </w:pPr>
      <w:r w:rsidRPr="0035480A">
        <w:t xml:space="preserve">- doprava </w:t>
      </w:r>
      <w:r w:rsidR="00714D45" w:rsidRPr="0035480A">
        <w:t xml:space="preserve">a činnosti </w:t>
      </w:r>
      <w:r w:rsidRPr="0035480A">
        <w:t>vykonávan</w:t>
      </w:r>
      <w:r w:rsidR="00714D45" w:rsidRPr="0035480A">
        <w:t>é</w:t>
      </w:r>
      <w:r w:rsidRPr="0035480A">
        <w:t xml:space="preserve"> v súvislosti s výkonom úradnej skúšky </w:t>
      </w:r>
      <w:r w:rsidR="00714D45" w:rsidRPr="0035480A">
        <w:t xml:space="preserve">a cena výkonu skúšky oprávnenou osobou </w:t>
      </w:r>
      <w:r w:rsidRPr="0035480A">
        <w:t>mus</w:t>
      </w:r>
      <w:r w:rsidR="00714D45" w:rsidRPr="0035480A">
        <w:t>ia</w:t>
      </w:r>
      <w:r w:rsidRPr="0035480A">
        <w:t xml:space="preserve"> byť zahrnut</w:t>
      </w:r>
      <w:r w:rsidR="00714D45" w:rsidRPr="0035480A">
        <w:t>é</w:t>
      </w:r>
      <w:r w:rsidRPr="0035480A">
        <w:t xml:space="preserve"> v cene za vykonanie úradnej skúšky.</w:t>
      </w:r>
    </w:p>
    <w:sectPr w:rsidR="00E210F7" w:rsidSect="0035480A">
      <w:head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418" w:rsidRDefault="009E0418" w:rsidP="0035480A">
      <w:pPr>
        <w:spacing w:after="0" w:line="240" w:lineRule="auto"/>
      </w:pPr>
      <w:r>
        <w:separator/>
      </w:r>
    </w:p>
  </w:endnote>
  <w:endnote w:type="continuationSeparator" w:id="0">
    <w:p w:rsidR="009E0418" w:rsidRDefault="009E0418" w:rsidP="00354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418" w:rsidRDefault="009E0418" w:rsidP="0035480A">
      <w:pPr>
        <w:spacing w:after="0" w:line="240" w:lineRule="auto"/>
      </w:pPr>
      <w:r>
        <w:separator/>
      </w:r>
    </w:p>
  </w:footnote>
  <w:footnote w:type="continuationSeparator" w:id="0">
    <w:p w:rsidR="009E0418" w:rsidRDefault="009E0418" w:rsidP="00354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0A" w:rsidRDefault="0035480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A9"/>
    <w:rsid w:val="000910B8"/>
    <w:rsid w:val="00237B9F"/>
    <w:rsid w:val="00265CE3"/>
    <w:rsid w:val="0035480A"/>
    <w:rsid w:val="003F0DD6"/>
    <w:rsid w:val="004E1DE8"/>
    <w:rsid w:val="00714D45"/>
    <w:rsid w:val="007E3049"/>
    <w:rsid w:val="00840F7F"/>
    <w:rsid w:val="009E0418"/>
    <w:rsid w:val="00A854CD"/>
    <w:rsid w:val="00B206A9"/>
    <w:rsid w:val="00B52B51"/>
    <w:rsid w:val="00C47ACA"/>
    <w:rsid w:val="00E210F7"/>
    <w:rsid w:val="00F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5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5480A"/>
  </w:style>
  <w:style w:type="paragraph" w:styleId="Pta">
    <w:name w:val="footer"/>
    <w:basedOn w:val="Normlny"/>
    <w:link w:val="PtaChar"/>
    <w:uiPriority w:val="99"/>
    <w:unhideWhenUsed/>
    <w:rsid w:val="0035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5480A"/>
  </w:style>
  <w:style w:type="paragraph" w:styleId="Textbubliny">
    <w:name w:val="Balloon Text"/>
    <w:basedOn w:val="Normlny"/>
    <w:link w:val="TextbublinyChar"/>
    <w:uiPriority w:val="99"/>
    <w:semiHidden/>
    <w:unhideWhenUsed/>
    <w:rsid w:val="0035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48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5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5480A"/>
  </w:style>
  <w:style w:type="paragraph" w:styleId="Pta">
    <w:name w:val="footer"/>
    <w:basedOn w:val="Normlny"/>
    <w:link w:val="PtaChar"/>
    <w:uiPriority w:val="99"/>
    <w:unhideWhenUsed/>
    <w:rsid w:val="0035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5480A"/>
  </w:style>
  <w:style w:type="paragraph" w:styleId="Textbubliny">
    <w:name w:val="Balloon Text"/>
    <w:basedOn w:val="Normlny"/>
    <w:link w:val="TextbublinyChar"/>
    <w:uiPriority w:val="99"/>
    <w:semiHidden/>
    <w:unhideWhenUsed/>
    <w:rsid w:val="0035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4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Dušan Milkovič</cp:lastModifiedBy>
  <cp:revision>7</cp:revision>
  <dcterms:created xsi:type="dcterms:W3CDTF">2018-11-06T11:05:00Z</dcterms:created>
  <dcterms:modified xsi:type="dcterms:W3CDTF">2018-11-08T13:20:00Z</dcterms:modified>
</cp:coreProperties>
</file>