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BCA" w:rsidRPr="002A5A85" w:rsidRDefault="00833BCA" w:rsidP="00833BCA">
      <w:pPr>
        <w:suppressAutoHyphens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2A5A85">
        <w:rPr>
          <w:rFonts w:ascii="Times New Roman" w:hAnsi="Times New Roman"/>
          <w:szCs w:val="22"/>
        </w:rPr>
        <w:t>Príloha č. 1</w:t>
      </w:r>
    </w:p>
    <w:p w:rsidR="00833BCA" w:rsidRPr="00D64753" w:rsidRDefault="00833BCA" w:rsidP="00833BCA">
      <w:pPr>
        <w:pStyle w:val="Tune14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Fakulta:</w:t>
      </w:r>
      <w:r w:rsidR="002E6C69">
        <w:rPr>
          <w:rFonts w:ascii="Times New Roman" w:hAnsi="Times New Roman"/>
          <w:sz w:val="24"/>
          <w:szCs w:val="24"/>
          <w:lang w:val="sk-SK"/>
        </w:rPr>
        <w:t xml:space="preserve"> Filozofická fakulta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2E6C69">
        <w:rPr>
          <w:rFonts w:ascii="Times New Roman" w:hAnsi="Times New Roman"/>
          <w:sz w:val="24"/>
          <w:szCs w:val="24"/>
          <w:lang w:val="sk-SK"/>
        </w:rPr>
        <w:t xml:space="preserve"> Katedra histórie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1C7A52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u w:val="single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  <w:proofErr w:type="spellStart"/>
      <w:r w:rsidR="002E6C69" w:rsidRPr="001C7A52">
        <w:rPr>
          <w:rFonts w:ascii="Times New Roman" w:hAnsi="Times New Roman"/>
          <w:b/>
          <w:sz w:val="24"/>
          <w:szCs w:val="24"/>
          <w:u w:val="single"/>
          <w:lang w:val="sk-SK"/>
        </w:rPr>
        <w:t>Proofreading</w:t>
      </w:r>
      <w:proofErr w:type="spellEnd"/>
      <w:r w:rsidR="002E6C69" w:rsidRPr="001C7A52">
        <w:rPr>
          <w:rFonts w:ascii="Times New Roman" w:hAnsi="Times New Roman"/>
          <w:b/>
          <w:sz w:val="24"/>
          <w:szCs w:val="24"/>
          <w:u w:val="single"/>
          <w:lang w:val="sk-SK"/>
        </w:rPr>
        <w:t xml:space="preserve"> dvoch odborných monografií v anglickom jazyku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Stručný opis: </w:t>
      </w:r>
      <w:r w:rsidR="002E6C69">
        <w:rPr>
          <w:rFonts w:ascii="Times New Roman" w:hAnsi="Times New Roman"/>
          <w:sz w:val="24"/>
          <w:szCs w:val="24"/>
          <w:lang w:val="sk-SK"/>
        </w:rPr>
        <w:t>Ide o </w:t>
      </w:r>
      <w:proofErr w:type="spellStart"/>
      <w:r w:rsidR="002E6C69">
        <w:rPr>
          <w:rFonts w:ascii="Times New Roman" w:hAnsi="Times New Roman"/>
          <w:sz w:val="24"/>
          <w:szCs w:val="24"/>
          <w:lang w:val="sk-SK"/>
        </w:rPr>
        <w:t>proofreading</w:t>
      </w:r>
      <w:proofErr w:type="spellEnd"/>
      <w:r w:rsidR="002E6C69">
        <w:rPr>
          <w:rFonts w:ascii="Times New Roman" w:hAnsi="Times New Roman"/>
          <w:sz w:val="24"/>
          <w:szCs w:val="24"/>
          <w:lang w:val="sk-SK"/>
        </w:rPr>
        <w:t xml:space="preserve"> dvoch odborných kolektívnych monografií s historickou tematikou obdobia stredoveku a novoveku a dejín Slovenska 20. Storočia od viacerých autorov v anglickom jazyku:</w:t>
      </w:r>
    </w:p>
    <w:p w:rsidR="002E6C69" w:rsidRDefault="002E6C69" w:rsidP="002E6C69">
      <w:pPr>
        <w:pStyle w:val="Zkladntext"/>
        <w:numPr>
          <w:ilvl w:val="0"/>
          <w:numId w:val="1"/>
        </w:numPr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monografia so špecifickou historickou tematikou – Mesto a región medzi kulisami totality: Obrazy zo života v Slovenskej republike (1939 – 1945) na príklade mesta Nitra a okolia (</w:t>
      </w:r>
      <w:proofErr w:type="spellStart"/>
      <w:r>
        <w:rPr>
          <w:rFonts w:ascii="Times New Roman" w:hAnsi="Times New Roman"/>
          <w:sz w:val="24"/>
          <w:szCs w:val="24"/>
          <w:lang w:val="sk-SK"/>
        </w:rPr>
        <w:t>proofreading</w:t>
      </w:r>
      <w:proofErr w:type="spellEnd"/>
      <w:r>
        <w:rPr>
          <w:rFonts w:ascii="Times New Roman" w:hAnsi="Times New Roman"/>
          <w:sz w:val="24"/>
          <w:szCs w:val="24"/>
          <w:lang w:val="sk-SK"/>
        </w:rPr>
        <w:t xml:space="preserve"> 370 normostrán)</w:t>
      </w:r>
    </w:p>
    <w:p w:rsidR="002E6C69" w:rsidRPr="00D64753" w:rsidRDefault="002E6C69" w:rsidP="002E6C69">
      <w:pPr>
        <w:pStyle w:val="Zkladntext"/>
        <w:numPr>
          <w:ilvl w:val="0"/>
          <w:numId w:val="1"/>
        </w:numPr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monografia so špecifickou historickou tematikou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val="sk-SK"/>
        </w:rPr>
        <w:t xml:space="preserve"> obdobia stredoveku a novoveku – Ľudia, inštitúcie, vzťahy. Slovensko a Uhorsko v stredoveku a ranom novoveku (</w:t>
      </w:r>
      <w:proofErr w:type="spellStart"/>
      <w:r>
        <w:rPr>
          <w:rFonts w:ascii="Times New Roman" w:hAnsi="Times New Roman"/>
          <w:sz w:val="24"/>
          <w:szCs w:val="24"/>
          <w:lang w:val="sk-SK"/>
        </w:rPr>
        <w:t>proofreading</w:t>
      </w:r>
      <w:proofErr w:type="spellEnd"/>
      <w:r>
        <w:rPr>
          <w:rFonts w:ascii="Times New Roman" w:hAnsi="Times New Roman"/>
          <w:sz w:val="24"/>
          <w:szCs w:val="24"/>
          <w:lang w:val="sk-SK"/>
        </w:rPr>
        <w:t xml:space="preserve"> 335 normostrán)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vrátane dopravy, </w:t>
      </w:r>
      <w:r w:rsidRPr="002E6C69">
        <w:rPr>
          <w:rFonts w:ascii="Times New Roman" w:hAnsi="Times New Roman"/>
          <w:strike/>
          <w:sz w:val="24"/>
          <w:szCs w:val="24"/>
          <w:lang w:val="sk-SK"/>
        </w:rPr>
        <w:t>vyloženia na pracovisko, montáže, zaškolenia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a ďalších súvisiacich</w:t>
      </w:r>
      <w:r>
        <w:rPr>
          <w:rFonts w:ascii="Times New Roman" w:hAnsi="Times New Roman"/>
          <w:sz w:val="24"/>
          <w:szCs w:val="24"/>
          <w:lang w:val="sk-SK"/>
        </w:rPr>
        <w:br/>
        <w:t>nákladov</w:t>
      </w:r>
      <w:r w:rsidRPr="00D64753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Bližšia špecifikácia (ak je potrebná): viď v prílohe (</w:t>
      </w:r>
      <w:r w:rsidRPr="00CD6B26">
        <w:rPr>
          <w:rFonts w:ascii="Times New Roman" w:hAnsi="Times New Roman"/>
          <w:strike/>
          <w:sz w:val="24"/>
          <w:szCs w:val="24"/>
          <w:lang w:val="sk-SK"/>
        </w:rPr>
        <w:t>áno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/ nie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  <w:r w:rsidRPr="00D64753">
        <w:rPr>
          <w:rFonts w:ascii="Times New Roman" w:hAnsi="Times New Roman"/>
          <w:sz w:val="24"/>
          <w:szCs w:val="24"/>
          <w:lang w:val="sk-SK"/>
        </w:rPr>
        <w:t>)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najneskôr do </w:t>
      </w:r>
      <w:r w:rsidR="00CD6B26">
        <w:rPr>
          <w:rFonts w:ascii="Times New Roman" w:hAnsi="Times New Roman"/>
          <w:b/>
          <w:sz w:val="24"/>
          <w:szCs w:val="24"/>
          <w:lang w:val="sk-SK"/>
        </w:rPr>
        <w:t>24.07.2017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do </w:t>
      </w:r>
      <w:r w:rsidR="00CD6B26">
        <w:rPr>
          <w:rFonts w:ascii="Times New Roman" w:hAnsi="Times New Roman"/>
          <w:b/>
          <w:sz w:val="24"/>
          <w:szCs w:val="24"/>
          <w:lang w:val="sk-SK"/>
        </w:rPr>
        <w:t>9.00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Pr="001C7A52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CD6B26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CD6B26" w:rsidRPr="001C7A52">
        <w:rPr>
          <w:rFonts w:ascii="Times New Roman" w:hAnsi="Times New Roman"/>
          <w:b/>
          <w:sz w:val="24"/>
          <w:szCs w:val="24"/>
          <w:lang w:val="sk-SK"/>
        </w:rPr>
        <w:t>ztomanova@ukf.sk</w:t>
      </w:r>
    </w:p>
    <w:p w:rsidR="005E3335" w:rsidRDefault="005E3335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E3335" w:rsidRPr="005E3335" w:rsidRDefault="005E3335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Kritérium na výber dodávateľa: </w:t>
      </w:r>
      <w:r w:rsidR="00CD6B26">
        <w:rPr>
          <w:rFonts w:ascii="Times New Roman" w:hAnsi="Times New Roman"/>
          <w:sz w:val="24"/>
          <w:szCs w:val="24"/>
          <w:lang w:val="sk-SK"/>
        </w:rPr>
        <w:t xml:space="preserve">najnižšia celková cena s DPH </w:t>
      </w:r>
      <w:r>
        <w:rPr>
          <w:rFonts w:ascii="Times New Roman" w:hAnsi="Times New Roman"/>
          <w:sz w:val="24"/>
          <w:szCs w:val="24"/>
          <w:vertAlign w:val="superscript"/>
          <w:lang w:val="sk-SK"/>
        </w:rPr>
        <w:t>4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CD6B26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CD6B26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833BCA" w:rsidRPr="00D64753" w:rsidRDefault="00CD6B26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Ing. Zita Tomanová, </w:t>
      </w:r>
      <w:hyperlink r:id="rId9" w:history="1">
        <w:r w:rsidRPr="00A13086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ztomanova@ukf.sk</w:t>
        </w:r>
      </w:hyperlink>
      <w:r>
        <w:rPr>
          <w:rFonts w:ascii="Times New Roman" w:hAnsi="Times New Roman"/>
          <w:sz w:val="24"/>
          <w:szCs w:val="24"/>
          <w:lang w:val="sk-SK"/>
        </w:rPr>
        <w:t>, 037/6408 060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CD6B26">
        <w:rPr>
          <w:rFonts w:ascii="Times New Roman" w:hAnsi="Times New Roman"/>
          <w:sz w:val="24"/>
          <w:szCs w:val="24"/>
          <w:lang w:val="sk-SK"/>
        </w:rPr>
        <w:t>19.07.2017</w:t>
      </w:r>
    </w:p>
    <w:p w:rsidR="00CD6B26" w:rsidRDefault="00CD6B26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CD6B26" w:rsidRPr="00D64753" w:rsidRDefault="00CD6B26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_______________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1 nehodiace sa vyškrtnúť</w:t>
      </w:r>
    </w:p>
    <w:sectPr w:rsidR="00833BCA" w:rsidRPr="002A5A85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06D3" w:rsidRDefault="008606D3" w:rsidP="005E3335">
      <w:r>
        <w:separator/>
      </w:r>
    </w:p>
  </w:endnote>
  <w:endnote w:type="continuationSeparator" w:id="0">
    <w:p w:rsidR="008606D3" w:rsidRDefault="008606D3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06D3" w:rsidRDefault="008606D3" w:rsidP="005E3335">
      <w:r>
        <w:separator/>
      </w:r>
    </w:p>
  </w:footnote>
  <w:footnote w:type="continuationSeparator" w:id="0">
    <w:p w:rsidR="008606D3" w:rsidRDefault="008606D3" w:rsidP="005E33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0F7F57"/>
    <w:multiLevelType w:val="hybridMultilevel"/>
    <w:tmpl w:val="AE80166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BCA"/>
    <w:rsid w:val="00092B25"/>
    <w:rsid w:val="000C2EAD"/>
    <w:rsid w:val="001C7A52"/>
    <w:rsid w:val="002E6C69"/>
    <w:rsid w:val="00311705"/>
    <w:rsid w:val="003A34B3"/>
    <w:rsid w:val="005E3335"/>
    <w:rsid w:val="00643E8E"/>
    <w:rsid w:val="00662F78"/>
    <w:rsid w:val="0068787C"/>
    <w:rsid w:val="006D03BC"/>
    <w:rsid w:val="00751BFD"/>
    <w:rsid w:val="00833BCA"/>
    <w:rsid w:val="008606D3"/>
    <w:rsid w:val="00BF04CE"/>
    <w:rsid w:val="00CD6B26"/>
    <w:rsid w:val="00F1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CD6B2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CD6B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ztomanova@ukf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43D270-F7FB-4E2F-A61D-40D4627BB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VO</cp:lastModifiedBy>
  <cp:revision>5</cp:revision>
  <dcterms:created xsi:type="dcterms:W3CDTF">2017-07-19T09:44:00Z</dcterms:created>
  <dcterms:modified xsi:type="dcterms:W3CDTF">2017-07-19T10:06:00Z</dcterms:modified>
</cp:coreProperties>
</file>