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79766B">
        <w:rPr>
          <w:rFonts w:ascii="Times New Roman" w:hAnsi="Times New Roman"/>
          <w:sz w:val="24"/>
          <w:szCs w:val="24"/>
          <w:lang w:val="sk-SK"/>
        </w:rPr>
        <w:t xml:space="preserve"> Prírodných vied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79766B">
        <w:rPr>
          <w:rFonts w:ascii="Times New Roman" w:hAnsi="Times New Roman"/>
          <w:sz w:val="24"/>
          <w:szCs w:val="24"/>
          <w:lang w:val="sk-SK"/>
        </w:rPr>
        <w:t xml:space="preserve"> Katedra informatiky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79766B" w:rsidRPr="0079766B">
        <w:rPr>
          <w:rFonts w:ascii="Times New Roman" w:hAnsi="Times New Roman"/>
          <w:sz w:val="24"/>
          <w:szCs w:val="24"/>
        </w:rPr>
        <w:t xml:space="preserve">Nákup hardvéru </w:t>
      </w:r>
      <w:proofErr w:type="spellStart"/>
      <w:r w:rsidR="0079766B" w:rsidRPr="0079766B">
        <w:rPr>
          <w:rFonts w:ascii="Times New Roman" w:hAnsi="Times New Roman"/>
          <w:sz w:val="24"/>
          <w:szCs w:val="24"/>
        </w:rPr>
        <w:t>Pupil</w:t>
      </w:r>
      <w:proofErr w:type="spellEnd"/>
      <w:r w:rsidR="0079766B" w:rsidRPr="00797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766B" w:rsidRPr="0079766B">
        <w:rPr>
          <w:rFonts w:ascii="Times New Roman" w:hAnsi="Times New Roman"/>
          <w:sz w:val="24"/>
          <w:szCs w:val="24"/>
        </w:rPr>
        <w:t>Labs</w:t>
      </w:r>
      <w:proofErr w:type="spellEnd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9766B" w:rsidRPr="0079766B" w:rsidRDefault="00833BCA" w:rsidP="0079766B">
      <w:pPr>
        <w:rPr>
          <w:rFonts w:ascii="Times New Roman" w:hAnsi="Times New Roman"/>
          <w:sz w:val="24"/>
        </w:rPr>
      </w:pPr>
      <w:r w:rsidRPr="0079766B">
        <w:rPr>
          <w:rFonts w:ascii="Times New Roman" w:hAnsi="Times New Roman"/>
          <w:sz w:val="24"/>
        </w:rPr>
        <w:t xml:space="preserve">Stručný opis: </w:t>
      </w:r>
      <w:r w:rsidR="0079766B" w:rsidRPr="00CE1F0B">
        <w:rPr>
          <w:rFonts w:ascii="Times New Roman" w:hAnsi="Times New Roman"/>
          <w:sz w:val="24"/>
        </w:rPr>
        <w:t>Okul</w:t>
      </w:r>
      <w:r w:rsidR="0079766B">
        <w:rPr>
          <w:rFonts w:ascii="Times New Roman" w:hAnsi="Times New Roman"/>
          <w:sz w:val="24"/>
        </w:rPr>
        <w:t>iare pre sledovanie reakcií očí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79766B" w:rsidRDefault="00833BCA" w:rsidP="00833BCA">
      <w:pPr>
        <w:pStyle w:val="Zkladntext"/>
        <w:rPr>
          <w:rFonts w:ascii="Times New Roman" w:hAnsi="Times New Roman"/>
          <w:strike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vrátane dopravy, vyloženia na pracovisko, </w:t>
      </w:r>
      <w:r w:rsidRPr="0079766B">
        <w:rPr>
          <w:rFonts w:ascii="Times New Roman" w:hAnsi="Times New Roman"/>
          <w:strike/>
          <w:sz w:val="24"/>
          <w:szCs w:val="24"/>
          <w:lang w:val="sk-SK"/>
        </w:rPr>
        <w:t>montáže, zaškolenia a ďalších súvisiacich</w:t>
      </w:r>
      <w:r w:rsidRPr="0079766B">
        <w:rPr>
          <w:rFonts w:ascii="Times New Roman" w:hAnsi="Times New Roman"/>
          <w:strike/>
          <w:sz w:val="24"/>
          <w:szCs w:val="24"/>
          <w:lang w:val="sk-SK"/>
        </w:rPr>
        <w:br/>
        <w:t>nákladov</w:t>
      </w:r>
      <w:r w:rsidRPr="0079766B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špecifikácia: viď v prílohe (áno / </w:t>
      </w:r>
      <w:r w:rsidRPr="0079766B">
        <w:rPr>
          <w:rFonts w:ascii="Times New Roman" w:hAnsi="Times New Roman"/>
          <w:strike/>
          <w:sz w:val="24"/>
          <w:szCs w:val="24"/>
          <w:lang w:val="sk-SK"/>
        </w:rPr>
        <w:t>nie</w:t>
      </w:r>
      <w:r w:rsidRPr="0079766B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DC3392">
        <w:rPr>
          <w:rFonts w:ascii="Times New Roman" w:hAnsi="Times New Roman"/>
          <w:b/>
          <w:sz w:val="24"/>
          <w:szCs w:val="24"/>
          <w:lang w:val="sk-SK"/>
        </w:rPr>
        <w:t>4.7.2017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79766B">
        <w:rPr>
          <w:rFonts w:ascii="Times New Roman" w:hAnsi="Times New Roman"/>
          <w:b/>
          <w:sz w:val="24"/>
          <w:szCs w:val="24"/>
          <w:lang w:val="sk-SK"/>
        </w:rPr>
        <w:t>12:00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79766B" w:rsidRPr="0079766B" w:rsidRDefault="00833BCA" w:rsidP="0079766B">
      <w:pPr>
        <w:rPr>
          <w:rFonts w:ascii="Times New Roman" w:hAnsi="Times New Roman"/>
          <w:sz w:val="24"/>
        </w:rPr>
      </w:pPr>
      <w:r w:rsidRPr="00D64753">
        <w:rPr>
          <w:rFonts w:ascii="Times New Roman" w:hAnsi="Times New Roman"/>
          <w:sz w:val="24"/>
        </w:rPr>
        <w:t>Adresa na doručenie cenovej ponuky (služobný e-mail):</w:t>
      </w:r>
      <w:r w:rsidR="0079766B">
        <w:rPr>
          <w:rFonts w:ascii="Times New Roman" w:hAnsi="Times New Roman"/>
          <w:sz w:val="24"/>
        </w:rPr>
        <w:t xml:space="preserve"> </w:t>
      </w:r>
      <w:r w:rsidR="0079766B" w:rsidRPr="0079766B">
        <w:rPr>
          <w:rFonts w:ascii="Times New Roman" w:hAnsi="Times New Roman"/>
          <w:sz w:val="24"/>
        </w:rPr>
        <w:t xml:space="preserve">PaedDr. Martin Magdin, </w:t>
      </w:r>
      <w:proofErr w:type="spellStart"/>
      <w:r w:rsidR="0079766B" w:rsidRPr="0079766B">
        <w:rPr>
          <w:rFonts w:ascii="Times New Roman" w:hAnsi="Times New Roman"/>
          <w:sz w:val="24"/>
        </w:rPr>
        <w:t>Ph.D</w:t>
      </w:r>
      <w:proofErr w:type="spellEnd"/>
      <w:r w:rsidR="0079766B" w:rsidRPr="0079766B">
        <w:rPr>
          <w:rFonts w:ascii="Times New Roman" w:hAnsi="Times New Roman"/>
          <w:sz w:val="24"/>
        </w:rPr>
        <w:t xml:space="preserve">. </w:t>
      </w:r>
      <w:proofErr w:type="spellStart"/>
      <w:r w:rsidR="0079766B" w:rsidRPr="0079766B">
        <w:rPr>
          <w:rFonts w:ascii="Times New Roman" w:hAnsi="Times New Roman"/>
          <w:sz w:val="24"/>
        </w:rPr>
        <w:t>mmagdin@ukf.sk</w:t>
      </w:r>
      <w:proofErr w:type="spellEnd"/>
      <w:r w:rsidR="0079766B" w:rsidRPr="0079766B">
        <w:rPr>
          <w:rFonts w:ascii="Times New Roman" w:hAnsi="Times New Roman"/>
          <w:sz w:val="24"/>
        </w:rPr>
        <w:t xml:space="preserve"> , Katarína </w:t>
      </w:r>
      <w:proofErr w:type="spellStart"/>
      <w:r w:rsidR="0079766B" w:rsidRPr="0079766B">
        <w:rPr>
          <w:rFonts w:ascii="Times New Roman" w:hAnsi="Times New Roman"/>
          <w:sz w:val="24"/>
        </w:rPr>
        <w:t>Kurajdová</w:t>
      </w:r>
      <w:proofErr w:type="spellEnd"/>
      <w:r w:rsidR="0079766B" w:rsidRPr="0079766B">
        <w:rPr>
          <w:rFonts w:ascii="Times New Roman" w:hAnsi="Times New Roman"/>
          <w:sz w:val="24"/>
        </w:rPr>
        <w:t xml:space="preserve">, </w:t>
      </w:r>
      <w:proofErr w:type="spellStart"/>
      <w:r w:rsidR="0079766B" w:rsidRPr="0079766B">
        <w:rPr>
          <w:rFonts w:ascii="Times New Roman" w:hAnsi="Times New Roman"/>
          <w:sz w:val="24"/>
        </w:rPr>
        <w:t>kkurajdova@ukf.sk</w:t>
      </w:r>
      <w:proofErr w:type="spellEnd"/>
      <w:r w:rsidR="0079766B" w:rsidRPr="0079766B">
        <w:rPr>
          <w:rFonts w:ascii="Times New Roman" w:hAnsi="Times New Roman"/>
          <w:sz w:val="24"/>
        </w:rPr>
        <w:t xml:space="preserve">, </w:t>
      </w:r>
    </w:p>
    <w:p w:rsidR="0079766B" w:rsidRDefault="0079766B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9766B" w:rsidRPr="0079766B" w:rsidRDefault="00833BCA" w:rsidP="0079766B">
      <w:pPr>
        <w:rPr>
          <w:rFonts w:ascii="Times New Roman" w:hAnsi="Times New Roman"/>
          <w:sz w:val="24"/>
        </w:rPr>
      </w:pPr>
      <w:r w:rsidRPr="00D64753">
        <w:rPr>
          <w:rFonts w:ascii="Times New Roman" w:hAnsi="Times New Roman"/>
          <w:sz w:val="24"/>
        </w:rPr>
        <w:t>Kontaktn</w:t>
      </w:r>
      <w:r>
        <w:rPr>
          <w:rFonts w:ascii="Times New Roman" w:hAnsi="Times New Roman"/>
          <w:sz w:val="24"/>
        </w:rPr>
        <w:t>á osoba, telefón</w:t>
      </w:r>
      <w:r w:rsidRPr="00D64753">
        <w:rPr>
          <w:rFonts w:ascii="Times New Roman" w:hAnsi="Times New Roman"/>
          <w:sz w:val="24"/>
        </w:rPr>
        <w:t>, e-mail a pod.:</w:t>
      </w:r>
      <w:r w:rsidR="0079766B">
        <w:rPr>
          <w:rFonts w:ascii="Times New Roman" w:hAnsi="Times New Roman"/>
          <w:sz w:val="24"/>
        </w:rPr>
        <w:t xml:space="preserve"> </w:t>
      </w:r>
      <w:r w:rsidR="0079766B" w:rsidRPr="0079766B">
        <w:rPr>
          <w:rFonts w:ascii="Times New Roman" w:hAnsi="Times New Roman"/>
          <w:sz w:val="24"/>
        </w:rPr>
        <w:t xml:space="preserve">PaedDr. Martin Magdin, </w:t>
      </w:r>
      <w:proofErr w:type="spellStart"/>
      <w:r w:rsidR="0079766B" w:rsidRPr="0079766B">
        <w:rPr>
          <w:rFonts w:ascii="Times New Roman" w:hAnsi="Times New Roman"/>
          <w:sz w:val="24"/>
        </w:rPr>
        <w:t>Ph.D</w:t>
      </w:r>
      <w:proofErr w:type="spellEnd"/>
      <w:r w:rsidR="0079766B" w:rsidRPr="0079766B">
        <w:rPr>
          <w:rFonts w:ascii="Times New Roman" w:hAnsi="Times New Roman"/>
          <w:sz w:val="24"/>
        </w:rPr>
        <w:t xml:space="preserve">. </w:t>
      </w:r>
      <w:proofErr w:type="spellStart"/>
      <w:r w:rsidR="0079766B" w:rsidRPr="0079766B">
        <w:rPr>
          <w:rFonts w:ascii="Times New Roman" w:hAnsi="Times New Roman"/>
          <w:sz w:val="24"/>
        </w:rPr>
        <w:t>mmagdin@ukf.sk</w:t>
      </w:r>
      <w:proofErr w:type="spellEnd"/>
      <w:r w:rsidR="0079766B" w:rsidRPr="0079766B">
        <w:rPr>
          <w:rFonts w:ascii="Times New Roman" w:hAnsi="Times New Roman"/>
          <w:sz w:val="24"/>
        </w:rPr>
        <w:t xml:space="preserve"> , Katarína </w:t>
      </w:r>
      <w:proofErr w:type="spellStart"/>
      <w:r w:rsidR="0079766B" w:rsidRPr="0079766B">
        <w:rPr>
          <w:rFonts w:ascii="Times New Roman" w:hAnsi="Times New Roman"/>
          <w:sz w:val="24"/>
        </w:rPr>
        <w:t>Kurajdová</w:t>
      </w:r>
      <w:proofErr w:type="spellEnd"/>
      <w:r w:rsidR="0079766B" w:rsidRPr="0079766B">
        <w:rPr>
          <w:rFonts w:ascii="Times New Roman" w:hAnsi="Times New Roman"/>
          <w:sz w:val="24"/>
        </w:rPr>
        <w:t xml:space="preserve">, </w:t>
      </w:r>
      <w:proofErr w:type="spellStart"/>
      <w:r w:rsidR="0079766B" w:rsidRPr="0079766B">
        <w:rPr>
          <w:rFonts w:ascii="Times New Roman" w:hAnsi="Times New Roman"/>
          <w:sz w:val="24"/>
        </w:rPr>
        <w:t>kkurajdova@ukf.sk</w:t>
      </w:r>
      <w:proofErr w:type="spellEnd"/>
      <w:r w:rsidR="0079766B" w:rsidRPr="0079766B">
        <w:rPr>
          <w:rFonts w:ascii="Times New Roman" w:hAnsi="Times New Roman"/>
          <w:sz w:val="24"/>
        </w:rPr>
        <w:t xml:space="preserve">, </w:t>
      </w:r>
    </w:p>
    <w:p w:rsidR="00833BCA" w:rsidRPr="00D64753" w:rsidRDefault="00833BCA" w:rsidP="0079766B">
      <w:pPr>
        <w:rPr>
          <w:rFonts w:ascii="Times New Roman" w:hAnsi="Times New Roman"/>
          <w:sz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DC3392">
        <w:rPr>
          <w:rFonts w:ascii="Times New Roman" w:hAnsi="Times New Roman"/>
          <w:sz w:val="24"/>
          <w:szCs w:val="24"/>
          <w:lang w:val="sk-SK"/>
        </w:rPr>
        <w:t>28.6.2017</w:t>
      </w:r>
      <w:bookmarkStart w:id="0" w:name="_GoBack"/>
      <w:bookmarkEnd w:id="0"/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DC3392"/>
    <w:p w:rsidR="0079766B" w:rsidRDefault="0079766B"/>
    <w:p w:rsidR="002963E8" w:rsidRDefault="002963E8" w:rsidP="0079766B">
      <w:pPr>
        <w:rPr>
          <w:rFonts w:ascii="Times New Roman" w:hAnsi="Times New Roman"/>
          <w:sz w:val="24"/>
          <w:u w:val="single"/>
        </w:rPr>
      </w:pPr>
    </w:p>
    <w:p w:rsidR="002963E8" w:rsidRDefault="002963E8" w:rsidP="0079766B">
      <w:pPr>
        <w:rPr>
          <w:rFonts w:ascii="Times New Roman" w:hAnsi="Times New Roman"/>
          <w:sz w:val="24"/>
          <w:u w:val="single"/>
        </w:rPr>
      </w:pPr>
    </w:p>
    <w:p w:rsidR="0079766B" w:rsidRPr="0079766B" w:rsidRDefault="0079766B" w:rsidP="0079766B">
      <w:pPr>
        <w:rPr>
          <w:rFonts w:ascii="Times New Roman" w:hAnsi="Times New Roman"/>
          <w:sz w:val="24"/>
          <w:u w:val="single"/>
        </w:rPr>
      </w:pPr>
      <w:r w:rsidRPr="0079766B">
        <w:rPr>
          <w:rFonts w:ascii="Times New Roman" w:hAnsi="Times New Roman"/>
          <w:sz w:val="24"/>
          <w:u w:val="single"/>
        </w:rPr>
        <w:lastRenderedPageBreak/>
        <w:t>Príloha:</w:t>
      </w:r>
    </w:p>
    <w:p w:rsidR="0079766B" w:rsidRDefault="0079766B"/>
    <w:p w:rsidR="0079766B" w:rsidRPr="0079766B" w:rsidRDefault="0079766B" w:rsidP="0079766B">
      <w:pPr>
        <w:rPr>
          <w:rFonts w:ascii="Times New Roman" w:hAnsi="Times New Roman"/>
          <w:sz w:val="24"/>
          <w:u w:val="single"/>
        </w:rPr>
      </w:pPr>
      <w:r w:rsidRPr="0079766B">
        <w:rPr>
          <w:rFonts w:ascii="Times New Roman" w:hAnsi="Times New Roman"/>
          <w:sz w:val="24"/>
          <w:u w:val="single"/>
        </w:rPr>
        <w:t>Stručný opis:</w:t>
      </w:r>
    </w:p>
    <w:p w:rsidR="0079766B" w:rsidRDefault="0079766B" w:rsidP="0079766B">
      <w:pPr>
        <w:rPr>
          <w:rFonts w:ascii="Times New Roman" w:hAnsi="Times New Roman"/>
          <w:sz w:val="24"/>
        </w:rPr>
      </w:pPr>
      <w:r w:rsidRPr="0079766B">
        <w:rPr>
          <w:rFonts w:ascii="Times New Roman" w:hAnsi="Times New Roman"/>
          <w:sz w:val="24"/>
        </w:rPr>
        <w:t>Hardvér obsahuje slúchadlá (svetová kamera s vysokou rýchlosťou + binokulárne kamery 120 Hz)</w:t>
      </w:r>
    </w:p>
    <w:p w:rsidR="0079766B" w:rsidRPr="0079766B" w:rsidRDefault="0079766B" w:rsidP="0079766B">
      <w:pPr>
        <w:rPr>
          <w:rFonts w:ascii="Times New Roman" w:hAnsi="Times New Roman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9"/>
      </w:tblGrid>
      <w:tr w:rsidR="0079766B" w:rsidRPr="00CE1F0B" w:rsidTr="0079766B">
        <w:trPr>
          <w:trHeight w:val="386"/>
        </w:trPr>
        <w:tc>
          <w:tcPr>
            <w:tcW w:w="8733" w:type="dxa"/>
            <w:shd w:val="clear" w:color="auto" w:fill="auto"/>
          </w:tcPr>
          <w:p w:rsidR="0079766B" w:rsidRPr="00CE1F0B" w:rsidRDefault="0079766B" w:rsidP="007600E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  <w:p w:rsidR="0079766B" w:rsidRPr="00CE1F0B" w:rsidRDefault="0079766B" w:rsidP="007600E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CE1F0B">
              <w:rPr>
                <w:rFonts w:ascii="Times New Roman" w:hAnsi="Times New Roman"/>
                <w:sz w:val="24"/>
              </w:rPr>
              <w:t>Okuliare pre sledovanie reakcií očí. Na zaznamenávanie okolitého sveta je použitá kamera s vysokou rýchlosťou snímania (</w:t>
            </w:r>
            <w:proofErr w:type="spellStart"/>
            <w:r w:rsidRPr="00CE1F0B">
              <w:rPr>
                <w:rFonts w:ascii="Times New Roman" w:hAnsi="Times New Roman"/>
                <w:sz w:val="24"/>
              </w:rPr>
              <w:t>high</w:t>
            </w:r>
            <w:proofErr w:type="spellEnd"/>
            <w:r w:rsidRPr="00CE1F0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E1F0B">
              <w:rPr>
                <w:rFonts w:ascii="Times New Roman" w:hAnsi="Times New Roman"/>
                <w:sz w:val="24"/>
              </w:rPr>
              <w:t>speed</w:t>
            </w:r>
            <w:proofErr w:type="spellEnd"/>
            <w:r w:rsidRPr="00CE1F0B">
              <w:rPr>
                <w:rFonts w:ascii="Times New Roman" w:hAnsi="Times New Roman"/>
                <w:sz w:val="24"/>
              </w:rPr>
              <w:t>) s nasledovnými parametrami:</w:t>
            </w:r>
          </w:p>
          <w:tbl>
            <w:tblPr>
              <w:tblW w:w="8523" w:type="dxa"/>
              <w:tblCellSpacing w:w="15" w:type="dxa"/>
              <w:tblCellMar>
                <w:top w:w="15" w:type="dxa"/>
                <w:left w:w="15" w:type="dxa"/>
                <w:bottom w:w="120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13"/>
              <w:gridCol w:w="6810"/>
            </w:tblGrid>
            <w:tr w:rsidR="0079766B" w:rsidRPr="00CE1F0B" w:rsidTr="0079766B">
              <w:trPr>
                <w:trHeight w:val="196"/>
                <w:tblCellSpacing w:w="15" w:type="dxa"/>
              </w:trPr>
              <w:tc>
                <w:tcPr>
                  <w:tcW w:w="989" w:type="pct"/>
                  <w:tcBorders>
                    <w:right w:val="single" w:sz="6" w:space="0" w:color="DDDDDD"/>
                  </w:tcBorders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proofErr w:type="spellStart"/>
                  <w:r w:rsidRPr="00461A14">
                    <w:rPr>
                      <w:rFonts w:ascii="AtlasGroteskRegular" w:hAnsi="AtlasGroteskRegular"/>
                      <w:b/>
                      <w:bCs/>
                      <w:sz w:val="24"/>
                    </w:rPr>
                    <w:t>sensor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r w:rsidRPr="00461A14">
                    <w:rPr>
                      <w:rFonts w:ascii="AtlasGroteskRegular" w:hAnsi="AtlasGroteskRegular"/>
                      <w:sz w:val="24"/>
                    </w:rPr>
                    <w:t>1920x1080 @30fps, 1280x720 @60fps, 640x480 @120fps</w:t>
                  </w:r>
                </w:p>
              </w:tc>
            </w:tr>
            <w:tr w:rsidR="0079766B" w:rsidRPr="00CE1F0B" w:rsidTr="0079766B">
              <w:trPr>
                <w:trHeight w:val="392"/>
                <w:tblCellSpacing w:w="15" w:type="dxa"/>
              </w:trPr>
              <w:tc>
                <w:tcPr>
                  <w:tcW w:w="989" w:type="pct"/>
                  <w:tcBorders>
                    <w:right w:val="single" w:sz="6" w:space="0" w:color="DDDDDD"/>
                  </w:tcBorders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proofErr w:type="spellStart"/>
                  <w:r w:rsidRPr="00461A14">
                    <w:rPr>
                      <w:rFonts w:ascii="AtlasGroteskRegular" w:hAnsi="AtlasGroteskRegular"/>
                      <w:b/>
                      <w:bCs/>
                      <w:sz w:val="24"/>
                    </w:rPr>
                    <w:t>fov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100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degrees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diagonal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.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Lenses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are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exchangeable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: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Headset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ships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with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60deg and 100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deg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FOV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lenses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>.</w:t>
                  </w:r>
                </w:p>
              </w:tc>
            </w:tr>
            <w:tr w:rsidR="0079766B" w:rsidRPr="00CE1F0B" w:rsidTr="0079766B">
              <w:trPr>
                <w:trHeight w:val="196"/>
                <w:tblCellSpacing w:w="15" w:type="dxa"/>
              </w:trPr>
              <w:tc>
                <w:tcPr>
                  <w:tcW w:w="989" w:type="pct"/>
                  <w:tcBorders>
                    <w:right w:val="single" w:sz="6" w:space="0" w:color="DDDDDD"/>
                  </w:tcBorders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proofErr w:type="spellStart"/>
                  <w:r w:rsidRPr="00461A14">
                    <w:rPr>
                      <w:rFonts w:ascii="AtlasGroteskRegular" w:hAnsi="AtlasGroteskRegular"/>
                      <w:b/>
                      <w:bCs/>
                      <w:sz w:val="24"/>
                    </w:rPr>
                    <w:t>latency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r w:rsidRPr="00461A14">
                    <w:rPr>
                      <w:rFonts w:ascii="AtlasGroteskRegular" w:hAnsi="AtlasGroteskRegular"/>
                      <w:sz w:val="24"/>
                    </w:rPr>
                    <w:t>5.7ms</w:t>
                  </w:r>
                </w:p>
              </w:tc>
            </w:tr>
            <w:tr w:rsidR="0079766B" w:rsidRPr="00CE1F0B" w:rsidTr="0079766B">
              <w:trPr>
                <w:trHeight w:val="196"/>
                <w:tblCellSpacing w:w="15" w:type="dxa"/>
              </w:trPr>
              <w:tc>
                <w:tcPr>
                  <w:tcW w:w="989" w:type="pct"/>
                  <w:tcBorders>
                    <w:right w:val="single" w:sz="6" w:space="0" w:color="DDDDDD"/>
                  </w:tcBorders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r w:rsidRPr="00461A14">
                    <w:rPr>
                      <w:rFonts w:ascii="AtlasGroteskRegular" w:hAnsi="AtlasGroteskRegular"/>
                      <w:b/>
                      <w:bCs/>
                      <w:sz w:val="24"/>
                    </w:rPr>
                    <w:t>audio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Record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audio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via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host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device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microphone</w:t>
                  </w:r>
                  <w:proofErr w:type="spellEnd"/>
                </w:p>
              </w:tc>
            </w:tr>
          </w:tbl>
          <w:p w:rsidR="0079766B" w:rsidRPr="00CE1F0B" w:rsidRDefault="0079766B" w:rsidP="007600E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  <w:p w:rsidR="0079766B" w:rsidRPr="00CE1F0B" w:rsidRDefault="0079766B" w:rsidP="007600E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CE1F0B">
              <w:rPr>
                <w:rFonts w:ascii="Times New Roman" w:hAnsi="Times New Roman"/>
                <w:sz w:val="24"/>
              </w:rPr>
              <w:t>Na sledovanie reakcií očí sú použité dve 120Hz kamery s nasledovnými parametrami:</w:t>
            </w:r>
          </w:p>
          <w:tbl>
            <w:tblPr>
              <w:tblW w:w="4785" w:type="pct"/>
              <w:tblCellSpacing w:w="15" w:type="dxa"/>
              <w:tblCellMar>
                <w:top w:w="15" w:type="dxa"/>
                <w:left w:w="15" w:type="dxa"/>
                <w:bottom w:w="120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1"/>
              <w:gridCol w:w="6536"/>
            </w:tblGrid>
            <w:tr w:rsidR="0079766B" w:rsidRPr="00CE1F0B" w:rsidTr="0079766B">
              <w:trPr>
                <w:trHeight w:val="134"/>
                <w:tblCellSpacing w:w="15" w:type="dxa"/>
              </w:trPr>
              <w:tc>
                <w:tcPr>
                  <w:tcW w:w="977" w:type="pct"/>
                  <w:tcBorders>
                    <w:right w:val="single" w:sz="6" w:space="0" w:color="DDDDDD"/>
                  </w:tcBorders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proofErr w:type="spellStart"/>
                  <w:r w:rsidRPr="00461A14">
                    <w:rPr>
                      <w:rFonts w:ascii="AtlasGroteskRegular" w:hAnsi="AtlasGroteskRegular"/>
                      <w:b/>
                      <w:bCs/>
                      <w:sz w:val="24"/>
                    </w:rPr>
                    <w:t>sensor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r w:rsidRPr="00461A14">
                    <w:rPr>
                      <w:rFonts w:ascii="AtlasGroteskRegular" w:hAnsi="AtlasGroteskRegular"/>
                      <w:sz w:val="24"/>
                    </w:rPr>
                    <w:t>640x480 @120fps</w:t>
                  </w:r>
                </w:p>
              </w:tc>
            </w:tr>
            <w:tr w:rsidR="0079766B" w:rsidRPr="00CE1F0B" w:rsidTr="0079766B">
              <w:trPr>
                <w:trHeight w:val="134"/>
                <w:tblCellSpacing w:w="15" w:type="dxa"/>
              </w:trPr>
              <w:tc>
                <w:tcPr>
                  <w:tcW w:w="977" w:type="pct"/>
                  <w:tcBorders>
                    <w:right w:val="single" w:sz="6" w:space="0" w:color="DDDDDD"/>
                  </w:tcBorders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proofErr w:type="spellStart"/>
                  <w:r w:rsidRPr="00461A14">
                    <w:rPr>
                      <w:rFonts w:ascii="AtlasGroteskRegular" w:hAnsi="AtlasGroteskRegular"/>
                      <w:b/>
                      <w:bCs/>
                      <w:sz w:val="24"/>
                    </w:rPr>
                    <w:t>illumination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IR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camera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with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IR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illumination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(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dark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pupil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 xml:space="preserve"> </w:t>
                  </w:r>
                  <w:proofErr w:type="spellStart"/>
                  <w:r w:rsidRPr="00461A14">
                    <w:rPr>
                      <w:rFonts w:ascii="AtlasGroteskRegular" w:hAnsi="AtlasGroteskRegular"/>
                      <w:sz w:val="24"/>
                    </w:rPr>
                    <w:t>tracking</w:t>
                  </w:r>
                  <w:proofErr w:type="spellEnd"/>
                  <w:r w:rsidRPr="00461A14">
                    <w:rPr>
                      <w:rFonts w:ascii="AtlasGroteskRegular" w:hAnsi="AtlasGroteskRegular"/>
                      <w:sz w:val="24"/>
                    </w:rPr>
                    <w:t>)</w:t>
                  </w:r>
                </w:p>
              </w:tc>
            </w:tr>
            <w:tr w:rsidR="0079766B" w:rsidRPr="00CE1F0B" w:rsidTr="0079766B">
              <w:trPr>
                <w:trHeight w:val="134"/>
                <w:tblCellSpacing w:w="15" w:type="dxa"/>
              </w:trPr>
              <w:tc>
                <w:tcPr>
                  <w:tcW w:w="977" w:type="pct"/>
                  <w:tcBorders>
                    <w:right w:val="single" w:sz="6" w:space="0" w:color="DDDDDD"/>
                  </w:tcBorders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proofErr w:type="spellStart"/>
                  <w:r w:rsidRPr="00461A14">
                    <w:rPr>
                      <w:rFonts w:ascii="AtlasGroteskRegular" w:hAnsi="AtlasGroteskRegular"/>
                      <w:b/>
                      <w:bCs/>
                      <w:sz w:val="24"/>
                    </w:rPr>
                    <w:t>latency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79766B" w:rsidRPr="00461A14" w:rsidRDefault="0079766B" w:rsidP="007600EA">
                  <w:pPr>
                    <w:rPr>
                      <w:rFonts w:ascii="AtlasGroteskRegular" w:hAnsi="AtlasGroteskRegular"/>
                      <w:sz w:val="24"/>
                    </w:rPr>
                  </w:pPr>
                  <w:r w:rsidRPr="00461A14">
                    <w:rPr>
                      <w:rFonts w:ascii="AtlasGroteskRegular" w:hAnsi="AtlasGroteskRegular"/>
                      <w:sz w:val="24"/>
                    </w:rPr>
                    <w:t>5.7ms</w:t>
                  </w:r>
                </w:p>
              </w:tc>
            </w:tr>
          </w:tbl>
          <w:p w:rsidR="0079766B" w:rsidRPr="00CE1F0B" w:rsidRDefault="0079766B" w:rsidP="007600E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</w:tc>
      </w:tr>
    </w:tbl>
    <w:p w:rsidR="0079766B" w:rsidRDefault="0079766B"/>
    <w:p w:rsidR="0079766B" w:rsidRDefault="0079766B"/>
    <w:sectPr w:rsidR="0079766B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tlasGroteskRegular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70601"/>
    <w:multiLevelType w:val="hybridMultilevel"/>
    <w:tmpl w:val="DF54219E"/>
    <w:lvl w:ilvl="0" w:tplc="833878EE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>
    <w:nsid w:val="71E07492"/>
    <w:multiLevelType w:val="hybridMultilevel"/>
    <w:tmpl w:val="E3C6A38C"/>
    <w:lvl w:ilvl="0" w:tplc="F654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C2EAD"/>
    <w:rsid w:val="002963E8"/>
    <w:rsid w:val="00311705"/>
    <w:rsid w:val="00385B56"/>
    <w:rsid w:val="003A34B3"/>
    <w:rsid w:val="0058737B"/>
    <w:rsid w:val="0068787C"/>
    <w:rsid w:val="006D03BC"/>
    <w:rsid w:val="00751BFD"/>
    <w:rsid w:val="00762970"/>
    <w:rsid w:val="0079766B"/>
    <w:rsid w:val="00833BCA"/>
    <w:rsid w:val="00DC3392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Odsekzoznamu">
    <w:name w:val="List Paragraph"/>
    <w:basedOn w:val="Normlny"/>
    <w:uiPriority w:val="34"/>
    <w:qFormat/>
    <w:rsid w:val="007976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97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9766B"/>
    <w:rPr>
      <w:rFonts w:ascii="Tahoma" w:eastAsia="Times New Roman" w:hAnsi="Tahoma" w:cs="Tahoma"/>
      <w:sz w:val="16"/>
      <w:szCs w:val="16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Odsekzoznamu">
    <w:name w:val="List Paragraph"/>
    <w:basedOn w:val="Normlny"/>
    <w:uiPriority w:val="34"/>
    <w:qFormat/>
    <w:rsid w:val="007976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97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9766B"/>
    <w:rPr>
      <w:rFonts w:ascii="Tahoma" w:eastAsia="Times New Roman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44CE1-8F4C-4A89-BF4C-66ADE971F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Katka</cp:lastModifiedBy>
  <cp:revision>3</cp:revision>
  <dcterms:created xsi:type="dcterms:W3CDTF">2017-06-27T09:06:00Z</dcterms:created>
  <dcterms:modified xsi:type="dcterms:W3CDTF">2017-06-28T07:30:00Z</dcterms:modified>
</cp:coreProperties>
</file>